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73B413" w14:textId="3CE75D7A" w:rsidR="00316C06" w:rsidRPr="00EC28A2" w:rsidRDefault="00316C06" w:rsidP="00EE448A">
      <w:pPr>
        <w:spacing w:line="240" w:lineRule="auto"/>
        <w:jc w:val="center"/>
        <w:rPr>
          <w:rFonts w:asciiTheme="majorBidi" w:hAnsiTheme="majorBidi" w:cstheme="majorBidi"/>
          <w:b/>
          <w:bCs/>
          <w:sz w:val="24"/>
          <w:szCs w:val="24"/>
        </w:rPr>
      </w:pPr>
      <w:bookmarkStart w:id="0" w:name="_Hlk66043475"/>
      <w:r w:rsidRPr="00316C06">
        <w:rPr>
          <w:rFonts w:asciiTheme="majorBidi" w:hAnsiTheme="majorBidi" w:cstheme="majorBidi"/>
          <w:b/>
          <w:bCs/>
          <w:sz w:val="24"/>
          <w:szCs w:val="24"/>
        </w:rPr>
        <w:t xml:space="preserve">A </w:t>
      </w:r>
      <w:r w:rsidR="00EC28A2">
        <w:rPr>
          <w:rFonts w:asciiTheme="majorBidi" w:hAnsiTheme="majorBidi" w:cstheme="majorBidi"/>
          <w:b/>
          <w:bCs/>
          <w:sz w:val="24"/>
          <w:szCs w:val="24"/>
        </w:rPr>
        <w:t>V</w:t>
      </w:r>
      <w:r w:rsidRPr="00316C06">
        <w:rPr>
          <w:rFonts w:asciiTheme="majorBidi" w:hAnsiTheme="majorBidi" w:cstheme="majorBidi"/>
          <w:b/>
          <w:bCs/>
          <w:sz w:val="24"/>
          <w:szCs w:val="24"/>
        </w:rPr>
        <w:t xml:space="preserve">alidated </w:t>
      </w:r>
      <w:r w:rsidR="00EC28A2">
        <w:rPr>
          <w:rFonts w:asciiTheme="majorBidi" w:hAnsiTheme="majorBidi" w:cstheme="majorBidi"/>
          <w:b/>
          <w:bCs/>
          <w:sz w:val="24"/>
          <w:szCs w:val="24"/>
        </w:rPr>
        <w:t>A</w:t>
      </w:r>
      <w:r w:rsidRPr="00316C06">
        <w:rPr>
          <w:rFonts w:asciiTheme="majorBidi" w:hAnsiTheme="majorBidi" w:cstheme="majorBidi"/>
          <w:b/>
          <w:bCs/>
          <w:sz w:val="24"/>
          <w:szCs w:val="24"/>
        </w:rPr>
        <w:t xml:space="preserve">pproach to </w:t>
      </w:r>
      <w:bookmarkEnd w:id="0"/>
      <w:r w:rsidR="00EC28A2">
        <w:rPr>
          <w:rFonts w:asciiTheme="majorBidi" w:hAnsiTheme="majorBidi" w:cstheme="majorBidi"/>
          <w:b/>
          <w:bCs/>
          <w:sz w:val="24"/>
          <w:szCs w:val="24"/>
        </w:rPr>
        <w:t>S</w:t>
      </w:r>
      <w:r w:rsidRPr="00316C06">
        <w:rPr>
          <w:rFonts w:asciiTheme="majorBidi" w:hAnsiTheme="majorBidi" w:cstheme="majorBidi"/>
          <w:b/>
          <w:bCs/>
          <w:sz w:val="24"/>
          <w:szCs w:val="24"/>
        </w:rPr>
        <w:t xml:space="preserve">implify the </w:t>
      </w:r>
      <w:r w:rsidR="00EC28A2">
        <w:rPr>
          <w:rFonts w:asciiTheme="majorBidi" w:hAnsiTheme="majorBidi" w:cstheme="majorBidi"/>
          <w:b/>
          <w:bCs/>
          <w:sz w:val="24"/>
          <w:szCs w:val="24"/>
        </w:rPr>
        <w:t>E</w:t>
      </w:r>
      <w:r w:rsidRPr="00316C06">
        <w:rPr>
          <w:rFonts w:asciiTheme="majorBidi" w:hAnsiTheme="majorBidi" w:cstheme="majorBidi"/>
          <w:b/>
          <w:bCs/>
          <w:sz w:val="24"/>
          <w:szCs w:val="24"/>
        </w:rPr>
        <w:t xml:space="preserve">stimation of the </w:t>
      </w:r>
      <w:r w:rsidR="00EC28A2">
        <w:rPr>
          <w:rFonts w:asciiTheme="majorBidi" w:hAnsiTheme="majorBidi" w:cstheme="majorBidi"/>
          <w:b/>
          <w:bCs/>
          <w:sz w:val="24"/>
          <w:szCs w:val="24"/>
        </w:rPr>
        <w:t>P</w:t>
      </w:r>
      <w:r w:rsidRPr="00316C06">
        <w:rPr>
          <w:rFonts w:asciiTheme="majorBidi" w:hAnsiTheme="majorBidi" w:cstheme="majorBidi"/>
          <w:b/>
          <w:bCs/>
          <w:sz w:val="24"/>
          <w:szCs w:val="24"/>
        </w:rPr>
        <w:t xml:space="preserve">robability of </w:t>
      </w:r>
      <w:r w:rsidR="00EC28A2">
        <w:rPr>
          <w:rFonts w:asciiTheme="majorBidi" w:hAnsiTheme="majorBidi" w:cstheme="majorBidi"/>
          <w:b/>
          <w:bCs/>
          <w:sz w:val="24"/>
          <w:szCs w:val="24"/>
        </w:rPr>
        <w:t>C</w:t>
      </w:r>
      <w:r w:rsidRPr="00316C06">
        <w:rPr>
          <w:rFonts w:asciiTheme="majorBidi" w:hAnsiTheme="majorBidi" w:cstheme="majorBidi"/>
          <w:b/>
          <w:bCs/>
          <w:sz w:val="24"/>
          <w:szCs w:val="24"/>
        </w:rPr>
        <w:t>reep-</w:t>
      </w:r>
      <w:r w:rsidR="00EC28A2">
        <w:rPr>
          <w:rFonts w:asciiTheme="majorBidi" w:hAnsiTheme="majorBidi" w:cstheme="majorBidi"/>
          <w:b/>
          <w:bCs/>
          <w:sz w:val="24"/>
          <w:szCs w:val="24"/>
        </w:rPr>
        <w:t>F</w:t>
      </w:r>
      <w:r w:rsidRPr="00316C06">
        <w:rPr>
          <w:rFonts w:asciiTheme="majorBidi" w:hAnsiTheme="majorBidi" w:cstheme="majorBidi"/>
          <w:b/>
          <w:bCs/>
          <w:sz w:val="24"/>
          <w:szCs w:val="24"/>
        </w:rPr>
        <w:t xml:space="preserve">atigue </w:t>
      </w:r>
      <w:r w:rsidR="00EC28A2">
        <w:rPr>
          <w:rFonts w:asciiTheme="majorBidi" w:hAnsiTheme="majorBidi" w:cstheme="majorBidi"/>
          <w:b/>
          <w:bCs/>
          <w:sz w:val="24"/>
          <w:szCs w:val="24"/>
        </w:rPr>
        <w:t>C</w:t>
      </w:r>
      <w:r w:rsidRPr="00316C06">
        <w:rPr>
          <w:rFonts w:asciiTheme="majorBidi" w:hAnsiTheme="majorBidi" w:cstheme="majorBidi"/>
          <w:b/>
          <w:bCs/>
          <w:sz w:val="24"/>
          <w:szCs w:val="24"/>
        </w:rPr>
        <w:t xml:space="preserve">rack </w:t>
      </w:r>
      <w:r w:rsidR="00EC28A2">
        <w:rPr>
          <w:rFonts w:asciiTheme="majorBidi" w:hAnsiTheme="majorBidi" w:cstheme="majorBidi"/>
          <w:b/>
          <w:bCs/>
          <w:sz w:val="24"/>
          <w:szCs w:val="24"/>
        </w:rPr>
        <w:t>I</w:t>
      </w:r>
      <w:r w:rsidRPr="00316C06">
        <w:rPr>
          <w:rFonts w:asciiTheme="majorBidi" w:hAnsiTheme="majorBidi" w:cstheme="majorBidi"/>
          <w:b/>
          <w:bCs/>
          <w:sz w:val="24"/>
          <w:szCs w:val="24"/>
        </w:rPr>
        <w:t xml:space="preserve">nitiation for </w:t>
      </w:r>
      <w:r w:rsidR="00EC28A2">
        <w:rPr>
          <w:rFonts w:asciiTheme="majorBidi" w:hAnsiTheme="majorBidi" w:cstheme="majorBidi"/>
          <w:b/>
          <w:bCs/>
          <w:sz w:val="24"/>
          <w:szCs w:val="24"/>
        </w:rPr>
        <w:t>P</w:t>
      </w:r>
      <w:r w:rsidRPr="00316C06">
        <w:rPr>
          <w:rFonts w:asciiTheme="majorBidi" w:hAnsiTheme="majorBidi" w:cstheme="majorBidi"/>
          <w:b/>
          <w:bCs/>
          <w:sz w:val="24"/>
          <w:szCs w:val="24"/>
        </w:rPr>
        <w:t xml:space="preserve">otential </w:t>
      </w:r>
      <w:r w:rsidR="00EC28A2">
        <w:rPr>
          <w:rFonts w:asciiTheme="majorBidi" w:hAnsiTheme="majorBidi" w:cstheme="majorBidi"/>
          <w:b/>
          <w:bCs/>
          <w:sz w:val="24"/>
          <w:szCs w:val="24"/>
        </w:rPr>
        <w:t>D</w:t>
      </w:r>
      <w:r w:rsidRPr="00316C06">
        <w:rPr>
          <w:rFonts w:asciiTheme="majorBidi" w:hAnsiTheme="majorBidi" w:cstheme="majorBidi"/>
          <w:b/>
          <w:bCs/>
          <w:sz w:val="24"/>
          <w:szCs w:val="24"/>
        </w:rPr>
        <w:t xml:space="preserve">esign </w:t>
      </w:r>
      <w:r w:rsidR="00EC28A2">
        <w:rPr>
          <w:rFonts w:asciiTheme="majorBidi" w:hAnsiTheme="majorBidi" w:cstheme="majorBidi"/>
          <w:b/>
          <w:bCs/>
          <w:sz w:val="24"/>
          <w:szCs w:val="24"/>
        </w:rPr>
        <w:t>C</w:t>
      </w:r>
      <w:r w:rsidRPr="00316C06">
        <w:rPr>
          <w:rFonts w:asciiTheme="majorBidi" w:hAnsiTheme="majorBidi" w:cstheme="majorBidi"/>
          <w:b/>
          <w:bCs/>
          <w:sz w:val="24"/>
          <w:szCs w:val="24"/>
        </w:rPr>
        <w:t xml:space="preserve">ode </w:t>
      </w:r>
      <w:r w:rsidR="00EC28A2">
        <w:rPr>
          <w:rFonts w:asciiTheme="majorBidi" w:hAnsiTheme="majorBidi" w:cstheme="majorBidi"/>
          <w:b/>
          <w:bCs/>
          <w:sz w:val="24"/>
          <w:szCs w:val="24"/>
        </w:rPr>
        <w:t>I</w:t>
      </w:r>
      <w:r w:rsidRPr="00316C06">
        <w:rPr>
          <w:rFonts w:asciiTheme="majorBidi" w:hAnsiTheme="majorBidi" w:cstheme="majorBidi"/>
          <w:b/>
          <w:bCs/>
          <w:sz w:val="24"/>
          <w:szCs w:val="24"/>
        </w:rPr>
        <w:t>mplementation</w:t>
      </w:r>
    </w:p>
    <w:p w14:paraId="7C57C2C5" w14:textId="77777777" w:rsidR="00BD0079" w:rsidRPr="00877086" w:rsidRDefault="00BD0079" w:rsidP="00EE448A">
      <w:pPr>
        <w:spacing w:line="240" w:lineRule="auto"/>
        <w:jc w:val="center"/>
        <w:rPr>
          <w:rFonts w:asciiTheme="majorBidi" w:hAnsiTheme="majorBidi" w:cstheme="majorBidi"/>
          <w:sz w:val="16"/>
          <w:szCs w:val="16"/>
        </w:rPr>
      </w:pPr>
    </w:p>
    <w:p w14:paraId="3966AD47" w14:textId="1A96BB30" w:rsidR="00316C06" w:rsidRPr="00877086" w:rsidRDefault="00316C06" w:rsidP="00EE448A">
      <w:pPr>
        <w:spacing w:line="240" w:lineRule="auto"/>
        <w:jc w:val="center"/>
        <w:rPr>
          <w:rFonts w:ascii="Times New Roman" w:eastAsia="SimSun" w:hAnsi="Times New Roman" w:cs="Times New Roman"/>
          <w:sz w:val="23"/>
          <w:szCs w:val="23"/>
          <w:lang w:val="pt-BR"/>
        </w:rPr>
      </w:pPr>
      <w:r w:rsidRPr="00877086">
        <w:rPr>
          <w:rFonts w:ascii="Times New Roman" w:eastAsia="SimSun" w:hAnsi="Times New Roman" w:cs="Times New Roman"/>
          <w:sz w:val="23"/>
          <w:szCs w:val="23"/>
          <w:lang w:val="pt-BR"/>
        </w:rPr>
        <w:t>Saeed Zare Chavoshi</w:t>
      </w:r>
      <w:r w:rsidR="00877086" w:rsidRPr="0053166C">
        <w:rPr>
          <w:rFonts w:ascii="Times New Roman" w:eastAsia="SimSun" w:hAnsi="Times New Roman" w:cs="Times New Roman"/>
          <w:sz w:val="23"/>
          <w:szCs w:val="23"/>
          <w:vertAlign w:val="superscript"/>
          <w:lang w:val="pt-BR"/>
        </w:rPr>
        <w:t>1</w:t>
      </w:r>
      <w:r w:rsidR="00267063">
        <w:rPr>
          <w:rFonts w:ascii="Times New Roman" w:eastAsia="SimSun" w:hAnsi="Times New Roman" w:cs="Times New Roman"/>
          <w:sz w:val="23"/>
          <w:szCs w:val="23"/>
          <w:vertAlign w:val="superscript"/>
          <w:lang w:val="pt-BR"/>
        </w:rPr>
        <w:t>,2</w:t>
      </w:r>
      <w:r w:rsidR="00877086" w:rsidRPr="0053166C">
        <w:rPr>
          <w:rFonts w:ascii="Times New Roman" w:eastAsia="SimSun" w:hAnsi="Times New Roman" w:cs="Times New Roman"/>
          <w:sz w:val="23"/>
          <w:szCs w:val="23"/>
          <w:vertAlign w:val="superscript"/>
          <w:lang w:val="pt-BR"/>
        </w:rPr>
        <w:t>,*</w:t>
      </w:r>
      <w:r w:rsidRPr="00877086">
        <w:rPr>
          <w:rFonts w:ascii="Times New Roman" w:eastAsia="SimSun" w:hAnsi="Times New Roman" w:cs="Times New Roman"/>
          <w:sz w:val="23"/>
          <w:szCs w:val="23"/>
          <w:lang w:val="pt-BR"/>
        </w:rPr>
        <w:t>, Rick Bradford</w:t>
      </w:r>
      <w:r w:rsidR="00877086" w:rsidRPr="0053166C">
        <w:rPr>
          <w:rFonts w:ascii="Times New Roman" w:eastAsia="SimSun" w:hAnsi="Times New Roman" w:cs="Times New Roman"/>
          <w:sz w:val="23"/>
          <w:szCs w:val="23"/>
          <w:vertAlign w:val="superscript"/>
          <w:lang w:val="pt-BR"/>
        </w:rPr>
        <w:t>2</w:t>
      </w:r>
      <w:r w:rsidR="0085187A">
        <w:rPr>
          <w:rFonts w:ascii="Times New Roman" w:eastAsia="SimSun" w:hAnsi="Times New Roman" w:cs="Times New Roman"/>
          <w:sz w:val="23"/>
          <w:szCs w:val="23"/>
          <w:vertAlign w:val="superscript"/>
          <w:lang w:val="pt-BR"/>
        </w:rPr>
        <w:t>,3</w:t>
      </w:r>
      <w:r w:rsidRPr="00877086">
        <w:rPr>
          <w:rFonts w:ascii="Times New Roman" w:eastAsia="SimSun" w:hAnsi="Times New Roman" w:cs="Times New Roman"/>
          <w:sz w:val="23"/>
          <w:szCs w:val="23"/>
          <w:lang w:val="pt-BR"/>
        </w:rPr>
        <w:t>, Julian Booker</w:t>
      </w:r>
      <w:r w:rsidR="00E81C0E">
        <w:rPr>
          <w:rFonts w:ascii="Times New Roman" w:eastAsia="SimSun" w:hAnsi="Times New Roman" w:cs="Times New Roman"/>
          <w:sz w:val="23"/>
          <w:szCs w:val="23"/>
          <w:vertAlign w:val="superscript"/>
          <w:lang w:val="pt-BR"/>
        </w:rPr>
        <w:t>2</w:t>
      </w:r>
    </w:p>
    <w:p w14:paraId="3BEE330B" w14:textId="77777777" w:rsidR="00877086" w:rsidRPr="00E354E9" w:rsidRDefault="00877086" w:rsidP="00EE448A">
      <w:pPr>
        <w:spacing w:line="240" w:lineRule="auto"/>
        <w:rPr>
          <w:rFonts w:ascii="Times New Roman" w:hAnsi="Times New Roman" w:cs="Times New Roman"/>
          <w:i/>
          <w:sz w:val="16"/>
          <w:szCs w:val="16"/>
          <w:lang w:val="pt-BR"/>
        </w:rPr>
      </w:pPr>
      <w:bookmarkStart w:id="1" w:name="_Hlk54728101"/>
    </w:p>
    <w:p w14:paraId="64986FD1" w14:textId="77777777" w:rsidR="00F10994" w:rsidRPr="008F525B" w:rsidRDefault="00F10994" w:rsidP="00CD39AF">
      <w:pPr>
        <w:spacing w:line="192" w:lineRule="auto"/>
        <w:ind w:left="720"/>
        <w:jc w:val="both"/>
        <w:rPr>
          <w:rFonts w:ascii="Times New Roman" w:eastAsia="SimSun" w:hAnsi="Times New Roman" w:cs="Times New Roman"/>
          <w:i/>
        </w:rPr>
      </w:pPr>
      <w:r w:rsidRPr="001242ED">
        <w:rPr>
          <w:rFonts w:ascii="Times New Roman" w:eastAsia="SimSun" w:hAnsi="Times New Roman" w:cs="Times New Roman"/>
          <w:i/>
          <w:vertAlign w:val="superscript"/>
        </w:rPr>
        <w:t>1</w:t>
      </w:r>
      <w:r w:rsidRPr="008F525B">
        <w:rPr>
          <w:rFonts w:ascii="Times New Roman" w:eastAsia="SimSun" w:hAnsi="Times New Roman" w:cs="Times New Roman"/>
          <w:i/>
        </w:rPr>
        <w:t>Department of</w:t>
      </w:r>
      <w:r w:rsidRPr="001242ED">
        <w:rPr>
          <w:rFonts w:ascii="Times New Roman" w:eastAsia="SimSun" w:hAnsi="Times New Roman" w:cs="Times New Roman"/>
          <w:i/>
        </w:rPr>
        <w:t xml:space="preserve"> </w:t>
      </w:r>
      <w:r>
        <w:rPr>
          <w:rFonts w:ascii="Times New Roman" w:eastAsia="SimSun" w:hAnsi="Times New Roman" w:cs="Times New Roman"/>
          <w:i/>
        </w:rPr>
        <w:t xml:space="preserve">Materials, </w:t>
      </w:r>
      <w:r w:rsidRPr="001242ED">
        <w:rPr>
          <w:rFonts w:ascii="Times New Roman" w:eastAsia="SimSun" w:hAnsi="Times New Roman" w:cs="Times New Roman"/>
          <w:i/>
        </w:rPr>
        <w:t>University of Oxford, Parks Road, Oxford OX1 3PH, U</w:t>
      </w:r>
      <w:r>
        <w:rPr>
          <w:rFonts w:ascii="Times New Roman" w:eastAsia="SimSun" w:hAnsi="Times New Roman" w:cs="Times New Roman"/>
          <w:i/>
        </w:rPr>
        <w:t>K</w:t>
      </w:r>
    </w:p>
    <w:p w14:paraId="0A463075" w14:textId="156454B0" w:rsidR="00877086" w:rsidRDefault="00877086" w:rsidP="00CD39AF">
      <w:pPr>
        <w:spacing w:line="192" w:lineRule="auto"/>
        <w:ind w:left="720"/>
        <w:jc w:val="both"/>
        <w:rPr>
          <w:rFonts w:ascii="Times New Roman" w:eastAsia="SimSun" w:hAnsi="Times New Roman" w:cs="Times New Roman"/>
          <w:i/>
        </w:rPr>
      </w:pPr>
      <w:r w:rsidRPr="008F525B">
        <w:rPr>
          <w:rFonts w:ascii="Times New Roman" w:eastAsia="SimSun" w:hAnsi="Times New Roman" w:cs="Times New Roman"/>
          <w:i/>
          <w:vertAlign w:val="superscript"/>
        </w:rPr>
        <w:t>2</w:t>
      </w:r>
      <w:r w:rsidRPr="008F525B">
        <w:rPr>
          <w:rFonts w:ascii="Times New Roman" w:eastAsia="SimSun" w:hAnsi="Times New Roman" w:cs="Times New Roman"/>
          <w:i/>
        </w:rPr>
        <w:t>Department of Mechanical Engineering, University of Bristol, Bristol BS8 1TR, UK</w:t>
      </w:r>
    </w:p>
    <w:p w14:paraId="4511A08E" w14:textId="2C6AFE24" w:rsidR="0085187A" w:rsidRPr="008F525B" w:rsidRDefault="0085187A" w:rsidP="000A1DF2">
      <w:pPr>
        <w:spacing w:line="192" w:lineRule="auto"/>
        <w:ind w:left="720"/>
        <w:jc w:val="both"/>
        <w:rPr>
          <w:rFonts w:ascii="Times New Roman" w:eastAsia="SimSun" w:hAnsi="Times New Roman" w:cs="Times New Roman"/>
          <w:i/>
        </w:rPr>
      </w:pPr>
      <w:r>
        <w:rPr>
          <w:rFonts w:ascii="Times New Roman" w:eastAsia="SimSun" w:hAnsi="Times New Roman" w:cs="Times New Roman"/>
          <w:i/>
          <w:vertAlign w:val="superscript"/>
        </w:rPr>
        <w:t>3</w:t>
      </w:r>
      <w:r w:rsidRPr="0085187A">
        <w:rPr>
          <w:rFonts w:ascii="Times New Roman" w:eastAsia="SimSun" w:hAnsi="Times New Roman" w:cs="Times New Roman"/>
          <w:i/>
        </w:rPr>
        <w:t>EDF Energy, Barnett Way, Barnwood, Gloucester, GL4 3RS, UK</w:t>
      </w:r>
    </w:p>
    <w:p w14:paraId="5E8914D9" w14:textId="19C9ADA0" w:rsidR="00877086" w:rsidRPr="006261FF" w:rsidRDefault="00877086" w:rsidP="00CD39AF">
      <w:pPr>
        <w:spacing w:line="192" w:lineRule="auto"/>
        <w:ind w:left="720"/>
        <w:jc w:val="both"/>
        <w:rPr>
          <w:rFonts w:ascii="Times New Roman" w:eastAsia="SimSun" w:hAnsi="Times New Roman" w:cs="Times New Roman"/>
          <w:i/>
        </w:rPr>
      </w:pPr>
      <w:r w:rsidRPr="006261FF">
        <w:rPr>
          <w:rFonts w:ascii="Times New Roman" w:eastAsia="SimSun" w:hAnsi="Times New Roman" w:cs="Times New Roman"/>
          <w:i/>
        </w:rPr>
        <w:t>*Corresponding author: s</w:t>
      </w:r>
      <w:r w:rsidR="00646C36">
        <w:rPr>
          <w:rFonts w:ascii="Times New Roman" w:eastAsia="SimSun" w:hAnsi="Times New Roman" w:cs="Times New Roman"/>
          <w:i/>
        </w:rPr>
        <w:t>aeed</w:t>
      </w:r>
      <w:r w:rsidRPr="006261FF">
        <w:rPr>
          <w:rFonts w:ascii="Times New Roman" w:eastAsia="SimSun" w:hAnsi="Times New Roman" w:cs="Times New Roman"/>
          <w:i/>
        </w:rPr>
        <w:t>.zare</w:t>
      </w:r>
      <w:r w:rsidR="00646C36">
        <w:rPr>
          <w:rFonts w:ascii="Times New Roman" w:eastAsia="SimSun" w:hAnsi="Times New Roman" w:cs="Times New Roman"/>
          <w:i/>
        </w:rPr>
        <w:t>chavoshi</w:t>
      </w:r>
      <w:r w:rsidRPr="006261FF">
        <w:rPr>
          <w:rFonts w:ascii="Times New Roman" w:eastAsia="SimSun" w:hAnsi="Times New Roman" w:cs="Times New Roman"/>
          <w:i/>
        </w:rPr>
        <w:t>@</w:t>
      </w:r>
      <w:r w:rsidR="00B9613B">
        <w:rPr>
          <w:rFonts w:ascii="Times New Roman" w:eastAsia="SimSun" w:hAnsi="Times New Roman" w:cs="Times New Roman"/>
          <w:i/>
        </w:rPr>
        <w:t>materials.o</w:t>
      </w:r>
      <w:r w:rsidR="00490D5A">
        <w:rPr>
          <w:rFonts w:ascii="Times New Roman" w:eastAsia="SimSun" w:hAnsi="Times New Roman" w:cs="Times New Roman"/>
          <w:i/>
        </w:rPr>
        <w:t>x</w:t>
      </w:r>
      <w:r w:rsidR="00B9613B">
        <w:rPr>
          <w:rFonts w:ascii="Times New Roman" w:eastAsia="SimSun" w:hAnsi="Times New Roman" w:cs="Times New Roman"/>
          <w:i/>
        </w:rPr>
        <w:t>.ac.uk</w:t>
      </w:r>
    </w:p>
    <w:bookmarkEnd w:id="1"/>
    <w:p w14:paraId="77746DF3" w14:textId="77777777" w:rsidR="00552DD0" w:rsidRDefault="00552DD0" w:rsidP="00EE448A">
      <w:pPr>
        <w:spacing w:line="240" w:lineRule="auto"/>
        <w:rPr>
          <w:rFonts w:asciiTheme="majorBidi" w:hAnsiTheme="majorBidi" w:cstheme="majorBidi"/>
          <w:b/>
          <w:bCs/>
          <w:sz w:val="24"/>
          <w:szCs w:val="24"/>
        </w:rPr>
      </w:pPr>
    </w:p>
    <w:p w14:paraId="00E50F35" w14:textId="77777777" w:rsidR="00256AB3" w:rsidRDefault="00256AB3" w:rsidP="00EE448A">
      <w:pPr>
        <w:spacing w:line="240" w:lineRule="auto"/>
        <w:rPr>
          <w:rFonts w:asciiTheme="majorBidi" w:hAnsiTheme="majorBidi" w:cstheme="majorBidi"/>
          <w:b/>
          <w:bCs/>
          <w:sz w:val="24"/>
          <w:szCs w:val="24"/>
        </w:rPr>
      </w:pPr>
    </w:p>
    <w:p w14:paraId="419EA096" w14:textId="68003B27" w:rsidR="00552DD0" w:rsidRPr="00552DD0" w:rsidRDefault="00EE448A" w:rsidP="00EE448A">
      <w:pPr>
        <w:spacing w:line="240" w:lineRule="auto"/>
        <w:rPr>
          <w:rFonts w:asciiTheme="majorBidi" w:hAnsiTheme="majorBidi" w:cstheme="majorBidi"/>
          <w:b/>
          <w:bCs/>
          <w:sz w:val="24"/>
          <w:szCs w:val="24"/>
        </w:rPr>
      </w:pPr>
      <w:r>
        <w:rPr>
          <w:rFonts w:asciiTheme="majorBidi" w:hAnsiTheme="majorBidi" w:cstheme="majorBidi"/>
          <w:b/>
          <w:bCs/>
          <w:sz w:val="24"/>
          <w:szCs w:val="24"/>
        </w:rPr>
        <w:t>A</w:t>
      </w:r>
      <w:r w:rsidRPr="00316C06">
        <w:rPr>
          <w:rFonts w:asciiTheme="majorBidi" w:hAnsiTheme="majorBidi" w:cstheme="majorBidi"/>
          <w:b/>
          <w:bCs/>
          <w:sz w:val="24"/>
          <w:szCs w:val="24"/>
        </w:rPr>
        <w:t>bstract</w:t>
      </w:r>
    </w:p>
    <w:p w14:paraId="2F1C32CF" w14:textId="0B62D311" w:rsidR="00636AFF" w:rsidRDefault="00552DD0" w:rsidP="00534208">
      <w:pPr>
        <w:spacing w:line="240" w:lineRule="auto"/>
        <w:jc w:val="both"/>
        <w:rPr>
          <w:rFonts w:asciiTheme="majorBidi" w:hAnsiTheme="majorBidi" w:cstheme="majorBidi"/>
          <w:sz w:val="24"/>
          <w:szCs w:val="24"/>
        </w:rPr>
      </w:pPr>
      <w:r w:rsidRPr="00552DD0">
        <w:rPr>
          <w:rFonts w:asciiTheme="majorBidi" w:hAnsiTheme="majorBidi" w:cstheme="majorBidi"/>
          <w:sz w:val="24"/>
          <w:szCs w:val="24"/>
        </w:rPr>
        <w:t>Th</w:t>
      </w:r>
      <w:r>
        <w:rPr>
          <w:rFonts w:asciiTheme="majorBidi" w:hAnsiTheme="majorBidi" w:cstheme="majorBidi"/>
          <w:sz w:val="24"/>
          <w:szCs w:val="24"/>
        </w:rPr>
        <w:t>is pape</w:t>
      </w:r>
      <w:r w:rsidR="00F05595">
        <w:rPr>
          <w:rFonts w:asciiTheme="majorBidi" w:hAnsiTheme="majorBidi" w:cstheme="majorBidi"/>
          <w:sz w:val="24"/>
          <w:szCs w:val="24"/>
        </w:rPr>
        <w:t>r</w:t>
      </w:r>
      <w:r>
        <w:rPr>
          <w:rFonts w:asciiTheme="majorBidi" w:hAnsiTheme="majorBidi" w:cstheme="majorBidi"/>
          <w:sz w:val="24"/>
          <w:szCs w:val="24"/>
        </w:rPr>
        <w:t xml:space="preserve"> </w:t>
      </w:r>
      <w:r w:rsidRPr="00552DD0">
        <w:rPr>
          <w:rFonts w:asciiTheme="majorBidi" w:hAnsiTheme="majorBidi" w:cstheme="majorBidi"/>
          <w:sz w:val="24"/>
          <w:szCs w:val="24"/>
        </w:rPr>
        <w:t>provide</w:t>
      </w:r>
      <w:r w:rsidR="00BD0079">
        <w:rPr>
          <w:rFonts w:asciiTheme="majorBidi" w:hAnsiTheme="majorBidi" w:cstheme="majorBidi"/>
          <w:sz w:val="24"/>
          <w:szCs w:val="24"/>
        </w:rPr>
        <w:t>s</w:t>
      </w:r>
      <w:r w:rsidRPr="00552DD0">
        <w:rPr>
          <w:rFonts w:asciiTheme="majorBidi" w:hAnsiTheme="majorBidi" w:cstheme="majorBidi"/>
          <w:sz w:val="24"/>
          <w:szCs w:val="24"/>
        </w:rPr>
        <w:t xml:space="preserve"> </w:t>
      </w:r>
      <w:bookmarkStart w:id="2" w:name="_Hlk66043035"/>
      <w:r w:rsidRPr="00552DD0">
        <w:rPr>
          <w:rFonts w:asciiTheme="majorBidi" w:hAnsiTheme="majorBidi" w:cstheme="majorBidi"/>
          <w:sz w:val="24"/>
          <w:szCs w:val="24"/>
        </w:rPr>
        <w:t>a</w:t>
      </w:r>
      <w:r w:rsidR="00BD0079">
        <w:rPr>
          <w:rFonts w:asciiTheme="majorBidi" w:hAnsiTheme="majorBidi" w:cstheme="majorBidi"/>
          <w:sz w:val="24"/>
          <w:szCs w:val="24"/>
        </w:rPr>
        <w:t xml:space="preserve"> </w:t>
      </w:r>
      <w:r w:rsidR="00BD0079" w:rsidRPr="00552DD0">
        <w:rPr>
          <w:rFonts w:asciiTheme="majorBidi" w:hAnsiTheme="majorBidi" w:cstheme="majorBidi"/>
          <w:sz w:val="24"/>
          <w:szCs w:val="24"/>
        </w:rPr>
        <w:t>possible</w:t>
      </w:r>
      <w:r w:rsidRPr="00552DD0">
        <w:rPr>
          <w:rFonts w:asciiTheme="majorBidi" w:hAnsiTheme="majorBidi" w:cstheme="majorBidi"/>
          <w:sz w:val="24"/>
          <w:szCs w:val="24"/>
        </w:rPr>
        <w:t xml:space="preserve"> approach </w:t>
      </w:r>
      <w:r w:rsidR="00D50600">
        <w:rPr>
          <w:rFonts w:asciiTheme="majorBidi" w:hAnsiTheme="majorBidi" w:cstheme="majorBidi"/>
          <w:sz w:val="24"/>
          <w:szCs w:val="24"/>
        </w:rPr>
        <w:t>for</w:t>
      </w:r>
      <w:r w:rsidRPr="00552DD0">
        <w:rPr>
          <w:rFonts w:asciiTheme="majorBidi" w:hAnsiTheme="majorBidi" w:cstheme="majorBidi"/>
          <w:sz w:val="24"/>
          <w:szCs w:val="24"/>
        </w:rPr>
        <w:t xml:space="preserve"> incorporating probabilistic structural integrity assessment which is sufficiently simple to encourage </w:t>
      </w:r>
      <w:bookmarkEnd w:id="2"/>
      <w:r w:rsidRPr="00552DD0">
        <w:rPr>
          <w:rFonts w:asciiTheme="majorBidi" w:hAnsiTheme="majorBidi" w:cstheme="majorBidi"/>
          <w:sz w:val="24"/>
          <w:szCs w:val="24"/>
        </w:rPr>
        <w:t xml:space="preserve">its adoption by design engineers. </w:t>
      </w:r>
      <w:r w:rsidR="00BD0079">
        <w:rPr>
          <w:rFonts w:asciiTheme="majorBidi" w:hAnsiTheme="majorBidi" w:cstheme="majorBidi"/>
          <w:sz w:val="24"/>
          <w:szCs w:val="24"/>
        </w:rPr>
        <w:t>The approach</w:t>
      </w:r>
      <w:r w:rsidR="0013129E">
        <w:rPr>
          <w:rFonts w:asciiTheme="majorBidi" w:hAnsiTheme="majorBidi" w:cstheme="majorBidi"/>
          <w:sz w:val="24"/>
          <w:szCs w:val="24"/>
        </w:rPr>
        <w:t>,</w:t>
      </w:r>
      <w:r w:rsidR="0013129E" w:rsidRPr="0013129E">
        <w:t xml:space="preserve"> </w:t>
      </w:r>
      <w:r w:rsidR="0013129E" w:rsidRPr="0013129E">
        <w:rPr>
          <w:rFonts w:asciiTheme="majorBidi" w:hAnsiTheme="majorBidi" w:cstheme="majorBidi"/>
          <w:sz w:val="24"/>
          <w:szCs w:val="24"/>
        </w:rPr>
        <w:t>called “</w:t>
      </w:r>
      <w:r w:rsidR="00646A25">
        <w:rPr>
          <w:rFonts w:asciiTheme="majorBidi" w:hAnsiTheme="majorBidi" w:cstheme="majorBidi"/>
          <w:sz w:val="24"/>
          <w:szCs w:val="24"/>
        </w:rPr>
        <w:t>T</w:t>
      </w:r>
      <w:r w:rsidR="0013129E" w:rsidRPr="0013129E">
        <w:rPr>
          <w:rFonts w:asciiTheme="majorBidi" w:hAnsiTheme="majorBidi" w:cstheme="majorBidi"/>
          <w:sz w:val="24"/>
          <w:szCs w:val="24"/>
        </w:rPr>
        <w:t>hree-</w:t>
      </w:r>
      <w:r w:rsidR="00646A25">
        <w:rPr>
          <w:rFonts w:asciiTheme="majorBidi" w:hAnsiTheme="majorBidi" w:cstheme="majorBidi"/>
          <w:sz w:val="24"/>
          <w:szCs w:val="24"/>
        </w:rPr>
        <w:t>T</w:t>
      </w:r>
      <w:r w:rsidR="0013129E" w:rsidRPr="0013129E">
        <w:rPr>
          <w:rFonts w:asciiTheme="majorBidi" w:hAnsiTheme="majorBidi" w:cstheme="majorBidi"/>
          <w:sz w:val="24"/>
          <w:szCs w:val="24"/>
        </w:rPr>
        <w:t xml:space="preserve">erm </w:t>
      </w:r>
      <w:r w:rsidR="00646A25">
        <w:rPr>
          <w:rFonts w:asciiTheme="majorBidi" w:hAnsiTheme="majorBidi" w:cstheme="majorBidi"/>
          <w:sz w:val="24"/>
          <w:szCs w:val="24"/>
        </w:rPr>
        <w:t>R</w:t>
      </w:r>
      <w:r w:rsidR="0013129E" w:rsidRPr="0013129E">
        <w:rPr>
          <w:rFonts w:asciiTheme="majorBidi" w:hAnsiTheme="majorBidi" w:cstheme="majorBidi"/>
          <w:sz w:val="24"/>
          <w:szCs w:val="24"/>
        </w:rPr>
        <w:t xml:space="preserve">eference </w:t>
      </w:r>
      <w:r w:rsidR="00646A25">
        <w:rPr>
          <w:rFonts w:asciiTheme="majorBidi" w:hAnsiTheme="majorBidi" w:cstheme="majorBidi"/>
          <w:sz w:val="24"/>
          <w:szCs w:val="24"/>
        </w:rPr>
        <w:t>D</w:t>
      </w:r>
      <w:r w:rsidR="0013129E" w:rsidRPr="0013129E">
        <w:rPr>
          <w:rFonts w:asciiTheme="majorBidi" w:hAnsiTheme="majorBidi" w:cstheme="majorBidi"/>
          <w:sz w:val="24"/>
          <w:szCs w:val="24"/>
        </w:rPr>
        <w:t xml:space="preserve">amage </w:t>
      </w:r>
      <w:r w:rsidR="00646A25">
        <w:rPr>
          <w:rFonts w:asciiTheme="majorBidi" w:hAnsiTheme="majorBidi" w:cstheme="majorBidi"/>
          <w:sz w:val="24"/>
          <w:szCs w:val="24"/>
        </w:rPr>
        <w:t>M</w:t>
      </w:r>
      <w:r w:rsidR="0013129E" w:rsidRPr="0013129E">
        <w:rPr>
          <w:rFonts w:asciiTheme="majorBidi" w:hAnsiTheme="majorBidi" w:cstheme="majorBidi"/>
          <w:sz w:val="24"/>
          <w:szCs w:val="24"/>
        </w:rPr>
        <w:t>odel (3T-RDM)”</w:t>
      </w:r>
      <w:r w:rsidR="0013129E">
        <w:rPr>
          <w:rFonts w:asciiTheme="majorBidi" w:hAnsiTheme="majorBidi" w:cstheme="majorBidi"/>
          <w:sz w:val="24"/>
          <w:szCs w:val="24"/>
        </w:rPr>
        <w:t xml:space="preserve">, </w:t>
      </w:r>
      <w:r w:rsidRPr="00552DD0">
        <w:rPr>
          <w:rFonts w:asciiTheme="majorBidi" w:hAnsiTheme="majorBidi" w:cstheme="majorBidi"/>
          <w:sz w:val="24"/>
          <w:szCs w:val="24"/>
        </w:rPr>
        <w:t>is highly desirable to provide an intermediate level of assessment which provides most of the benefits of the probabilistic approach without the drawback</w:t>
      </w:r>
      <w:r w:rsidR="00D50600">
        <w:rPr>
          <w:rFonts w:asciiTheme="majorBidi" w:hAnsiTheme="majorBidi" w:cstheme="majorBidi"/>
          <w:sz w:val="24"/>
          <w:szCs w:val="24"/>
        </w:rPr>
        <w:t>s</w:t>
      </w:r>
      <w:r w:rsidRPr="00552DD0">
        <w:rPr>
          <w:rFonts w:asciiTheme="majorBidi" w:hAnsiTheme="majorBidi" w:cstheme="majorBidi"/>
          <w:sz w:val="24"/>
          <w:szCs w:val="24"/>
        </w:rPr>
        <w:t xml:space="preserve"> of requiring specialist analytical skills and lengthy computer runs. </w:t>
      </w:r>
      <w:r w:rsidR="00586388" w:rsidRPr="00586388">
        <w:rPr>
          <w:rFonts w:asciiTheme="majorBidi" w:hAnsiTheme="majorBidi" w:cstheme="majorBidi"/>
          <w:sz w:val="24"/>
          <w:szCs w:val="24"/>
        </w:rPr>
        <w:t>The suggested</w:t>
      </w:r>
      <w:r w:rsidR="00586388">
        <w:rPr>
          <w:rFonts w:asciiTheme="majorBidi" w:hAnsiTheme="majorBidi" w:cstheme="majorBidi"/>
          <w:sz w:val="24"/>
          <w:szCs w:val="24"/>
        </w:rPr>
        <w:t xml:space="preserve"> </w:t>
      </w:r>
      <w:r w:rsidR="0013129E" w:rsidRPr="0013129E">
        <w:rPr>
          <w:rFonts w:asciiTheme="majorBidi" w:hAnsiTheme="majorBidi" w:cstheme="majorBidi"/>
          <w:sz w:val="24"/>
          <w:szCs w:val="24"/>
        </w:rPr>
        <w:t>3T-RDM</w:t>
      </w:r>
      <w:r w:rsidR="00586388" w:rsidRPr="00586388">
        <w:rPr>
          <w:rFonts w:asciiTheme="majorBidi" w:hAnsiTheme="majorBidi" w:cstheme="majorBidi"/>
          <w:sz w:val="24"/>
          <w:szCs w:val="24"/>
        </w:rPr>
        <w:t xml:space="preserve"> </w:t>
      </w:r>
      <w:r w:rsidR="00D50600">
        <w:rPr>
          <w:rFonts w:asciiTheme="majorBidi" w:hAnsiTheme="majorBidi" w:cstheme="majorBidi"/>
          <w:sz w:val="24"/>
          <w:szCs w:val="24"/>
        </w:rPr>
        <w:t xml:space="preserve">approach </w:t>
      </w:r>
      <w:r w:rsidR="00586388" w:rsidRPr="00586388">
        <w:rPr>
          <w:rFonts w:asciiTheme="majorBidi" w:hAnsiTheme="majorBidi" w:cstheme="majorBidi"/>
          <w:sz w:val="24"/>
          <w:szCs w:val="24"/>
        </w:rPr>
        <w:t>is developed in the context of a particular benchmark problem</w:t>
      </w:r>
      <w:r w:rsidR="00586388">
        <w:rPr>
          <w:rFonts w:asciiTheme="majorBidi" w:hAnsiTheme="majorBidi" w:cstheme="majorBidi"/>
          <w:sz w:val="24"/>
          <w:szCs w:val="24"/>
        </w:rPr>
        <w:t xml:space="preserve"> </w:t>
      </w:r>
      <w:r w:rsidR="007B27B5">
        <w:rPr>
          <w:rFonts w:asciiTheme="majorBidi" w:hAnsiTheme="majorBidi" w:cstheme="majorBidi"/>
          <w:sz w:val="24"/>
          <w:szCs w:val="24"/>
        </w:rPr>
        <w:t xml:space="preserve">and a proposed Design Chart </w:t>
      </w:r>
      <w:r w:rsidR="00BD0079">
        <w:rPr>
          <w:rFonts w:asciiTheme="majorBidi" w:hAnsiTheme="majorBidi" w:cstheme="majorBidi"/>
          <w:sz w:val="24"/>
          <w:szCs w:val="24"/>
        </w:rPr>
        <w:t xml:space="preserve">where </w:t>
      </w:r>
      <w:r w:rsidR="00BD0079" w:rsidRPr="00BD0079">
        <w:rPr>
          <w:rFonts w:asciiTheme="majorBidi" w:hAnsiTheme="majorBidi" w:cstheme="majorBidi"/>
          <w:sz w:val="24"/>
          <w:szCs w:val="24"/>
        </w:rPr>
        <w:t>the probability of crack initiati</w:t>
      </w:r>
      <w:r w:rsidR="00BD0079">
        <w:rPr>
          <w:rFonts w:asciiTheme="majorBidi" w:hAnsiTheme="majorBidi" w:cstheme="majorBidi"/>
          <w:sz w:val="24"/>
          <w:szCs w:val="24"/>
        </w:rPr>
        <w:t>on</w:t>
      </w:r>
      <w:r w:rsidR="00BD0079" w:rsidRPr="00BD0079">
        <w:rPr>
          <w:rFonts w:asciiTheme="majorBidi" w:hAnsiTheme="majorBidi" w:cstheme="majorBidi"/>
          <w:sz w:val="24"/>
          <w:szCs w:val="24"/>
        </w:rPr>
        <w:t xml:space="preserve"> by creep-fatigue in </w:t>
      </w:r>
      <w:r w:rsidR="00BD0079">
        <w:rPr>
          <w:rFonts w:asciiTheme="majorBidi" w:hAnsiTheme="majorBidi" w:cstheme="majorBidi"/>
          <w:sz w:val="24"/>
          <w:szCs w:val="24"/>
        </w:rPr>
        <w:t>a widely used</w:t>
      </w:r>
      <w:r w:rsidR="00BD0079" w:rsidRPr="00BD0079">
        <w:rPr>
          <w:rFonts w:asciiTheme="majorBidi" w:hAnsiTheme="majorBidi" w:cstheme="majorBidi"/>
          <w:sz w:val="24"/>
          <w:szCs w:val="24"/>
        </w:rPr>
        <w:t xml:space="preserve"> material</w:t>
      </w:r>
      <w:r w:rsidR="00BD0079">
        <w:rPr>
          <w:rFonts w:asciiTheme="majorBidi" w:hAnsiTheme="majorBidi" w:cstheme="majorBidi"/>
          <w:sz w:val="24"/>
          <w:szCs w:val="24"/>
        </w:rPr>
        <w:t xml:space="preserve"> in nuclear plants</w:t>
      </w:r>
      <w:r w:rsidR="00BD0079" w:rsidRPr="00BD0079">
        <w:rPr>
          <w:rFonts w:asciiTheme="majorBidi" w:hAnsiTheme="majorBidi" w:cstheme="majorBidi"/>
          <w:sz w:val="24"/>
          <w:szCs w:val="24"/>
        </w:rPr>
        <w:t>, namely 316H austenitic stainless steel</w:t>
      </w:r>
      <w:r w:rsidR="00BD0079">
        <w:rPr>
          <w:rFonts w:asciiTheme="majorBidi" w:hAnsiTheme="majorBidi" w:cstheme="majorBidi"/>
          <w:sz w:val="24"/>
          <w:szCs w:val="24"/>
        </w:rPr>
        <w:t>, is estimated</w:t>
      </w:r>
      <w:r w:rsidR="00A6450B">
        <w:rPr>
          <w:rFonts w:asciiTheme="majorBidi" w:hAnsiTheme="majorBidi" w:cstheme="majorBidi"/>
          <w:sz w:val="24"/>
          <w:szCs w:val="24"/>
        </w:rPr>
        <w:t xml:space="preserve"> </w:t>
      </w:r>
      <w:r w:rsidR="00A6450B" w:rsidRPr="00A6450B">
        <w:rPr>
          <w:rFonts w:asciiTheme="majorBidi" w:hAnsiTheme="majorBidi" w:cstheme="majorBidi"/>
          <w:sz w:val="24"/>
          <w:szCs w:val="24"/>
        </w:rPr>
        <w:t>based on R5</w:t>
      </w:r>
      <w:r w:rsidR="00A6450B">
        <w:rPr>
          <w:rFonts w:asciiTheme="majorBidi" w:hAnsiTheme="majorBidi" w:cstheme="majorBidi"/>
          <w:sz w:val="24"/>
          <w:szCs w:val="24"/>
        </w:rPr>
        <w:t>V</w:t>
      </w:r>
      <w:r w:rsidR="00A6450B" w:rsidRPr="00A6450B">
        <w:rPr>
          <w:rFonts w:asciiTheme="majorBidi" w:hAnsiTheme="majorBidi" w:cstheme="majorBidi"/>
          <w:sz w:val="24"/>
          <w:szCs w:val="24"/>
        </w:rPr>
        <w:t>2/3</w:t>
      </w:r>
      <w:r w:rsidR="00A6450B">
        <w:rPr>
          <w:rFonts w:asciiTheme="majorBidi" w:hAnsiTheme="majorBidi" w:cstheme="majorBidi"/>
          <w:sz w:val="24"/>
          <w:szCs w:val="24"/>
        </w:rPr>
        <w:t xml:space="preserve"> high temperature procedure.</w:t>
      </w:r>
      <w:r w:rsidR="0030470F">
        <w:rPr>
          <w:rFonts w:asciiTheme="majorBidi" w:hAnsiTheme="majorBidi" w:cstheme="majorBidi"/>
          <w:sz w:val="24"/>
          <w:szCs w:val="24"/>
        </w:rPr>
        <w:t xml:space="preserve"> </w:t>
      </w:r>
      <w:r w:rsidR="00FB5FF5">
        <w:rPr>
          <w:rFonts w:asciiTheme="majorBidi" w:hAnsiTheme="majorBidi" w:cstheme="majorBidi"/>
          <w:sz w:val="24"/>
          <w:szCs w:val="24"/>
        </w:rPr>
        <w:t xml:space="preserve">However, the </w:t>
      </w:r>
      <w:r w:rsidR="00FB5FF5" w:rsidRPr="0013129E">
        <w:rPr>
          <w:rFonts w:asciiTheme="majorBidi" w:hAnsiTheme="majorBidi" w:cstheme="majorBidi"/>
          <w:sz w:val="24"/>
          <w:szCs w:val="24"/>
        </w:rPr>
        <w:t>3T-RDM</w:t>
      </w:r>
      <w:r w:rsidR="00FB5FF5" w:rsidRPr="00586388">
        <w:rPr>
          <w:rFonts w:asciiTheme="majorBidi" w:hAnsiTheme="majorBidi" w:cstheme="majorBidi"/>
          <w:sz w:val="24"/>
          <w:szCs w:val="24"/>
        </w:rPr>
        <w:t xml:space="preserve"> </w:t>
      </w:r>
      <w:r w:rsidR="00FB5FF5" w:rsidRPr="00FB5FF5">
        <w:rPr>
          <w:rFonts w:asciiTheme="majorBidi" w:hAnsiTheme="majorBidi" w:cstheme="majorBidi"/>
          <w:sz w:val="24"/>
          <w:szCs w:val="24"/>
        </w:rPr>
        <w:t>is not restricted to a particular failure mechanism</w:t>
      </w:r>
      <w:r w:rsidR="00FB5FF5">
        <w:rPr>
          <w:rFonts w:asciiTheme="majorBidi" w:hAnsiTheme="majorBidi" w:cstheme="majorBidi"/>
          <w:sz w:val="24"/>
          <w:szCs w:val="24"/>
        </w:rPr>
        <w:t xml:space="preserve">, </w:t>
      </w:r>
      <w:r w:rsidR="002F3EF3">
        <w:rPr>
          <w:rFonts w:asciiTheme="majorBidi" w:hAnsiTheme="majorBidi" w:cstheme="majorBidi"/>
          <w:sz w:val="24"/>
          <w:szCs w:val="24"/>
        </w:rPr>
        <w:t>i.e.,</w:t>
      </w:r>
      <w:r w:rsidR="00FB5FF5">
        <w:rPr>
          <w:rFonts w:asciiTheme="majorBidi" w:hAnsiTheme="majorBidi" w:cstheme="majorBidi"/>
          <w:sz w:val="24"/>
          <w:szCs w:val="24"/>
        </w:rPr>
        <w:t xml:space="preserve"> </w:t>
      </w:r>
      <w:r w:rsidR="00FB5FF5" w:rsidRPr="00FB5FF5">
        <w:rPr>
          <w:rFonts w:asciiTheme="majorBidi" w:hAnsiTheme="majorBidi" w:cstheme="majorBidi"/>
          <w:sz w:val="24"/>
          <w:szCs w:val="24"/>
        </w:rPr>
        <w:t xml:space="preserve">fracture, creep rupture, creep-fatigue crack initiation and growth are all within its </w:t>
      </w:r>
      <w:r w:rsidR="00D50600">
        <w:rPr>
          <w:rFonts w:asciiTheme="majorBidi" w:hAnsiTheme="majorBidi" w:cstheme="majorBidi"/>
          <w:sz w:val="24"/>
          <w:szCs w:val="24"/>
        </w:rPr>
        <w:t>scope</w:t>
      </w:r>
      <w:r w:rsidR="004C2860">
        <w:rPr>
          <w:rFonts w:asciiTheme="majorBidi" w:hAnsiTheme="majorBidi" w:cstheme="majorBidi"/>
          <w:sz w:val="24"/>
          <w:szCs w:val="24"/>
        </w:rPr>
        <w:t>,</w:t>
      </w:r>
      <w:r w:rsidR="00FB5FF5" w:rsidRPr="00FB5FF5">
        <w:rPr>
          <w:rFonts w:asciiTheme="majorBidi" w:hAnsiTheme="majorBidi" w:cstheme="majorBidi"/>
          <w:sz w:val="24"/>
          <w:szCs w:val="24"/>
        </w:rPr>
        <w:t xml:space="preserve"> </w:t>
      </w:r>
      <w:r w:rsidR="004C2860" w:rsidRPr="004C2860">
        <w:rPr>
          <w:rFonts w:asciiTheme="majorBidi" w:hAnsiTheme="majorBidi" w:cstheme="majorBidi"/>
          <w:sz w:val="24"/>
          <w:szCs w:val="24"/>
        </w:rPr>
        <w:t>and non-metallic materials may also be addressed.</w:t>
      </w:r>
      <w:r w:rsidR="00D318F1">
        <w:rPr>
          <w:rFonts w:asciiTheme="majorBidi" w:hAnsiTheme="majorBidi" w:cstheme="majorBidi"/>
          <w:sz w:val="24"/>
          <w:szCs w:val="24"/>
        </w:rPr>
        <w:t xml:space="preserve"> To further validate the accuracy and generality of the proposed </w:t>
      </w:r>
      <w:r w:rsidR="00D318F1" w:rsidRPr="0013129E">
        <w:rPr>
          <w:rFonts w:asciiTheme="majorBidi" w:hAnsiTheme="majorBidi" w:cstheme="majorBidi"/>
          <w:sz w:val="24"/>
          <w:szCs w:val="24"/>
        </w:rPr>
        <w:t>3T-RDM</w:t>
      </w:r>
      <w:r w:rsidR="007B27B5">
        <w:rPr>
          <w:rFonts w:asciiTheme="majorBidi" w:hAnsiTheme="majorBidi" w:cstheme="majorBidi"/>
          <w:sz w:val="24"/>
          <w:szCs w:val="24"/>
        </w:rPr>
        <w:t xml:space="preserve"> and Design Chart</w:t>
      </w:r>
      <w:r w:rsidR="00D318F1" w:rsidRPr="007D4074">
        <w:rPr>
          <w:rFonts w:asciiTheme="majorBidi" w:hAnsiTheme="majorBidi" w:cstheme="majorBidi"/>
          <w:sz w:val="24"/>
          <w:szCs w:val="24"/>
        </w:rPr>
        <w:t>, d</w:t>
      </w:r>
      <w:r w:rsidR="0030470F" w:rsidRPr="007D4074">
        <w:rPr>
          <w:rFonts w:asciiTheme="majorBidi" w:hAnsiTheme="majorBidi" w:cstheme="majorBidi"/>
          <w:sz w:val="24"/>
          <w:szCs w:val="24"/>
        </w:rPr>
        <w:t xml:space="preserve">eterministic and Monte Carlo probabilistic structural integrity assessments are conducted for three </w:t>
      </w:r>
      <w:r w:rsidR="00C20487">
        <w:rPr>
          <w:rFonts w:asciiTheme="majorBidi" w:hAnsiTheme="majorBidi" w:cstheme="majorBidi"/>
          <w:sz w:val="24"/>
          <w:szCs w:val="24"/>
        </w:rPr>
        <w:t xml:space="preserve">nuclear </w:t>
      </w:r>
      <w:r w:rsidR="0030470F" w:rsidRPr="007D4074">
        <w:rPr>
          <w:rFonts w:asciiTheme="majorBidi" w:hAnsiTheme="majorBidi" w:cstheme="majorBidi"/>
          <w:sz w:val="24"/>
          <w:szCs w:val="24"/>
        </w:rPr>
        <w:t xml:space="preserve">plant case-studies and </w:t>
      </w:r>
      <w:r w:rsidR="007B27B5">
        <w:rPr>
          <w:rFonts w:asciiTheme="majorBidi" w:hAnsiTheme="majorBidi" w:cstheme="majorBidi"/>
          <w:sz w:val="24"/>
          <w:szCs w:val="24"/>
        </w:rPr>
        <w:t xml:space="preserve">the results are </w:t>
      </w:r>
      <w:r w:rsidR="00534208">
        <w:rPr>
          <w:rFonts w:asciiTheme="majorBidi" w:hAnsiTheme="majorBidi" w:cstheme="majorBidi"/>
          <w:sz w:val="24"/>
          <w:szCs w:val="24"/>
        </w:rPr>
        <w:t xml:space="preserve">superimposed on the </w:t>
      </w:r>
      <w:r w:rsidR="0030470F" w:rsidRPr="007D4074">
        <w:rPr>
          <w:rFonts w:asciiTheme="majorBidi" w:hAnsiTheme="majorBidi" w:cstheme="majorBidi"/>
          <w:sz w:val="24"/>
          <w:szCs w:val="24"/>
        </w:rPr>
        <w:t>Design Chart obtained from the benchmark problem.</w:t>
      </w:r>
      <w:r w:rsidR="00A5008D">
        <w:rPr>
          <w:rFonts w:asciiTheme="majorBidi" w:hAnsiTheme="majorBidi" w:cstheme="majorBidi"/>
          <w:sz w:val="24"/>
          <w:szCs w:val="24"/>
        </w:rPr>
        <w:t xml:space="preserve"> The </w:t>
      </w:r>
      <w:r w:rsidR="00C14207">
        <w:rPr>
          <w:rFonts w:asciiTheme="majorBidi" w:hAnsiTheme="majorBidi" w:cstheme="majorBidi"/>
          <w:sz w:val="24"/>
          <w:szCs w:val="24"/>
        </w:rPr>
        <w:t>analysis</w:t>
      </w:r>
      <w:r w:rsidR="00A5008D">
        <w:rPr>
          <w:rFonts w:asciiTheme="majorBidi" w:hAnsiTheme="majorBidi" w:cstheme="majorBidi"/>
          <w:sz w:val="24"/>
          <w:szCs w:val="24"/>
        </w:rPr>
        <w:t xml:space="preserve"> indicate</w:t>
      </w:r>
      <w:r w:rsidR="00C14207">
        <w:rPr>
          <w:rFonts w:asciiTheme="majorBidi" w:hAnsiTheme="majorBidi" w:cstheme="majorBidi"/>
          <w:sz w:val="24"/>
          <w:szCs w:val="24"/>
        </w:rPr>
        <w:t>s</w:t>
      </w:r>
      <w:r w:rsidR="00A5008D">
        <w:rPr>
          <w:rFonts w:asciiTheme="majorBidi" w:hAnsiTheme="majorBidi" w:cstheme="majorBidi"/>
          <w:sz w:val="24"/>
          <w:szCs w:val="24"/>
        </w:rPr>
        <w:t xml:space="preserve"> a</w:t>
      </w:r>
      <w:r w:rsidR="00E8765F">
        <w:rPr>
          <w:rFonts w:asciiTheme="majorBidi" w:hAnsiTheme="majorBidi" w:cstheme="majorBidi"/>
          <w:sz w:val="24"/>
          <w:szCs w:val="24"/>
        </w:rPr>
        <w:t>n</w:t>
      </w:r>
      <w:r w:rsidR="00A5008D">
        <w:rPr>
          <w:rFonts w:asciiTheme="majorBidi" w:hAnsiTheme="majorBidi" w:cstheme="majorBidi"/>
          <w:sz w:val="24"/>
          <w:szCs w:val="24"/>
        </w:rPr>
        <w:t xml:space="preserve"> </w:t>
      </w:r>
      <w:r w:rsidR="00E8765F">
        <w:rPr>
          <w:rFonts w:asciiTheme="majorBidi" w:hAnsiTheme="majorBidi" w:cstheme="majorBidi"/>
          <w:sz w:val="24"/>
          <w:szCs w:val="24"/>
        </w:rPr>
        <w:t>excellent</w:t>
      </w:r>
      <w:r w:rsidR="00C14207">
        <w:rPr>
          <w:rFonts w:asciiTheme="majorBidi" w:hAnsiTheme="majorBidi" w:cstheme="majorBidi"/>
          <w:sz w:val="24"/>
          <w:szCs w:val="24"/>
        </w:rPr>
        <w:t xml:space="preserve"> consistency</w:t>
      </w:r>
      <w:r w:rsidR="00A5008D">
        <w:rPr>
          <w:rFonts w:asciiTheme="majorBidi" w:hAnsiTheme="majorBidi" w:cstheme="majorBidi"/>
          <w:sz w:val="24"/>
          <w:szCs w:val="24"/>
        </w:rPr>
        <w:t xml:space="preserve"> </w:t>
      </w:r>
      <w:r w:rsidR="00C14207">
        <w:rPr>
          <w:rFonts w:asciiTheme="majorBidi" w:hAnsiTheme="majorBidi" w:cstheme="majorBidi"/>
          <w:sz w:val="24"/>
          <w:szCs w:val="24"/>
        </w:rPr>
        <w:t xml:space="preserve">between the results, </w:t>
      </w:r>
      <w:r w:rsidR="00BB5B1C">
        <w:rPr>
          <w:rFonts w:asciiTheme="majorBidi" w:hAnsiTheme="majorBidi" w:cstheme="majorBidi"/>
          <w:sz w:val="24"/>
          <w:szCs w:val="24"/>
        </w:rPr>
        <w:t xml:space="preserve">justifying the adoption of the </w:t>
      </w:r>
      <w:r w:rsidR="00C14207" w:rsidRPr="00C14207">
        <w:rPr>
          <w:rFonts w:asciiTheme="majorBidi" w:hAnsiTheme="majorBidi" w:cstheme="majorBidi"/>
          <w:sz w:val="24"/>
          <w:szCs w:val="24"/>
        </w:rPr>
        <w:t>3T-RDM</w:t>
      </w:r>
      <w:r w:rsidR="00C14207">
        <w:rPr>
          <w:rFonts w:asciiTheme="majorBidi" w:hAnsiTheme="majorBidi" w:cstheme="majorBidi"/>
          <w:sz w:val="24"/>
          <w:szCs w:val="24"/>
        </w:rPr>
        <w:t xml:space="preserve"> </w:t>
      </w:r>
      <w:r w:rsidR="00BB5B1C" w:rsidRPr="00B55712">
        <w:rPr>
          <w:rFonts w:asciiTheme="majorBidi" w:hAnsiTheme="majorBidi" w:cstheme="majorBidi"/>
          <w:sz w:val="24"/>
          <w:szCs w:val="24"/>
        </w:rPr>
        <w:t>for improved utility and successful application of probabilistic assessment for nuclear sector.</w:t>
      </w:r>
    </w:p>
    <w:p w14:paraId="1F9A4E5F" w14:textId="4578BC5D" w:rsidR="00316C06" w:rsidRPr="00BD0079" w:rsidRDefault="00EE448A" w:rsidP="00403BC5">
      <w:pPr>
        <w:spacing w:line="240" w:lineRule="auto"/>
        <w:rPr>
          <w:rFonts w:asciiTheme="majorBidi" w:hAnsiTheme="majorBidi" w:cstheme="majorBidi"/>
          <w:sz w:val="24"/>
          <w:szCs w:val="24"/>
        </w:rPr>
      </w:pPr>
      <w:r>
        <w:rPr>
          <w:rFonts w:asciiTheme="majorBidi" w:hAnsiTheme="majorBidi" w:cstheme="majorBidi"/>
          <w:b/>
          <w:bCs/>
          <w:sz w:val="24"/>
          <w:szCs w:val="24"/>
        </w:rPr>
        <w:t>Keywords</w:t>
      </w:r>
      <w:r w:rsidR="00316C06">
        <w:rPr>
          <w:rFonts w:asciiTheme="majorBidi" w:hAnsiTheme="majorBidi" w:cstheme="majorBidi"/>
          <w:b/>
          <w:bCs/>
          <w:sz w:val="24"/>
          <w:szCs w:val="24"/>
        </w:rPr>
        <w:t>:</w:t>
      </w:r>
      <w:r w:rsidR="00BD0079">
        <w:rPr>
          <w:rFonts w:asciiTheme="majorBidi" w:hAnsiTheme="majorBidi" w:cstheme="majorBidi"/>
          <w:sz w:val="24"/>
          <w:szCs w:val="24"/>
        </w:rPr>
        <w:t xml:space="preserve"> </w:t>
      </w:r>
      <w:r w:rsidR="00295F9E">
        <w:rPr>
          <w:rFonts w:asciiTheme="majorBidi" w:hAnsiTheme="majorBidi" w:cstheme="majorBidi"/>
          <w:sz w:val="24"/>
          <w:szCs w:val="24"/>
        </w:rPr>
        <w:t>P</w:t>
      </w:r>
      <w:r w:rsidR="00295F9E" w:rsidRPr="00295F9E">
        <w:rPr>
          <w:rFonts w:asciiTheme="majorBidi" w:hAnsiTheme="majorBidi" w:cstheme="majorBidi"/>
          <w:sz w:val="24"/>
          <w:szCs w:val="24"/>
        </w:rPr>
        <w:t xml:space="preserve">robabilistic </w:t>
      </w:r>
      <w:r w:rsidR="00295F9E">
        <w:rPr>
          <w:rFonts w:asciiTheme="majorBidi" w:hAnsiTheme="majorBidi" w:cstheme="majorBidi"/>
          <w:sz w:val="24"/>
          <w:szCs w:val="24"/>
        </w:rPr>
        <w:t>assessment</w:t>
      </w:r>
      <w:r w:rsidR="00BD0079">
        <w:rPr>
          <w:rFonts w:asciiTheme="majorBidi" w:hAnsiTheme="majorBidi" w:cstheme="majorBidi"/>
          <w:sz w:val="24"/>
          <w:szCs w:val="24"/>
        </w:rPr>
        <w:t xml:space="preserve">, </w:t>
      </w:r>
      <w:r w:rsidR="00403BC5">
        <w:rPr>
          <w:rFonts w:asciiTheme="majorBidi" w:hAnsiTheme="majorBidi" w:cstheme="majorBidi"/>
          <w:sz w:val="24"/>
          <w:szCs w:val="24"/>
        </w:rPr>
        <w:t xml:space="preserve">Reference damage, </w:t>
      </w:r>
      <w:r w:rsidR="00BD0079">
        <w:rPr>
          <w:rFonts w:asciiTheme="majorBidi" w:hAnsiTheme="majorBidi" w:cstheme="majorBidi"/>
          <w:sz w:val="24"/>
          <w:szCs w:val="24"/>
        </w:rPr>
        <w:t>Creep-fatigue</w:t>
      </w:r>
      <w:r w:rsidR="00C22547">
        <w:rPr>
          <w:rFonts w:asciiTheme="majorBidi" w:hAnsiTheme="majorBidi" w:cstheme="majorBidi"/>
          <w:sz w:val="24"/>
          <w:szCs w:val="24"/>
        </w:rPr>
        <w:t>,</w:t>
      </w:r>
      <w:r w:rsidR="00403BC5">
        <w:rPr>
          <w:rFonts w:asciiTheme="majorBidi" w:hAnsiTheme="majorBidi" w:cstheme="majorBidi"/>
          <w:sz w:val="24"/>
          <w:szCs w:val="24"/>
        </w:rPr>
        <w:t xml:space="preserve"> Design </w:t>
      </w:r>
      <w:r w:rsidR="003055BE">
        <w:rPr>
          <w:rFonts w:asciiTheme="majorBidi" w:hAnsiTheme="majorBidi" w:cstheme="majorBidi"/>
          <w:sz w:val="24"/>
          <w:szCs w:val="24"/>
        </w:rPr>
        <w:t>C</w:t>
      </w:r>
      <w:r w:rsidR="00403BC5">
        <w:rPr>
          <w:rFonts w:asciiTheme="majorBidi" w:hAnsiTheme="majorBidi" w:cstheme="majorBidi"/>
          <w:sz w:val="24"/>
          <w:szCs w:val="24"/>
        </w:rPr>
        <w:t>hart</w:t>
      </w:r>
      <w:r w:rsidR="00D50600">
        <w:rPr>
          <w:rFonts w:asciiTheme="majorBidi" w:hAnsiTheme="majorBidi" w:cstheme="majorBidi"/>
          <w:sz w:val="24"/>
          <w:szCs w:val="24"/>
        </w:rPr>
        <w:t>.</w:t>
      </w:r>
    </w:p>
    <w:p w14:paraId="65297EEE" w14:textId="03F74D00" w:rsidR="00316C06" w:rsidRDefault="00316C06" w:rsidP="00EE448A">
      <w:pPr>
        <w:spacing w:line="240" w:lineRule="auto"/>
        <w:rPr>
          <w:rFonts w:asciiTheme="majorBidi" w:hAnsiTheme="majorBidi" w:cstheme="majorBidi"/>
          <w:b/>
          <w:bCs/>
          <w:sz w:val="24"/>
          <w:szCs w:val="24"/>
        </w:rPr>
      </w:pPr>
    </w:p>
    <w:p w14:paraId="71C48BA0" w14:textId="60CA206D" w:rsidR="00BB5B1C" w:rsidRDefault="00BB5B1C" w:rsidP="00EE448A">
      <w:pPr>
        <w:spacing w:line="240" w:lineRule="auto"/>
        <w:rPr>
          <w:rFonts w:asciiTheme="majorBidi" w:hAnsiTheme="majorBidi" w:cstheme="majorBidi"/>
          <w:b/>
          <w:bCs/>
          <w:sz w:val="24"/>
          <w:szCs w:val="24"/>
        </w:rPr>
      </w:pPr>
    </w:p>
    <w:p w14:paraId="454AEE88" w14:textId="11947BCB" w:rsidR="00534208" w:rsidRDefault="00534208" w:rsidP="00EE448A">
      <w:pPr>
        <w:spacing w:line="240" w:lineRule="auto"/>
        <w:rPr>
          <w:rFonts w:asciiTheme="majorBidi" w:hAnsiTheme="majorBidi" w:cstheme="majorBidi"/>
          <w:b/>
          <w:bCs/>
          <w:sz w:val="24"/>
          <w:szCs w:val="24"/>
        </w:rPr>
      </w:pPr>
    </w:p>
    <w:p w14:paraId="085DC396" w14:textId="77777777" w:rsidR="00C91DC7" w:rsidRDefault="00C91DC7" w:rsidP="00EE448A">
      <w:pPr>
        <w:spacing w:line="240" w:lineRule="auto"/>
        <w:rPr>
          <w:rFonts w:asciiTheme="majorBidi" w:hAnsiTheme="majorBidi" w:cstheme="majorBidi"/>
          <w:b/>
          <w:bCs/>
          <w:sz w:val="24"/>
          <w:szCs w:val="24"/>
        </w:rPr>
      </w:pPr>
    </w:p>
    <w:p w14:paraId="2B0B9FF6" w14:textId="77777777" w:rsidR="00EE448A" w:rsidRDefault="00EE448A" w:rsidP="00EE448A">
      <w:pPr>
        <w:spacing w:line="240" w:lineRule="auto"/>
        <w:rPr>
          <w:rFonts w:asciiTheme="majorBidi" w:hAnsiTheme="majorBidi" w:cstheme="majorBidi"/>
          <w:sz w:val="24"/>
          <w:szCs w:val="24"/>
        </w:rPr>
      </w:pPr>
    </w:p>
    <w:p w14:paraId="72808E2A" w14:textId="65A78734" w:rsidR="004954FC" w:rsidRDefault="002A5CD4" w:rsidP="00EE448A">
      <w:pPr>
        <w:pStyle w:val="ListParagraph"/>
        <w:numPr>
          <w:ilvl w:val="0"/>
          <w:numId w:val="2"/>
        </w:numPr>
        <w:spacing w:after="0" w:line="240" w:lineRule="auto"/>
        <w:rPr>
          <w:rFonts w:asciiTheme="majorBidi" w:eastAsia="Times New Roman" w:hAnsiTheme="majorBidi" w:cstheme="majorBidi"/>
          <w:b/>
          <w:bCs/>
          <w:color w:val="201F1E"/>
          <w:sz w:val="24"/>
          <w:szCs w:val="24"/>
          <w:shd w:val="clear" w:color="auto" w:fill="FFFFFF"/>
        </w:rPr>
      </w:pPr>
      <w:r w:rsidRPr="004954FC">
        <w:rPr>
          <w:rFonts w:asciiTheme="majorBidi" w:eastAsia="Times New Roman" w:hAnsiTheme="majorBidi" w:cstheme="majorBidi"/>
          <w:b/>
          <w:bCs/>
          <w:color w:val="201F1E"/>
          <w:sz w:val="24"/>
          <w:szCs w:val="24"/>
          <w:shd w:val="clear" w:color="auto" w:fill="FFFFFF"/>
        </w:rPr>
        <w:lastRenderedPageBreak/>
        <w:t>I</w:t>
      </w:r>
      <w:r w:rsidR="00EE448A" w:rsidRPr="004954FC">
        <w:rPr>
          <w:rFonts w:asciiTheme="majorBidi" w:eastAsia="Times New Roman" w:hAnsiTheme="majorBidi" w:cstheme="majorBidi"/>
          <w:b/>
          <w:bCs/>
          <w:color w:val="201F1E"/>
          <w:sz w:val="24"/>
          <w:szCs w:val="24"/>
          <w:shd w:val="clear" w:color="auto" w:fill="FFFFFF"/>
        </w:rPr>
        <w:t>ntroduction</w:t>
      </w:r>
    </w:p>
    <w:p w14:paraId="66FABEDD" w14:textId="77777777" w:rsidR="00DD1058" w:rsidRPr="006F6067" w:rsidRDefault="00DD1058" w:rsidP="00DD1058">
      <w:pPr>
        <w:pStyle w:val="ListParagraph"/>
        <w:spacing w:after="0" w:line="240" w:lineRule="auto"/>
        <w:ind w:left="360"/>
        <w:rPr>
          <w:rFonts w:asciiTheme="majorBidi" w:eastAsia="Times New Roman" w:hAnsiTheme="majorBidi" w:cstheme="majorBidi"/>
          <w:b/>
          <w:bCs/>
          <w:color w:val="201F1E"/>
          <w:sz w:val="24"/>
          <w:szCs w:val="24"/>
          <w:shd w:val="clear" w:color="auto" w:fill="FFFFFF"/>
        </w:rPr>
      </w:pPr>
    </w:p>
    <w:p w14:paraId="0046C4CC" w14:textId="6947F32A" w:rsidR="005B3BDF" w:rsidRDefault="004954FC" w:rsidP="00EE448A">
      <w:pPr>
        <w:spacing w:line="240" w:lineRule="auto"/>
        <w:jc w:val="both"/>
        <w:rPr>
          <w:rFonts w:asciiTheme="majorBidi" w:hAnsiTheme="majorBidi" w:cstheme="majorBidi"/>
          <w:sz w:val="24"/>
          <w:szCs w:val="24"/>
        </w:rPr>
      </w:pPr>
      <w:r w:rsidRPr="004954FC">
        <w:rPr>
          <w:rFonts w:asciiTheme="majorBidi" w:hAnsiTheme="majorBidi" w:cstheme="majorBidi"/>
          <w:sz w:val="24"/>
          <w:szCs w:val="24"/>
        </w:rPr>
        <w:t xml:space="preserve">The traditional approach to structural </w:t>
      </w:r>
      <w:r w:rsidR="00A14959">
        <w:rPr>
          <w:rFonts w:asciiTheme="majorBidi" w:hAnsiTheme="majorBidi" w:cstheme="majorBidi"/>
          <w:sz w:val="24"/>
          <w:szCs w:val="24"/>
        </w:rPr>
        <w:t xml:space="preserve">integrity </w:t>
      </w:r>
      <w:r w:rsidRPr="004954FC">
        <w:rPr>
          <w:rFonts w:asciiTheme="majorBidi" w:hAnsiTheme="majorBidi" w:cstheme="majorBidi"/>
          <w:sz w:val="24"/>
          <w:szCs w:val="24"/>
        </w:rPr>
        <w:t xml:space="preserve">assessments is deterministic. </w:t>
      </w:r>
      <w:r w:rsidR="008822F3" w:rsidRPr="00975EA4">
        <w:rPr>
          <w:rFonts w:asciiTheme="majorBidi" w:hAnsiTheme="majorBidi" w:cstheme="majorBidi"/>
          <w:sz w:val="24"/>
          <w:szCs w:val="24"/>
        </w:rPr>
        <w:t>For the purposes of underwriting nuclear safety</w:t>
      </w:r>
      <w:r w:rsidR="008822F3">
        <w:rPr>
          <w:rFonts w:asciiTheme="majorBidi" w:hAnsiTheme="majorBidi" w:cstheme="majorBidi"/>
          <w:sz w:val="24"/>
          <w:szCs w:val="24"/>
        </w:rPr>
        <w:t>,</w:t>
      </w:r>
      <w:r w:rsidR="008822F3" w:rsidRPr="004954FC">
        <w:rPr>
          <w:rFonts w:asciiTheme="majorBidi" w:hAnsiTheme="majorBidi" w:cstheme="majorBidi"/>
          <w:sz w:val="24"/>
          <w:szCs w:val="24"/>
        </w:rPr>
        <w:t xml:space="preserve"> </w:t>
      </w:r>
      <w:r w:rsidR="008822F3">
        <w:rPr>
          <w:rFonts w:asciiTheme="majorBidi" w:hAnsiTheme="majorBidi" w:cstheme="majorBidi"/>
          <w:sz w:val="24"/>
          <w:szCs w:val="24"/>
        </w:rPr>
        <w:t>a</w:t>
      </w:r>
      <w:r w:rsidRPr="004954FC">
        <w:rPr>
          <w:rFonts w:asciiTheme="majorBidi" w:hAnsiTheme="majorBidi" w:cstheme="majorBidi"/>
          <w:sz w:val="24"/>
          <w:szCs w:val="24"/>
        </w:rPr>
        <w:t xml:space="preserve">dequate conservatism can be ensured in deterministic assessments by using suitable input assumptions in which at least some variables take bounding values, however, the combined likelihood of which is not quantified. </w:t>
      </w:r>
      <w:r w:rsidR="003E13B6" w:rsidRPr="003E13B6">
        <w:rPr>
          <w:rFonts w:asciiTheme="majorBidi" w:hAnsiTheme="majorBidi" w:cstheme="majorBidi"/>
          <w:sz w:val="24"/>
          <w:szCs w:val="24"/>
        </w:rPr>
        <w:t>The degree of conservatism in such safety related assessments can be such that, whilst entirely appropriate for ensuring safety, they give no realistic picture of plant lifetimes.</w:t>
      </w:r>
      <w:r w:rsidR="003E13B6">
        <w:rPr>
          <w:rFonts w:asciiTheme="majorBidi" w:hAnsiTheme="majorBidi" w:cstheme="majorBidi"/>
          <w:sz w:val="24"/>
          <w:szCs w:val="24"/>
        </w:rPr>
        <w:t xml:space="preserve"> On the other hand, </w:t>
      </w:r>
      <w:r w:rsidRPr="004954FC">
        <w:rPr>
          <w:rFonts w:asciiTheme="majorBidi" w:hAnsiTheme="majorBidi" w:cstheme="majorBidi"/>
          <w:sz w:val="24"/>
          <w:szCs w:val="24"/>
        </w:rPr>
        <w:t>structural integrity assessments of nuclear plants are subject to considerable uncertainty due to many factors including loading, operating conditions, assessment methodology and materials’ property data.</w:t>
      </w:r>
      <w:r w:rsidR="008822F3">
        <w:rPr>
          <w:rFonts w:asciiTheme="majorBidi" w:hAnsiTheme="majorBidi" w:cstheme="majorBidi"/>
          <w:sz w:val="24"/>
          <w:szCs w:val="24"/>
        </w:rPr>
        <w:t xml:space="preserve"> </w:t>
      </w:r>
      <w:r w:rsidRPr="004954FC">
        <w:rPr>
          <w:rFonts w:asciiTheme="majorBidi" w:hAnsiTheme="majorBidi" w:cstheme="majorBidi"/>
          <w:sz w:val="24"/>
          <w:szCs w:val="24"/>
        </w:rPr>
        <w:t xml:space="preserve">Consequently, it is desirable to carry out such assessments in a probabilistic manner, to determine the probability or frequency of failure. Such an approach is virtually obligatory in cases where cracks are known, or conceded, to initiate in bounding components since bounding deterministic assessments cease to be helpful at that point. Accordingly, probabilistic assessments of crack initiation and growth have become increasingly desirable in the nuclear sector to underwrite the lives of boiler and reactor internal components such as the through-life management strategies. </w:t>
      </w:r>
      <w:r w:rsidR="005B3BDF" w:rsidRPr="005B3BDF">
        <w:rPr>
          <w:rFonts w:asciiTheme="majorBidi" w:hAnsiTheme="majorBidi" w:cstheme="majorBidi"/>
          <w:sz w:val="24"/>
          <w:szCs w:val="24"/>
        </w:rPr>
        <w:t>One of the purposes of a probabilistic treatment is to predict future leak and remediation rates, and hence the likely commercial impact and the degree of challenge to the safety envelope.</w:t>
      </w:r>
    </w:p>
    <w:p w14:paraId="400D6341" w14:textId="273486BA" w:rsidR="005B3BDF" w:rsidRDefault="004954FC" w:rsidP="00EE448A">
      <w:pPr>
        <w:spacing w:line="240" w:lineRule="auto"/>
        <w:jc w:val="both"/>
        <w:rPr>
          <w:rFonts w:asciiTheme="majorBidi" w:hAnsiTheme="majorBidi" w:cstheme="majorBidi"/>
          <w:sz w:val="24"/>
          <w:szCs w:val="24"/>
        </w:rPr>
      </w:pPr>
      <w:r w:rsidRPr="004954FC">
        <w:rPr>
          <w:rFonts w:asciiTheme="majorBidi" w:hAnsiTheme="majorBidi" w:cstheme="majorBidi"/>
          <w:sz w:val="24"/>
          <w:szCs w:val="24"/>
        </w:rPr>
        <w:t xml:space="preserve">The probabilistic assessment is commonly performed by Monte Carlo (MC) simulation, </w:t>
      </w:r>
      <w:r w:rsidRPr="005671B0">
        <w:rPr>
          <w:rFonts w:asciiTheme="majorBidi" w:hAnsiTheme="majorBidi" w:cstheme="majorBidi"/>
          <w:sz w:val="24"/>
          <w:szCs w:val="24"/>
        </w:rPr>
        <w:t xml:space="preserve">which is based on random sampling. </w:t>
      </w:r>
      <w:r w:rsidR="00115168">
        <w:rPr>
          <w:rFonts w:asciiTheme="majorBidi" w:hAnsiTheme="majorBidi" w:cstheme="majorBidi"/>
          <w:sz w:val="24"/>
          <w:szCs w:val="24"/>
        </w:rPr>
        <w:t>F</w:t>
      </w:r>
      <w:r w:rsidRPr="005671B0">
        <w:rPr>
          <w:rFonts w:asciiTheme="majorBidi" w:hAnsiTheme="majorBidi" w:cstheme="majorBidi"/>
          <w:sz w:val="24"/>
          <w:szCs w:val="24"/>
        </w:rPr>
        <w:t>undamentally</w:t>
      </w:r>
      <w:r w:rsidR="00115168">
        <w:rPr>
          <w:rFonts w:asciiTheme="majorBidi" w:hAnsiTheme="majorBidi" w:cstheme="majorBidi"/>
          <w:sz w:val="24"/>
          <w:szCs w:val="24"/>
        </w:rPr>
        <w:t>, it</w:t>
      </w:r>
      <w:r w:rsidR="00C20487">
        <w:rPr>
          <w:rFonts w:asciiTheme="majorBidi" w:hAnsiTheme="majorBidi" w:cstheme="majorBidi"/>
          <w:sz w:val="24"/>
          <w:szCs w:val="24"/>
        </w:rPr>
        <w:t xml:space="preserve"> </w:t>
      </w:r>
      <w:r w:rsidRPr="005671B0">
        <w:rPr>
          <w:rFonts w:asciiTheme="majorBidi" w:hAnsiTheme="majorBidi" w:cstheme="majorBidi"/>
          <w:sz w:val="24"/>
          <w:szCs w:val="24"/>
        </w:rPr>
        <w:t>consists of running a deterministic assessment a very large number of times with different combinations of randomly sampled input data</w:t>
      </w:r>
      <w:r w:rsidR="005671B0" w:rsidRPr="005671B0">
        <w:rPr>
          <w:rFonts w:asciiTheme="majorBidi" w:hAnsiTheme="majorBidi" w:cstheme="majorBidi"/>
          <w:sz w:val="24"/>
          <w:szCs w:val="24"/>
        </w:rPr>
        <w:t xml:space="preserve"> in order to </w:t>
      </w:r>
      <w:r w:rsidR="00975EA4" w:rsidRPr="005671B0">
        <w:rPr>
          <w:rFonts w:asciiTheme="majorBidi" w:hAnsiTheme="majorBidi" w:cstheme="majorBidi"/>
          <w:sz w:val="24"/>
          <w:szCs w:val="24"/>
        </w:rPr>
        <w:t>build a statistical picture of the output quantities</w:t>
      </w:r>
      <w:r w:rsidR="005671B0">
        <w:rPr>
          <w:rFonts w:asciiTheme="majorBidi" w:hAnsiTheme="majorBidi" w:cstheme="majorBidi"/>
          <w:sz w:val="24"/>
          <w:szCs w:val="24"/>
        </w:rPr>
        <w:t xml:space="preserve"> </w:t>
      </w:r>
      <w:r w:rsidR="005671B0" w:rsidRPr="005671B0">
        <w:rPr>
          <w:rFonts w:asciiTheme="majorBidi" w:hAnsiTheme="majorBidi" w:cstheme="majorBidi"/>
          <w:sz w:val="24"/>
          <w:szCs w:val="24"/>
        </w:rPr>
        <w:fldChar w:fldCharType="begin"/>
      </w:r>
      <w:r w:rsidR="005671B0" w:rsidRPr="005671B0">
        <w:rPr>
          <w:rFonts w:asciiTheme="majorBidi" w:hAnsiTheme="majorBidi" w:cstheme="majorBidi"/>
          <w:sz w:val="24"/>
          <w:szCs w:val="24"/>
        </w:rPr>
        <w:instrText xml:space="preserve"> ADDIN EN.CITE &lt;EndNote&gt;&lt;Cite&gt;&lt;Author&gt;Kroese&lt;/Author&gt;&lt;Year&gt;2013&lt;/Year&gt;&lt;RecNum&gt;22&lt;/RecNum&gt;&lt;DisplayText&gt;[1]&lt;/DisplayText&gt;&lt;record&gt;&lt;rec-number&gt;22&lt;/rec-number&gt;&lt;foreign-keys&gt;&lt;key app="EN" db-id="ves9wpraz29r24e5d51p9drbf9wvtsf9ttxw" timestamp="1610880999"&gt;22&lt;/key&gt;&lt;/foreign-keys&gt;&lt;ref-type name="Book"&gt;6&lt;/ref-type&gt;&lt;contributors&gt;&lt;authors&gt;&lt;author&gt;Kroese, Dirk P&lt;/author&gt;&lt;author&gt;Taimre, Thomas&lt;/author&gt;&lt;author&gt;Botev, Zdravko I&lt;/author&gt;&lt;/authors&gt;&lt;/contributors&gt;&lt;titles&gt;&lt;title&gt;Handbook of monte carlo methods&lt;/title&gt;&lt;/titles&gt;&lt;volume&gt;706&lt;/volume&gt;&lt;dates&gt;&lt;year&gt;2013&lt;/year&gt;&lt;/dates&gt;&lt;publisher&gt;John Wiley &amp;amp; Sons&lt;/publisher&gt;&lt;isbn&gt;1118014952&lt;/isbn&gt;&lt;urls&gt;&lt;/urls&gt;&lt;/record&gt;&lt;/Cite&gt;&lt;/EndNote&gt;</w:instrText>
      </w:r>
      <w:r w:rsidR="005671B0" w:rsidRPr="005671B0">
        <w:rPr>
          <w:rFonts w:asciiTheme="majorBidi" w:hAnsiTheme="majorBidi" w:cstheme="majorBidi"/>
          <w:sz w:val="24"/>
          <w:szCs w:val="24"/>
        </w:rPr>
        <w:fldChar w:fldCharType="separate"/>
      </w:r>
      <w:r w:rsidR="005671B0" w:rsidRPr="005671B0">
        <w:rPr>
          <w:rFonts w:asciiTheme="majorBidi" w:hAnsiTheme="majorBidi" w:cstheme="majorBidi"/>
          <w:noProof/>
          <w:sz w:val="24"/>
          <w:szCs w:val="24"/>
        </w:rPr>
        <w:t>[1]</w:t>
      </w:r>
      <w:r w:rsidR="005671B0" w:rsidRPr="005671B0">
        <w:rPr>
          <w:rFonts w:asciiTheme="majorBidi" w:hAnsiTheme="majorBidi" w:cstheme="majorBidi"/>
          <w:sz w:val="24"/>
          <w:szCs w:val="24"/>
        </w:rPr>
        <w:fldChar w:fldCharType="end"/>
      </w:r>
      <w:r w:rsidR="00975EA4" w:rsidRPr="005671B0">
        <w:rPr>
          <w:rFonts w:asciiTheme="majorBidi" w:hAnsiTheme="majorBidi" w:cstheme="majorBidi"/>
          <w:sz w:val="24"/>
          <w:szCs w:val="24"/>
        </w:rPr>
        <w:t xml:space="preserve">. The method has a very wide range of applicability, engineering applications being only one. The method is particularly appropriate when there are </w:t>
      </w:r>
      <w:proofErr w:type="gramStart"/>
      <w:r w:rsidR="00975EA4" w:rsidRPr="005671B0">
        <w:rPr>
          <w:rFonts w:asciiTheme="majorBidi" w:hAnsiTheme="majorBidi" w:cstheme="majorBidi"/>
          <w:sz w:val="24"/>
          <w:szCs w:val="24"/>
        </w:rPr>
        <w:t>a large number of</w:t>
      </w:r>
      <w:proofErr w:type="gramEnd"/>
      <w:r w:rsidR="00975EA4" w:rsidRPr="005671B0">
        <w:rPr>
          <w:rFonts w:asciiTheme="majorBidi" w:hAnsiTheme="majorBidi" w:cstheme="majorBidi"/>
          <w:sz w:val="24"/>
          <w:szCs w:val="24"/>
        </w:rPr>
        <w:t xml:space="preserve"> independent variables which can influence the outcome. The </w:t>
      </w:r>
      <w:r w:rsidR="005671B0" w:rsidRPr="005671B0">
        <w:rPr>
          <w:rFonts w:asciiTheme="majorBidi" w:hAnsiTheme="majorBidi" w:cstheme="majorBidi"/>
          <w:sz w:val="24"/>
          <w:szCs w:val="24"/>
        </w:rPr>
        <w:t>MC</w:t>
      </w:r>
      <w:r w:rsidR="00975EA4" w:rsidRPr="005671B0">
        <w:rPr>
          <w:rFonts w:asciiTheme="majorBidi" w:hAnsiTheme="majorBidi" w:cstheme="majorBidi"/>
          <w:sz w:val="24"/>
          <w:szCs w:val="24"/>
        </w:rPr>
        <w:t xml:space="preserve"> method is being used increasingly in structural integrity </w:t>
      </w:r>
      <w:r w:rsidR="005671B0" w:rsidRPr="005671B0">
        <w:rPr>
          <w:rFonts w:asciiTheme="majorBidi" w:hAnsiTheme="majorBidi" w:cstheme="majorBidi"/>
          <w:sz w:val="24"/>
          <w:szCs w:val="24"/>
        </w:rPr>
        <w:t>of nuclear plants</w:t>
      </w:r>
      <w:r w:rsidR="00975EA4" w:rsidRPr="005671B0">
        <w:rPr>
          <w:rFonts w:asciiTheme="majorBidi" w:hAnsiTheme="majorBidi" w:cstheme="majorBidi"/>
          <w:sz w:val="24"/>
          <w:szCs w:val="24"/>
        </w:rPr>
        <w:t>.</w:t>
      </w:r>
      <w:r w:rsidR="005671B0">
        <w:rPr>
          <w:rFonts w:asciiTheme="majorBidi" w:hAnsiTheme="majorBidi" w:cstheme="majorBidi"/>
          <w:sz w:val="24"/>
          <w:szCs w:val="24"/>
        </w:rPr>
        <w:t xml:space="preserve"> For instance, </w:t>
      </w:r>
      <w:r w:rsidR="00D3117F">
        <w:rPr>
          <w:rFonts w:asciiTheme="majorBidi" w:hAnsiTheme="majorBidi" w:cstheme="majorBidi"/>
          <w:sz w:val="24"/>
          <w:szCs w:val="24"/>
        </w:rPr>
        <w:t xml:space="preserve">Bradford and Holt </w:t>
      </w:r>
      <w:r w:rsidR="00D3117F">
        <w:rPr>
          <w:rFonts w:asciiTheme="majorBidi" w:hAnsiTheme="majorBidi" w:cstheme="majorBidi"/>
          <w:sz w:val="24"/>
          <w:szCs w:val="24"/>
        </w:rPr>
        <w:fldChar w:fldCharType="begin"/>
      </w:r>
      <w:r w:rsidR="00D3117F">
        <w:rPr>
          <w:rFonts w:asciiTheme="majorBidi" w:hAnsiTheme="majorBidi" w:cstheme="majorBidi"/>
          <w:sz w:val="24"/>
          <w:szCs w:val="24"/>
        </w:rPr>
        <w:instrText xml:space="preserve"> ADDIN EN.CITE &lt;EndNote&gt;&lt;Cite&gt;&lt;Author&gt;Holt&lt;/Author&gt;&lt;Year&gt;2012&lt;/Year&gt;&lt;RecNum&gt;23&lt;/RecNum&gt;&lt;DisplayText&gt;[2, 3]&lt;/DisplayText&gt;&lt;record&gt;&lt;rec-number&gt;23&lt;/rec-number&gt;&lt;foreign-keys&gt;&lt;key app="EN" db-id="ves9wpraz29r24e5d51p9drbf9wvtsf9ttxw" timestamp="1610881800"&gt;23&lt;/key&gt;&lt;/foreign-keys&gt;&lt;ref-type name="Journal Article"&gt;17&lt;/ref-type&gt;&lt;contributors&gt;&lt;authors&gt;&lt;author&gt;Holt, PJ&lt;/author&gt;&lt;author&gt;Bradford, RAW&lt;/author&gt;&lt;/authors&gt;&lt;/contributors&gt;&lt;titles&gt;&lt;title&gt;Application of probabilistic modelling to the lifetime management of nuclear boilers in the creep regime: Part 1&lt;/title&gt;&lt;secondary-title&gt;International journal of pressure vessels and piping&lt;/secondary-title&gt;&lt;/titles&gt;&lt;periodical&gt;&lt;full-title&gt;International Journal of Pressure Vessels and Piping&lt;/full-title&gt;&lt;/periodical&gt;&lt;pages&gt;48-55&lt;/pages&gt;&lt;volume&gt;95&lt;/volume&gt;&lt;dates&gt;&lt;year&gt;2012&lt;/year&gt;&lt;/dates&gt;&lt;isbn&gt;0308-0161&lt;/isbn&gt;&lt;urls&gt;&lt;/urls&gt;&lt;/record&gt;&lt;/Cite&gt;&lt;Cite&gt;&lt;Author&gt;Bradford&lt;/Author&gt;&lt;Year&gt;2013&lt;/Year&gt;&lt;RecNum&gt;24&lt;/RecNum&gt;&lt;record&gt;&lt;rec-number&gt;24&lt;/rec-number&gt;&lt;foreign-keys&gt;&lt;key app="EN" db-id="ves9wpraz29r24e5d51p9drbf9wvtsf9ttxw" timestamp="1610881824"&gt;24&lt;/key&gt;&lt;/foreign-keys&gt;&lt;ref-type name="Journal Article"&gt;17&lt;/ref-type&gt;&lt;contributors&gt;&lt;authors&gt;&lt;author&gt;Bradford, RAW&lt;/author&gt;&lt;author&gt;Holt, PJ&lt;/author&gt;&lt;/authors&gt;&lt;/contributors&gt;&lt;titles&gt;&lt;title&gt;Application of probabilistic modelling to the lifetime management of nuclear boilers in the creep regime: Part 2&lt;/title&gt;&lt;secondary-title&gt;International Journal of Pressure Vessels and Piping&lt;/secondary-title&gt;&lt;/titles&gt;&lt;periodical&gt;&lt;full-title&gt;International Journal of Pressure Vessels and Piping&lt;/full-title&gt;&lt;/periodical&gt;&lt;pages&gt;232-245&lt;/pages&gt;&lt;volume&gt;111&lt;/volume&gt;&lt;dates&gt;&lt;year&gt;2013&lt;/year&gt;&lt;/dates&gt;&lt;isbn&gt;0308-0161&lt;/isbn&gt;&lt;urls&gt;&lt;/urls&gt;&lt;/record&gt;&lt;/Cite&gt;&lt;/EndNote&gt;</w:instrText>
      </w:r>
      <w:r w:rsidR="00D3117F">
        <w:rPr>
          <w:rFonts w:asciiTheme="majorBidi" w:hAnsiTheme="majorBidi" w:cstheme="majorBidi"/>
          <w:sz w:val="24"/>
          <w:szCs w:val="24"/>
        </w:rPr>
        <w:fldChar w:fldCharType="separate"/>
      </w:r>
      <w:r w:rsidR="00D3117F">
        <w:rPr>
          <w:rFonts w:asciiTheme="majorBidi" w:hAnsiTheme="majorBidi" w:cstheme="majorBidi"/>
          <w:noProof/>
          <w:sz w:val="24"/>
          <w:szCs w:val="24"/>
        </w:rPr>
        <w:t>[2, 3]</w:t>
      </w:r>
      <w:r w:rsidR="00D3117F">
        <w:rPr>
          <w:rFonts w:asciiTheme="majorBidi" w:hAnsiTheme="majorBidi" w:cstheme="majorBidi"/>
          <w:sz w:val="24"/>
          <w:szCs w:val="24"/>
        </w:rPr>
        <w:fldChar w:fldCharType="end"/>
      </w:r>
      <w:r w:rsidR="00D3117F">
        <w:rPr>
          <w:rFonts w:asciiTheme="majorBidi" w:hAnsiTheme="majorBidi" w:cstheme="majorBidi"/>
          <w:sz w:val="24"/>
          <w:szCs w:val="24"/>
        </w:rPr>
        <w:t xml:space="preserve"> applied MC</w:t>
      </w:r>
      <w:r w:rsidR="00D3117F" w:rsidRPr="00D3117F">
        <w:rPr>
          <w:rFonts w:asciiTheme="majorBidi" w:hAnsiTheme="majorBidi" w:cstheme="majorBidi"/>
          <w:sz w:val="24"/>
          <w:szCs w:val="24"/>
        </w:rPr>
        <w:t xml:space="preserve"> probabilistic </w:t>
      </w:r>
      <w:r w:rsidR="00355B1D">
        <w:rPr>
          <w:rFonts w:asciiTheme="majorBidi" w:hAnsiTheme="majorBidi" w:cstheme="majorBidi"/>
          <w:sz w:val="24"/>
          <w:szCs w:val="24"/>
        </w:rPr>
        <w:t xml:space="preserve">simulation </w:t>
      </w:r>
      <w:r w:rsidR="00D3117F" w:rsidRPr="00D3117F">
        <w:rPr>
          <w:rFonts w:asciiTheme="majorBidi" w:hAnsiTheme="majorBidi" w:cstheme="majorBidi"/>
          <w:sz w:val="24"/>
          <w:szCs w:val="24"/>
        </w:rPr>
        <w:t>to a large population of nominally identical components in an Advanced Gas</w:t>
      </w:r>
      <w:r w:rsidR="00C17424">
        <w:rPr>
          <w:rFonts w:asciiTheme="majorBidi" w:hAnsiTheme="majorBidi" w:cstheme="majorBidi"/>
          <w:sz w:val="24"/>
          <w:szCs w:val="24"/>
        </w:rPr>
        <w:t>-c</w:t>
      </w:r>
      <w:r w:rsidR="00D3117F" w:rsidRPr="00D3117F">
        <w:rPr>
          <w:rFonts w:asciiTheme="majorBidi" w:hAnsiTheme="majorBidi" w:cstheme="majorBidi"/>
          <w:sz w:val="24"/>
          <w:szCs w:val="24"/>
        </w:rPr>
        <w:t>ooled Reactor (AGR) boiler operating in the creep regime</w:t>
      </w:r>
      <w:r w:rsidR="00355B1D">
        <w:rPr>
          <w:rFonts w:asciiTheme="majorBidi" w:hAnsiTheme="majorBidi" w:cstheme="majorBidi"/>
          <w:sz w:val="24"/>
          <w:szCs w:val="24"/>
        </w:rPr>
        <w:t xml:space="preserve"> and showed that the </w:t>
      </w:r>
      <w:r w:rsidR="00D3117F" w:rsidRPr="00D3117F">
        <w:rPr>
          <w:rFonts w:asciiTheme="majorBidi" w:hAnsiTheme="majorBidi" w:cstheme="majorBidi"/>
          <w:sz w:val="24"/>
          <w:szCs w:val="24"/>
        </w:rPr>
        <w:t xml:space="preserve">probabilistic approach </w:t>
      </w:r>
      <w:r w:rsidR="00355B1D">
        <w:rPr>
          <w:rFonts w:asciiTheme="majorBidi" w:hAnsiTheme="majorBidi" w:cstheme="majorBidi"/>
          <w:sz w:val="24"/>
          <w:szCs w:val="24"/>
        </w:rPr>
        <w:t>could</w:t>
      </w:r>
      <w:r w:rsidR="00D3117F" w:rsidRPr="00D3117F">
        <w:rPr>
          <w:rFonts w:asciiTheme="majorBidi" w:hAnsiTheme="majorBidi" w:cstheme="majorBidi"/>
          <w:sz w:val="24"/>
          <w:szCs w:val="24"/>
        </w:rPr>
        <w:t xml:space="preserve"> provide a better quantitative guide to the commercial threat than traditional deterministic methodologies based on bounding data. </w:t>
      </w:r>
      <w:proofErr w:type="gramStart"/>
      <w:r w:rsidR="00D3117F" w:rsidRPr="00D3117F">
        <w:rPr>
          <w:rFonts w:asciiTheme="majorBidi" w:hAnsiTheme="majorBidi" w:cstheme="majorBidi"/>
          <w:sz w:val="24"/>
          <w:szCs w:val="24"/>
        </w:rPr>
        <w:t>In particular, probabilistic</w:t>
      </w:r>
      <w:proofErr w:type="gramEnd"/>
      <w:r w:rsidR="00D3117F" w:rsidRPr="00D3117F">
        <w:rPr>
          <w:rFonts w:asciiTheme="majorBidi" w:hAnsiTheme="majorBidi" w:cstheme="majorBidi"/>
          <w:sz w:val="24"/>
          <w:szCs w:val="24"/>
        </w:rPr>
        <w:t xml:space="preserve"> assessments </w:t>
      </w:r>
      <w:r w:rsidR="00355B1D">
        <w:rPr>
          <w:rFonts w:asciiTheme="majorBidi" w:hAnsiTheme="majorBidi" w:cstheme="majorBidi"/>
          <w:sz w:val="24"/>
          <w:szCs w:val="24"/>
        </w:rPr>
        <w:t xml:space="preserve">could </w:t>
      </w:r>
      <w:r w:rsidR="00D3117F" w:rsidRPr="00D3117F">
        <w:rPr>
          <w:rFonts w:asciiTheme="majorBidi" w:hAnsiTheme="majorBidi" w:cstheme="majorBidi"/>
          <w:sz w:val="24"/>
          <w:szCs w:val="24"/>
        </w:rPr>
        <w:t>identify the parameters which most significantly influence plant life.</w:t>
      </w:r>
      <w:r w:rsidR="006D7BB3">
        <w:rPr>
          <w:rFonts w:asciiTheme="majorBidi" w:hAnsiTheme="majorBidi" w:cstheme="majorBidi"/>
          <w:sz w:val="24"/>
          <w:szCs w:val="24"/>
        </w:rPr>
        <w:t xml:space="preserve"> </w:t>
      </w:r>
      <w:proofErr w:type="spellStart"/>
      <w:r w:rsidR="006D7BB3">
        <w:rPr>
          <w:rFonts w:asciiTheme="majorBidi" w:hAnsiTheme="majorBidi" w:cstheme="majorBidi"/>
          <w:sz w:val="24"/>
          <w:szCs w:val="24"/>
        </w:rPr>
        <w:t>Zentuti</w:t>
      </w:r>
      <w:proofErr w:type="spellEnd"/>
      <w:r w:rsidR="006D7BB3">
        <w:rPr>
          <w:rFonts w:asciiTheme="majorBidi" w:hAnsiTheme="majorBidi" w:cstheme="majorBidi"/>
          <w:sz w:val="24"/>
          <w:szCs w:val="24"/>
        </w:rPr>
        <w:t xml:space="preserve"> </w:t>
      </w:r>
      <w:r w:rsidR="006D7BB3" w:rsidRPr="00B82947">
        <w:rPr>
          <w:rFonts w:asciiTheme="majorBidi" w:hAnsiTheme="majorBidi" w:cstheme="majorBidi"/>
          <w:i/>
          <w:iCs/>
          <w:sz w:val="24"/>
          <w:szCs w:val="24"/>
        </w:rPr>
        <w:t>et al</w:t>
      </w:r>
      <w:r w:rsidR="004032F0" w:rsidRPr="00B82947">
        <w:rPr>
          <w:rFonts w:asciiTheme="majorBidi" w:hAnsiTheme="majorBidi" w:cstheme="majorBidi"/>
          <w:i/>
          <w:iCs/>
          <w:sz w:val="24"/>
          <w:szCs w:val="24"/>
        </w:rPr>
        <w:t>.</w:t>
      </w:r>
      <w:r w:rsidR="006D7BB3">
        <w:rPr>
          <w:rFonts w:asciiTheme="majorBidi" w:hAnsiTheme="majorBidi" w:cstheme="majorBidi"/>
          <w:sz w:val="24"/>
          <w:szCs w:val="24"/>
        </w:rPr>
        <w:t xml:space="preserve"> </w:t>
      </w:r>
      <w:r w:rsidR="006D7BB3">
        <w:rPr>
          <w:rFonts w:asciiTheme="majorBidi" w:hAnsiTheme="majorBidi" w:cstheme="majorBidi"/>
          <w:sz w:val="24"/>
          <w:szCs w:val="24"/>
        </w:rPr>
        <w:fldChar w:fldCharType="begin">
          <w:fldData xml:space="preserve">PEVuZE5vdGU+PENpdGU+PEF1dGhvcj5aZW50dXRpPC9BdXRob3I+PFllYXI+MjAyMDwvWWVhcj48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</w:fldData>
        </w:fldChar>
      </w:r>
      <w:r w:rsidR="00163D71">
        <w:rPr>
          <w:rFonts w:asciiTheme="majorBidi" w:hAnsiTheme="majorBidi" w:cstheme="majorBidi"/>
          <w:sz w:val="24"/>
          <w:szCs w:val="24"/>
        </w:rPr>
        <w:instrText xml:space="preserve"> ADDIN EN.CITE </w:instrText>
      </w:r>
      <w:r w:rsidR="00163D71">
        <w:rPr>
          <w:rFonts w:asciiTheme="majorBidi" w:hAnsiTheme="majorBidi" w:cstheme="majorBidi"/>
          <w:sz w:val="24"/>
          <w:szCs w:val="24"/>
        </w:rPr>
        <w:fldChar w:fldCharType="begin">
          <w:fldData xml:space="preserve">PEVuZE5vdGU+PENpdGU+PEF1dGhvcj5aZW50dXRpPC9BdXRob3I+PFllYXI+MjAyMDwvWWVhcj48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</w:fldData>
        </w:fldChar>
      </w:r>
      <w:r w:rsidR="00163D71">
        <w:rPr>
          <w:rFonts w:asciiTheme="majorBidi" w:hAnsiTheme="majorBidi" w:cstheme="majorBidi"/>
          <w:sz w:val="24"/>
          <w:szCs w:val="24"/>
        </w:rPr>
        <w:instrText xml:space="preserve"> ADDIN EN.CITE.DATA </w:instrText>
      </w:r>
      <w:r w:rsidR="00163D71">
        <w:rPr>
          <w:rFonts w:asciiTheme="majorBidi" w:hAnsiTheme="majorBidi" w:cstheme="majorBidi"/>
          <w:sz w:val="24"/>
          <w:szCs w:val="24"/>
        </w:rPr>
      </w:r>
      <w:r w:rsidR="00163D71">
        <w:rPr>
          <w:rFonts w:asciiTheme="majorBidi" w:hAnsiTheme="majorBidi" w:cstheme="majorBidi"/>
          <w:sz w:val="24"/>
          <w:szCs w:val="24"/>
        </w:rPr>
        <w:fldChar w:fldCharType="end"/>
      </w:r>
      <w:r w:rsidR="006D7BB3">
        <w:rPr>
          <w:rFonts w:asciiTheme="majorBidi" w:hAnsiTheme="majorBidi" w:cstheme="majorBidi"/>
          <w:sz w:val="24"/>
          <w:szCs w:val="24"/>
        </w:rPr>
      </w:r>
      <w:r w:rsidR="006D7BB3">
        <w:rPr>
          <w:rFonts w:asciiTheme="majorBidi" w:hAnsiTheme="majorBidi" w:cstheme="majorBidi"/>
          <w:sz w:val="24"/>
          <w:szCs w:val="24"/>
        </w:rPr>
        <w:fldChar w:fldCharType="separate"/>
      </w:r>
      <w:r w:rsidR="00163D71">
        <w:rPr>
          <w:rFonts w:asciiTheme="majorBidi" w:hAnsiTheme="majorBidi" w:cstheme="majorBidi"/>
          <w:noProof/>
          <w:sz w:val="24"/>
          <w:szCs w:val="24"/>
        </w:rPr>
        <w:t>[4-7]</w:t>
      </w:r>
      <w:r w:rsidR="006D7BB3">
        <w:rPr>
          <w:rFonts w:asciiTheme="majorBidi" w:hAnsiTheme="majorBidi" w:cstheme="majorBidi"/>
          <w:sz w:val="24"/>
          <w:szCs w:val="24"/>
        </w:rPr>
        <w:fldChar w:fldCharType="end"/>
      </w:r>
      <w:r w:rsidR="00416629">
        <w:rPr>
          <w:rFonts w:asciiTheme="majorBidi" w:hAnsiTheme="majorBidi" w:cstheme="majorBidi"/>
          <w:sz w:val="24"/>
          <w:szCs w:val="24"/>
        </w:rPr>
        <w:t xml:space="preserve"> </w:t>
      </w:r>
      <w:r w:rsidR="00163D71" w:rsidRPr="00163D71">
        <w:rPr>
          <w:rFonts w:asciiTheme="majorBidi" w:hAnsiTheme="majorBidi" w:cstheme="majorBidi"/>
          <w:sz w:val="24"/>
          <w:szCs w:val="24"/>
        </w:rPr>
        <w:t>present</w:t>
      </w:r>
      <w:r w:rsidR="00163D71">
        <w:rPr>
          <w:rFonts w:asciiTheme="majorBidi" w:hAnsiTheme="majorBidi" w:cstheme="majorBidi"/>
          <w:sz w:val="24"/>
          <w:szCs w:val="24"/>
        </w:rPr>
        <w:t>ed</w:t>
      </w:r>
      <w:r w:rsidR="00163D71" w:rsidRPr="00163D71">
        <w:rPr>
          <w:rFonts w:asciiTheme="majorBidi" w:hAnsiTheme="majorBidi" w:cstheme="majorBidi"/>
          <w:sz w:val="24"/>
          <w:szCs w:val="24"/>
        </w:rPr>
        <w:t xml:space="preserve"> a </w:t>
      </w:r>
      <w:r w:rsidR="00163D71">
        <w:rPr>
          <w:rFonts w:asciiTheme="majorBidi" w:hAnsiTheme="majorBidi" w:cstheme="majorBidi"/>
          <w:sz w:val="24"/>
          <w:szCs w:val="24"/>
        </w:rPr>
        <w:t xml:space="preserve">probabilistic assessment </w:t>
      </w:r>
      <w:r w:rsidR="00163D71" w:rsidRPr="00163D71">
        <w:rPr>
          <w:rFonts w:asciiTheme="majorBidi" w:hAnsiTheme="majorBidi" w:cstheme="majorBidi"/>
          <w:sz w:val="24"/>
          <w:szCs w:val="24"/>
        </w:rPr>
        <w:t xml:space="preserve">methodology </w:t>
      </w:r>
      <w:r w:rsidR="00163D71">
        <w:rPr>
          <w:rFonts w:asciiTheme="majorBidi" w:hAnsiTheme="majorBidi" w:cstheme="majorBidi"/>
          <w:sz w:val="24"/>
          <w:szCs w:val="24"/>
        </w:rPr>
        <w:t xml:space="preserve">and subsequently </w:t>
      </w:r>
      <w:r w:rsidR="00416629" w:rsidRPr="00416629">
        <w:rPr>
          <w:rFonts w:asciiTheme="majorBidi" w:hAnsiTheme="majorBidi" w:cstheme="majorBidi"/>
          <w:sz w:val="24"/>
          <w:szCs w:val="24"/>
        </w:rPr>
        <w:t>conduct</w:t>
      </w:r>
      <w:r w:rsidR="00416629">
        <w:rPr>
          <w:rFonts w:asciiTheme="majorBidi" w:hAnsiTheme="majorBidi" w:cstheme="majorBidi"/>
          <w:sz w:val="24"/>
          <w:szCs w:val="24"/>
        </w:rPr>
        <w:t>ed</w:t>
      </w:r>
      <w:r w:rsidR="00416629" w:rsidRPr="00416629">
        <w:rPr>
          <w:rFonts w:asciiTheme="majorBidi" w:hAnsiTheme="majorBidi" w:cstheme="majorBidi"/>
          <w:sz w:val="24"/>
          <w:szCs w:val="24"/>
        </w:rPr>
        <w:t xml:space="preserve"> probabilistic assessment</w:t>
      </w:r>
      <w:r w:rsidR="00416629">
        <w:rPr>
          <w:rFonts w:asciiTheme="majorBidi" w:hAnsiTheme="majorBidi" w:cstheme="majorBidi"/>
          <w:sz w:val="24"/>
          <w:szCs w:val="24"/>
        </w:rPr>
        <w:t xml:space="preserve"> for a</w:t>
      </w:r>
      <w:r w:rsidR="00163D71">
        <w:rPr>
          <w:rFonts w:asciiTheme="majorBidi" w:hAnsiTheme="majorBidi" w:cstheme="majorBidi"/>
          <w:sz w:val="24"/>
          <w:szCs w:val="24"/>
        </w:rPr>
        <w:t>n AGR</w:t>
      </w:r>
      <w:r w:rsidR="00416629">
        <w:rPr>
          <w:rFonts w:asciiTheme="majorBidi" w:hAnsiTheme="majorBidi" w:cstheme="majorBidi"/>
          <w:sz w:val="24"/>
          <w:szCs w:val="24"/>
        </w:rPr>
        <w:t xml:space="preserve"> </w:t>
      </w:r>
      <w:r w:rsidR="00416629" w:rsidRPr="006D7BB3">
        <w:rPr>
          <w:rFonts w:asciiTheme="majorBidi" w:hAnsiTheme="majorBidi" w:cstheme="majorBidi"/>
          <w:sz w:val="24"/>
          <w:szCs w:val="24"/>
        </w:rPr>
        <w:t>tubeplate</w:t>
      </w:r>
      <w:r w:rsidR="006D7BB3" w:rsidRPr="006D7BB3">
        <w:rPr>
          <w:rFonts w:asciiTheme="majorBidi" w:hAnsiTheme="majorBidi" w:cstheme="majorBidi"/>
          <w:sz w:val="24"/>
          <w:szCs w:val="24"/>
        </w:rPr>
        <w:t xml:space="preserve"> component </w:t>
      </w:r>
      <w:r w:rsidR="00163D71">
        <w:rPr>
          <w:rFonts w:asciiTheme="majorBidi" w:hAnsiTheme="majorBidi" w:cstheme="majorBidi"/>
          <w:sz w:val="24"/>
          <w:szCs w:val="24"/>
        </w:rPr>
        <w:t>in the</w:t>
      </w:r>
      <w:r w:rsidR="006D7BB3" w:rsidRPr="006D7BB3">
        <w:rPr>
          <w:rFonts w:asciiTheme="majorBidi" w:hAnsiTheme="majorBidi" w:cstheme="majorBidi"/>
          <w:sz w:val="24"/>
          <w:szCs w:val="24"/>
        </w:rPr>
        <w:t xml:space="preserve"> creep-fatigue crack initiation </w:t>
      </w:r>
      <w:r w:rsidR="00163D71">
        <w:rPr>
          <w:rFonts w:asciiTheme="majorBidi" w:hAnsiTheme="majorBidi" w:cstheme="majorBidi"/>
          <w:sz w:val="24"/>
          <w:szCs w:val="24"/>
        </w:rPr>
        <w:t xml:space="preserve">regime </w:t>
      </w:r>
      <w:r w:rsidR="006D7BB3" w:rsidRPr="006D7BB3">
        <w:rPr>
          <w:rFonts w:asciiTheme="majorBidi" w:hAnsiTheme="majorBidi" w:cstheme="majorBidi"/>
          <w:sz w:val="24"/>
          <w:szCs w:val="24"/>
        </w:rPr>
        <w:t>to demonstrate the utilities of implementing a probabilistic framework.</w:t>
      </w:r>
      <w:r w:rsidR="003D29BC">
        <w:rPr>
          <w:rFonts w:asciiTheme="majorBidi" w:hAnsiTheme="majorBidi" w:cstheme="majorBidi"/>
          <w:sz w:val="24"/>
          <w:szCs w:val="24"/>
        </w:rPr>
        <w:t xml:space="preserve"> Qian and co-authors </w:t>
      </w:r>
      <w:r w:rsidR="003D29BC">
        <w:rPr>
          <w:rFonts w:asciiTheme="majorBidi" w:hAnsiTheme="majorBidi" w:cstheme="majorBidi"/>
          <w:sz w:val="24"/>
          <w:szCs w:val="24"/>
        </w:rPr>
        <w:fldChar w:fldCharType="begin"/>
      </w:r>
      <w:r w:rsidR="003D29BC">
        <w:rPr>
          <w:rFonts w:asciiTheme="majorBidi" w:hAnsiTheme="majorBidi" w:cstheme="majorBidi"/>
          <w:sz w:val="24"/>
          <w:szCs w:val="24"/>
        </w:rPr>
        <w:instrText xml:space="preserve"> ADDIN EN.CITE &lt;EndNote&gt;&lt;Cite&gt;&lt;Author&gt;Qian&lt;/Author&gt;&lt;Year&gt;2014&lt;/Year&gt;&lt;RecNum&gt;4&lt;/RecNum&gt;&lt;DisplayText&gt;[8, 9]&lt;/DisplayText&gt;&lt;record&gt;&lt;rec-number&gt;4&lt;/rec-number&gt;&lt;foreign-keys&gt;&lt;key app="EN" db-id="ves9wpraz29r24e5d51p9drbf9wvtsf9ttxw" timestamp="1584635220"&gt;4&lt;/key&gt;&lt;/foreign-keys&gt;&lt;ref-type name="Journal Article"&gt;17&lt;/ref-type&gt;&lt;contributors&gt;&lt;authors&gt;&lt;author&gt;Qian, Guian&lt;/author&gt;&lt;author&gt;Niffenegger, Markus&lt;/author&gt;&lt;/authors&gt;&lt;/contributors&gt;&lt;titles&gt;&lt;title&gt;Deterministic and probabilistic analysis of a reactor pressure vessel subjected to pressurized thermal shocks&lt;/title&gt;&lt;secondary-title&gt;Nuclear Engineering and Design&lt;/secondary-title&gt;&lt;/titles&gt;&lt;periodical&gt;&lt;full-title&gt;Nuclear engineering and design&lt;/full-title&gt;&lt;/periodical&gt;&lt;pages&gt;381-395&lt;/pages&gt;&lt;volume&gt;273&lt;/volume&gt;&lt;dates&gt;&lt;year&gt;2014&lt;/year&gt;&lt;/dates&gt;&lt;isbn&gt;0029-5493&lt;/isbn&gt;&lt;urls&gt;&lt;/urls&gt;&lt;/record&gt;&lt;/Cite&gt;&lt;Cite&gt;&lt;Author&gt;Qian&lt;/Author&gt;&lt;Year&gt;2013&lt;/Year&gt;&lt;RecNum&gt;14&lt;/RecNum&gt;&lt;record&gt;&lt;rec-number&gt;14&lt;/rec-number&gt;&lt;foreign-keys&gt;&lt;key app="EN" db-id="ves9wpraz29r24e5d51p9drbf9wvtsf9ttxw" timestamp="1584722699"&gt;14&lt;/key&gt;&lt;/foreign-keys&gt;&lt;ref-type name="Journal Article"&gt;17&lt;/ref-type&gt;&lt;contributors&gt;&lt;authors&gt;&lt;author&gt;Qian, Guian&lt;/author&gt;&lt;author&gt;Niffenegger, Markus&lt;/author&gt;&lt;author&gt;Karanki, Durga Rao&lt;/author&gt;&lt;author&gt;Li, Shuxin&lt;/author&gt;&lt;/authors&gt;&lt;/contributors&gt;&lt;titles&gt;&lt;title&gt;Probabilistic leak-before-break analysis with correlated input parameters&lt;/title&gt;&lt;secondary-title&gt;Nuclear engineering and design&lt;/secondary-title&gt;&lt;/titles&gt;&lt;periodical&gt;&lt;full-title&gt;Nuclear engineering and design&lt;/full-title&gt;&lt;/periodical&gt;&lt;pages&gt;266-271&lt;/pages&gt;&lt;volume&gt;254&lt;/volume&gt;&lt;dates&gt;&lt;year&gt;2013&lt;/year&gt;&lt;/dates&gt;&lt;isbn&gt;0029-5493&lt;/isbn&gt;&lt;urls&gt;&lt;/urls&gt;&lt;/record&gt;&lt;/Cite&gt;&lt;/EndNote&gt;</w:instrText>
      </w:r>
      <w:r w:rsidR="003D29BC">
        <w:rPr>
          <w:rFonts w:asciiTheme="majorBidi" w:hAnsiTheme="majorBidi" w:cstheme="majorBidi"/>
          <w:sz w:val="24"/>
          <w:szCs w:val="24"/>
        </w:rPr>
        <w:fldChar w:fldCharType="separate"/>
      </w:r>
      <w:r w:rsidR="003D29BC">
        <w:rPr>
          <w:rFonts w:asciiTheme="majorBidi" w:hAnsiTheme="majorBidi" w:cstheme="majorBidi"/>
          <w:noProof/>
          <w:sz w:val="24"/>
          <w:szCs w:val="24"/>
        </w:rPr>
        <w:t>[8, 9]</w:t>
      </w:r>
      <w:r w:rsidR="003D29BC">
        <w:rPr>
          <w:rFonts w:asciiTheme="majorBidi" w:hAnsiTheme="majorBidi" w:cstheme="majorBidi"/>
          <w:sz w:val="24"/>
          <w:szCs w:val="24"/>
        </w:rPr>
        <w:fldChar w:fldCharType="end"/>
      </w:r>
      <w:r w:rsidR="00342C0D">
        <w:rPr>
          <w:rFonts w:asciiTheme="majorBidi" w:hAnsiTheme="majorBidi" w:cstheme="majorBidi"/>
          <w:sz w:val="24"/>
          <w:szCs w:val="24"/>
        </w:rPr>
        <w:t xml:space="preserve"> employed MC </w:t>
      </w:r>
      <w:r w:rsidR="00342C0D" w:rsidRPr="003D29BC">
        <w:rPr>
          <w:rFonts w:asciiTheme="majorBidi" w:hAnsiTheme="majorBidi" w:cstheme="majorBidi"/>
          <w:sz w:val="24"/>
          <w:szCs w:val="24"/>
        </w:rPr>
        <w:t>probabilistic methodology</w:t>
      </w:r>
      <w:r w:rsidR="00342C0D">
        <w:rPr>
          <w:rFonts w:asciiTheme="majorBidi" w:hAnsiTheme="majorBidi" w:cstheme="majorBidi"/>
          <w:sz w:val="24"/>
          <w:szCs w:val="24"/>
        </w:rPr>
        <w:t xml:space="preserve"> </w:t>
      </w:r>
      <w:r w:rsidR="00342C0D" w:rsidRPr="003D29BC">
        <w:rPr>
          <w:rFonts w:asciiTheme="majorBidi" w:hAnsiTheme="majorBidi" w:cstheme="majorBidi"/>
          <w:sz w:val="24"/>
          <w:szCs w:val="24"/>
        </w:rPr>
        <w:t xml:space="preserve">with </w:t>
      </w:r>
      <w:proofErr w:type="spellStart"/>
      <w:r w:rsidR="00342C0D" w:rsidRPr="003D29BC">
        <w:rPr>
          <w:rFonts w:asciiTheme="majorBidi" w:hAnsiTheme="majorBidi" w:cstheme="majorBidi"/>
          <w:sz w:val="24"/>
          <w:szCs w:val="24"/>
        </w:rPr>
        <w:t>Nataf</w:t>
      </w:r>
      <w:proofErr w:type="spellEnd"/>
      <w:r w:rsidR="00342C0D" w:rsidRPr="003D29BC">
        <w:rPr>
          <w:rFonts w:asciiTheme="majorBidi" w:hAnsiTheme="majorBidi" w:cstheme="majorBidi"/>
          <w:sz w:val="24"/>
          <w:szCs w:val="24"/>
        </w:rPr>
        <w:t xml:space="preserve"> </w:t>
      </w:r>
      <w:r w:rsidR="00342C0D" w:rsidRPr="006724E4">
        <w:rPr>
          <w:rFonts w:asciiTheme="majorBidi" w:hAnsiTheme="majorBidi" w:cstheme="majorBidi"/>
          <w:sz w:val="24"/>
          <w:szCs w:val="24"/>
        </w:rPr>
        <w:t xml:space="preserve">transformation </w:t>
      </w:r>
      <w:r w:rsidR="00171214" w:rsidRPr="006724E4">
        <w:rPr>
          <w:rFonts w:asciiTheme="majorBidi" w:hAnsiTheme="majorBidi" w:cstheme="majorBidi"/>
          <w:sz w:val="24"/>
          <w:szCs w:val="24"/>
        </w:rPr>
        <w:t xml:space="preserve">as well as the </w:t>
      </w:r>
      <w:r w:rsidR="006724E4" w:rsidRPr="006724E4">
        <w:rPr>
          <w:rFonts w:asciiTheme="majorBidi" w:hAnsiTheme="majorBidi" w:cstheme="majorBidi"/>
          <w:sz w:val="24"/>
          <w:szCs w:val="24"/>
        </w:rPr>
        <w:t>Fracture Analysis of Vessels</w:t>
      </w:r>
      <w:r w:rsidR="006724E4">
        <w:rPr>
          <w:rFonts w:asciiTheme="majorBidi" w:hAnsiTheme="majorBidi" w:cstheme="majorBidi"/>
          <w:sz w:val="24"/>
          <w:szCs w:val="24"/>
        </w:rPr>
        <w:t xml:space="preserve"> </w:t>
      </w:r>
      <w:r w:rsidR="006724E4" w:rsidRPr="006724E4">
        <w:rPr>
          <w:rFonts w:asciiTheme="majorBidi" w:hAnsiTheme="majorBidi" w:cstheme="majorBidi"/>
          <w:sz w:val="24"/>
          <w:szCs w:val="24"/>
        </w:rPr>
        <w:t>Oak Ridge (FAVOR)</w:t>
      </w:r>
      <w:r w:rsidR="006724E4">
        <w:rPr>
          <w:rFonts w:asciiTheme="majorBidi" w:hAnsiTheme="majorBidi" w:cstheme="majorBidi"/>
          <w:sz w:val="24"/>
          <w:szCs w:val="24"/>
        </w:rPr>
        <w:t xml:space="preserve"> computer </w:t>
      </w:r>
      <w:r w:rsidR="00171214" w:rsidRPr="006724E4">
        <w:rPr>
          <w:rFonts w:asciiTheme="majorBidi" w:hAnsiTheme="majorBidi" w:cstheme="majorBidi"/>
          <w:sz w:val="24"/>
          <w:szCs w:val="24"/>
        </w:rPr>
        <w:t>code</w:t>
      </w:r>
      <w:r w:rsidR="006724E4" w:rsidRPr="006724E4">
        <w:rPr>
          <w:rFonts w:asciiTheme="majorBidi" w:hAnsiTheme="majorBidi" w:cstheme="majorBidi"/>
          <w:sz w:val="24"/>
          <w:szCs w:val="24"/>
        </w:rPr>
        <w:t>,</w:t>
      </w:r>
      <w:r w:rsidR="00171214" w:rsidRPr="006724E4">
        <w:rPr>
          <w:rFonts w:asciiTheme="majorBidi" w:hAnsiTheme="majorBidi" w:cstheme="majorBidi"/>
          <w:sz w:val="24"/>
          <w:szCs w:val="24"/>
        </w:rPr>
        <w:t xml:space="preserve"> </w:t>
      </w:r>
      <w:r w:rsidR="006724E4" w:rsidRPr="006724E4">
        <w:rPr>
          <w:rFonts w:asciiTheme="majorBidi" w:hAnsiTheme="majorBidi" w:cstheme="majorBidi"/>
          <w:sz w:val="24"/>
          <w:szCs w:val="24"/>
        </w:rPr>
        <w:t xml:space="preserve">developed by Oak Ridge National Laboratory (ORNL), </w:t>
      </w:r>
      <w:r w:rsidR="00171214" w:rsidRPr="006724E4">
        <w:rPr>
          <w:rFonts w:asciiTheme="majorBidi" w:hAnsiTheme="majorBidi" w:cstheme="majorBidi"/>
          <w:sz w:val="24"/>
          <w:szCs w:val="24"/>
        </w:rPr>
        <w:t>to analyse the crack</w:t>
      </w:r>
      <w:r w:rsidR="00171214">
        <w:rPr>
          <w:rFonts w:asciiTheme="majorBidi" w:hAnsiTheme="majorBidi" w:cstheme="majorBidi"/>
          <w:sz w:val="24"/>
          <w:szCs w:val="24"/>
        </w:rPr>
        <w:t xml:space="preserve"> initiation and </w:t>
      </w:r>
      <w:r w:rsidR="00171214" w:rsidRPr="00342C0D">
        <w:rPr>
          <w:rFonts w:asciiTheme="majorBidi" w:hAnsiTheme="majorBidi" w:cstheme="majorBidi"/>
          <w:sz w:val="24"/>
          <w:szCs w:val="24"/>
        </w:rPr>
        <w:t xml:space="preserve">leak-before-break (LBB) behaviour of </w:t>
      </w:r>
      <w:r w:rsidR="00CA55B3" w:rsidRPr="00CA55B3">
        <w:rPr>
          <w:rFonts w:asciiTheme="majorBidi" w:hAnsiTheme="majorBidi" w:cstheme="majorBidi"/>
          <w:sz w:val="24"/>
          <w:szCs w:val="24"/>
        </w:rPr>
        <w:t>reactor pressure vessel (RPV)</w:t>
      </w:r>
      <w:r w:rsidR="00171214">
        <w:rPr>
          <w:rFonts w:asciiTheme="majorBidi" w:hAnsiTheme="majorBidi" w:cstheme="majorBidi"/>
          <w:sz w:val="24"/>
          <w:szCs w:val="24"/>
        </w:rPr>
        <w:t xml:space="preserve">. </w:t>
      </w:r>
      <w:r w:rsidR="003508A4">
        <w:rPr>
          <w:rFonts w:asciiTheme="majorBidi" w:hAnsiTheme="majorBidi" w:cstheme="majorBidi"/>
          <w:sz w:val="24"/>
          <w:szCs w:val="24"/>
        </w:rPr>
        <w:t xml:space="preserve">In the same way, Chen et al. </w:t>
      </w:r>
      <w:r w:rsidR="003508A4">
        <w:rPr>
          <w:rFonts w:asciiTheme="majorBidi" w:hAnsiTheme="majorBidi" w:cstheme="majorBidi"/>
          <w:sz w:val="24"/>
          <w:szCs w:val="24"/>
        </w:rPr>
        <w:fldChar w:fldCharType="begin"/>
      </w:r>
      <w:r w:rsidR="003508A4">
        <w:rPr>
          <w:rFonts w:asciiTheme="majorBidi" w:hAnsiTheme="majorBidi" w:cstheme="majorBidi"/>
          <w:sz w:val="24"/>
          <w:szCs w:val="24"/>
        </w:rPr>
        <w:instrText xml:space="preserve"> ADDIN EN.CITE &lt;EndNote&gt;&lt;Cite&gt;&lt;Author&gt;Chen&lt;/Author&gt;&lt;Year&gt;2015&lt;/Year&gt;&lt;RecNum&gt;12&lt;/RecNum&gt;&lt;DisplayText&gt;[10]&lt;/DisplayText&gt;&lt;record&gt;&lt;rec-number&gt;12&lt;/rec-number&gt;&lt;foreign-keys&gt;&lt;key app="EN" db-id="ves9wpraz29r24e5d51p9drbf9wvtsf9ttxw" timestamp="1584713544"&gt;12&lt;/key&gt;&lt;/foreign-keys&gt;&lt;ref-type name="Journal Article"&gt;17&lt;/ref-type&gt;&lt;contributors&gt;&lt;authors&gt;&lt;author&gt;Chen, Mingya&lt;/author&gt;&lt;author&gt;Lu, Feng&lt;/author&gt;&lt;author&gt;Wang, Rongshan&lt;/author&gt;&lt;author&gt;Yu, Weiwei&lt;/author&gt;&lt;author&gt;Wang, Donghui&lt;/author&gt;&lt;author&gt;Zhang, Guodong&lt;/author&gt;&lt;author&gt;Xue, Fei&lt;/author&gt;&lt;/authors&gt;&lt;/contributors&gt;&lt;titles&gt;&lt;title&gt;The probabilistic structural integrity assessment of reactor pressure vessels under pressurized thermal shock loading&lt;/title&gt;&lt;secondary-title&gt;Nuclear Engineering and Design&lt;/secondary-title&gt;&lt;/titles&gt;&lt;periodical&gt;&lt;full-title&gt;Nuclear engineering and design&lt;/full-title&gt;&lt;/periodical&gt;&lt;pages&gt;93-102&lt;/pages&gt;&lt;volume&gt;294&lt;/volume&gt;&lt;dates&gt;&lt;year&gt;2015&lt;/year&gt;&lt;/dates&gt;&lt;isbn&gt;0029-5493&lt;/isbn&gt;&lt;urls&gt;&lt;/urls&gt;&lt;/record&gt;&lt;/Cite&gt;&lt;/EndNote&gt;</w:instrText>
      </w:r>
      <w:r w:rsidR="003508A4">
        <w:rPr>
          <w:rFonts w:asciiTheme="majorBidi" w:hAnsiTheme="majorBidi" w:cstheme="majorBidi"/>
          <w:sz w:val="24"/>
          <w:szCs w:val="24"/>
        </w:rPr>
        <w:fldChar w:fldCharType="separate"/>
      </w:r>
      <w:r w:rsidR="003508A4">
        <w:rPr>
          <w:rFonts w:asciiTheme="majorBidi" w:hAnsiTheme="majorBidi" w:cstheme="majorBidi"/>
          <w:sz w:val="24"/>
          <w:szCs w:val="24"/>
        </w:rPr>
        <w:t>[10]</w:t>
      </w:r>
      <w:r w:rsidR="003508A4">
        <w:rPr>
          <w:rFonts w:asciiTheme="majorBidi" w:hAnsiTheme="majorBidi" w:cstheme="majorBidi"/>
          <w:sz w:val="24"/>
          <w:szCs w:val="24"/>
        </w:rPr>
        <w:fldChar w:fldCharType="end"/>
      </w:r>
      <w:r w:rsidR="003508A4">
        <w:rPr>
          <w:rFonts w:asciiTheme="majorBidi" w:hAnsiTheme="majorBidi" w:cstheme="majorBidi"/>
          <w:sz w:val="24"/>
          <w:szCs w:val="24"/>
        </w:rPr>
        <w:t xml:space="preserve"> applied </w:t>
      </w:r>
      <w:r w:rsidR="003508A4" w:rsidRPr="003508A4">
        <w:rPr>
          <w:rFonts w:asciiTheme="majorBidi" w:hAnsiTheme="majorBidi" w:cstheme="majorBidi"/>
          <w:sz w:val="24"/>
          <w:szCs w:val="24"/>
        </w:rPr>
        <w:t xml:space="preserve">the FAVOR </w:t>
      </w:r>
      <w:r w:rsidR="003508A4">
        <w:rPr>
          <w:rFonts w:asciiTheme="majorBidi" w:hAnsiTheme="majorBidi" w:cstheme="majorBidi"/>
          <w:sz w:val="24"/>
          <w:szCs w:val="24"/>
        </w:rPr>
        <w:t>code</w:t>
      </w:r>
      <w:r w:rsidR="003508A4" w:rsidRPr="003508A4">
        <w:rPr>
          <w:rFonts w:asciiTheme="majorBidi" w:hAnsiTheme="majorBidi" w:cstheme="majorBidi"/>
          <w:sz w:val="24"/>
          <w:szCs w:val="24"/>
        </w:rPr>
        <w:t xml:space="preserve"> </w:t>
      </w:r>
      <w:r w:rsidR="003508A4" w:rsidRPr="00CA55B3">
        <w:rPr>
          <w:rFonts w:asciiTheme="majorBidi" w:hAnsiTheme="majorBidi" w:cstheme="majorBidi"/>
          <w:sz w:val="24"/>
          <w:szCs w:val="24"/>
        </w:rPr>
        <w:t xml:space="preserve">to calculate the probabilities of conditional initiation/cleavage frequency of a RPV </w:t>
      </w:r>
      <w:r w:rsidR="003508A4" w:rsidRPr="003508A4">
        <w:rPr>
          <w:rFonts w:asciiTheme="majorBidi" w:hAnsiTheme="majorBidi" w:cstheme="majorBidi"/>
          <w:sz w:val="24"/>
          <w:szCs w:val="24"/>
        </w:rPr>
        <w:t>beltline region</w:t>
      </w:r>
      <w:r w:rsidR="003508A4">
        <w:rPr>
          <w:rFonts w:asciiTheme="majorBidi" w:hAnsiTheme="majorBidi" w:cstheme="majorBidi"/>
          <w:sz w:val="24"/>
          <w:szCs w:val="24"/>
        </w:rPr>
        <w:t xml:space="preserve"> </w:t>
      </w:r>
      <w:r w:rsidR="003508A4" w:rsidRPr="00CA55B3">
        <w:rPr>
          <w:rFonts w:asciiTheme="majorBidi" w:hAnsiTheme="majorBidi" w:cstheme="majorBidi"/>
          <w:sz w:val="24"/>
          <w:szCs w:val="24"/>
        </w:rPr>
        <w:t xml:space="preserve">subjected </w:t>
      </w:r>
      <w:r w:rsidR="003508A4">
        <w:rPr>
          <w:rFonts w:asciiTheme="majorBidi" w:hAnsiTheme="majorBidi" w:cstheme="majorBidi"/>
          <w:sz w:val="24"/>
          <w:szCs w:val="24"/>
        </w:rPr>
        <w:t xml:space="preserve">to </w:t>
      </w:r>
      <w:r w:rsidR="003508A4" w:rsidRPr="003508A4">
        <w:rPr>
          <w:rFonts w:asciiTheme="majorBidi" w:hAnsiTheme="majorBidi" w:cstheme="majorBidi"/>
          <w:sz w:val="24"/>
          <w:szCs w:val="24"/>
        </w:rPr>
        <w:t>pressurized thermal shock event</w:t>
      </w:r>
      <w:r w:rsidR="003508A4">
        <w:rPr>
          <w:rFonts w:asciiTheme="majorBidi" w:hAnsiTheme="majorBidi" w:cstheme="majorBidi"/>
          <w:sz w:val="24"/>
          <w:szCs w:val="24"/>
        </w:rPr>
        <w:t>s.</w:t>
      </w:r>
      <w:r w:rsidR="003E13B6">
        <w:rPr>
          <w:rFonts w:asciiTheme="majorBidi" w:hAnsiTheme="majorBidi" w:cstheme="majorBidi"/>
          <w:sz w:val="24"/>
          <w:szCs w:val="24"/>
        </w:rPr>
        <w:t xml:space="preserve"> </w:t>
      </w:r>
      <w:r w:rsidR="00171214">
        <w:rPr>
          <w:rFonts w:asciiTheme="majorBidi" w:hAnsiTheme="majorBidi" w:cstheme="majorBidi"/>
          <w:sz w:val="24"/>
          <w:szCs w:val="24"/>
        </w:rPr>
        <w:t xml:space="preserve">Nagai </w:t>
      </w:r>
      <w:r w:rsidR="006724E4">
        <w:rPr>
          <w:rFonts w:asciiTheme="majorBidi" w:hAnsiTheme="majorBidi" w:cstheme="majorBidi"/>
          <w:sz w:val="24"/>
          <w:szCs w:val="24"/>
        </w:rPr>
        <w:t xml:space="preserve">et al. </w:t>
      </w:r>
      <w:r w:rsidR="006724E4">
        <w:rPr>
          <w:rFonts w:asciiTheme="majorBidi" w:hAnsiTheme="majorBidi" w:cstheme="majorBidi"/>
          <w:sz w:val="24"/>
          <w:szCs w:val="24"/>
        </w:rPr>
        <w:fldChar w:fldCharType="begin"/>
      </w:r>
      <w:r w:rsidR="003508A4">
        <w:rPr>
          <w:rFonts w:asciiTheme="majorBidi" w:hAnsiTheme="majorBidi" w:cstheme="majorBidi"/>
          <w:sz w:val="24"/>
          <w:szCs w:val="24"/>
        </w:rPr>
        <w:instrText xml:space="preserve"> ADDIN EN.CITE &lt;EndNote&gt;&lt;Cite&gt;&lt;Author&gt;Nagai&lt;/Author&gt;&lt;Year&gt;2018&lt;/Year&gt;&lt;RecNum&gt;16&lt;/RecNum&gt;&lt;DisplayText&gt;[11]&lt;/DisplayText&gt;&lt;record&gt;&lt;rec-number&gt;16&lt;/rec-number&gt;&lt;foreign-keys&gt;&lt;key app="EN" db-id="ves9wpraz29r24e5d51p9drbf9wvtsf9ttxw" timestamp="1584726699"&gt;16&lt;/key&gt;&lt;/foreign-keys&gt;&lt;ref-type name="Journal Article"&gt;17&lt;/ref-type&gt;&lt;contributors&gt;&lt;authors&gt;&lt;author&gt;Nagai, Masaki&lt;/author&gt;&lt;author&gt;Miura, Naoki&lt;/author&gt;&lt;author&gt;Yamamoto, Masato&lt;/author&gt;&lt;/authors&gt;&lt;/contributors&gt;&lt;titles&gt;&lt;title&gt;Pedestrian: Probabilistic fracture mechanics analysis code based on direct sampling with replacement&lt;/title&gt;&lt;secondary-title&gt;International Journal of Pressure Vessels and Piping&lt;/secondary-title&gt;&lt;/titles&gt;&lt;periodical&gt;&lt;full-title&gt;International Journal of Pressure Vessels and Piping&lt;/full-title&gt;&lt;/periodical&gt;&lt;pages&gt;52-58&lt;/pages&gt;&lt;volume&gt;167&lt;/volume&gt;&lt;dates&gt;&lt;year&gt;2018&lt;/year&gt;&lt;/dates&gt;&lt;isbn&gt;0308-0161&lt;/isbn&gt;&lt;urls&gt;&lt;/urls&gt;&lt;/record&gt;&lt;/Cite&gt;&lt;/EndNote&gt;</w:instrText>
      </w:r>
      <w:r w:rsidR="006724E4">
        <w:rPr>
          <w:rFonts w:asciiTheme="majorBidi" w:hAnsiTheme="majorBidi" w:cstheme="majorBidi"/>
          <w:sz w:val="24"/>
          <w:szCs w:val="24"/>
        </w:rPr>
        <w:fldChar w:fldCharType="separate"/>
      </w:r>
      <w:r w:rsidR="003508A4">
        <w:rPr>
          <w:rFonts w:asciiTheme="majorBidi" w:hAnsiTheme="majorBidi" w:cstheme="majorBidi"/>
          <w:noProof/>
          <w:sz w:val="24"/>
          <w:szCs w:val="24"/>
        </w:rPr>
        <w:t>[11]</w:t>
      </w:r>
      <w:r w:rsidR="006724E4">
        <w:rPr>
          <w:rFonts w:asciiTheme="majorBidi" w:hAnsiTheme="majorBidi" w:cstheme="majorBidi"/>
          <w:sz w:val="24"/>
          <w:szCs w:val="24"/>
        </w:rPr>
        <w:fldChar w:fldCharType="end"/>
      </w:r>
      <w:r w:rsidR="006724E4">
        <w:rPr>
          <w:rFonts w:asciiTheme="majorBidi" w:hAnsiTheme="majorBidi" w:cstheme="majorBidi"/>
          <w:sz w:val="24"/>
          <w:szCs w:val="24"/>
        </w:rPr>
        <w:t xml:space="preserve"> developed a </w:t>
      </w:r>
      <w:bookmarkStart w:id="3" w:name="_Hlk63677949"/>
      <w:r w:rsidR="006724E4" w:rsidRPr="006724E4">
        <w:rPr>
          <w:rFonts w:asciiTheme="majorBidi" w:hAnsiTheme="majorBidi" w:cstheme="majorBidi"/>
          <w:sz w:val="24"/>
          <w:szCs w:val="24"/>
        </w:rPr>
        <w:t>probabilistic fracture mechanics (PFM)</w:t>
      </w:r>
      <w:r w:rsidR="006724E4">
        <w:rPr>
          <w:rFonts w:asciiTheme="majorBidi" w:hAnsiTheme="majorBidi" w:cstheme="majorBidi"/>
          <w:sz w:val="24"/>
          <w:szCs w:val="24"/>
        </w:rPr>
        <w:t xml:space="preserve"> </w:t>
      </w:r>
      <w:bookmarkEnd w:id="3"/>
      <w:r w:rsidR="006724E4" w:rsidRPr="006724E4">
        <w:rPr>
          <w:rFonts w:asciiTheme="majorBidi" w:hAnsiTheme="majorBidi" w:cstheme="majorBidi"/>
          <w:sz w:val="24"/>
          <w:szCs w:val="24"/>
        </w:rPr>
        <w:t>analysis code in order to rationally evaluate the failure probability</w:t>
      </w:r>
      <w:r w:rsidR="006724E4">
        <w:rPr>
          <w:rFonts w:asciiTheme="majorBidi" w:hAnsiTheme="majorBidi" w:cstheme="majorBidi"/>
          <w:sz w:val="24"/>
          <w:szCs w:val="24"/>
        </w:rPr>
        <w:t xml:space="preserve"> of p</w:t>
      </w:r>
      <w:r w:rsidR="006724E4" w:rsidRPr="006724E4">
        <w:rPr>
          <w:rFonts w:asciiTheme="majorBidi" w:hAnsiTheme="majorBidi" w:cstheme="majorBidi"/>
          <w:sz w:val="24"/>
          <w:szCs w:val="24"/>
        </w:rPr>
        <w:t>ipes, containing circumferential crack on the inner surface, in the primary loop recirculation</w:t>
      </w:r>
      <w:r w:rsidR="006724E4">
        <w:rPr>
          <w:rFonts w:asciiTheme="majorBidi" w:hAnsiTheme="majorBidi" w:cstheme="majorBidi"/>
          <w:sz w:val="24"/>
          <w:szCs w:val="24"/>
        </w:rPr>
        <w:t xml:space="preserve"> </w:t>
      </w:r>
      <w:r w:rsidR="006724E4" w:rsidRPr="006724E4">
        <w:rPr>
          <w:rFonts w:asciiTheme="majorBidi" w:hAnsiTheme="majorBidi" w:cstheme="majorBidi"/>
          <w:sz w:val="24"/>
          <w:szCs w:val="24"/>
        </w:rPr>
        <w:t>piping in Japanese boiling water reactor (BWR) plants.</w:t>
      </w:r>
      <w:r w:rsidR="00FE4430">
        <w:rPr>
          <w:rFonts w:asciiTheme="majorBidi" w:hAnsiTheme="majorBidi" w:cstheme="majorBidi"/>
          <w:sz w:val="24"/>
          <w:szCs w:val="24"/>
        </w:rPr>
        <w:t xml:space="preserve"> </w:t>
      </w:r>
      <w:proofErr w:type="spellStart"/>
      <w:r w:rsidR="00FE4430">
        <w:rPr>
          <w:rFonts w:asciiTheme="majorBidi" w:hAnsiTheme="majorBidi" w:cstheme="majorBidi"/>
          <w:sz w:val="24"/>
          <w:szCs w:val="24"/>
        </w:rPr>
        <w:t>Hojo</w:t>
      </w:r>
      <w:proofErr w:type="spellEnd"/>
      <w:r w:rsidR="00FE4430">
        <w:rPr>
          <w:rFonts w:asciiTheme="majorBidi" w:hAnsiTheme="majorBidi" w:cstheme="majorBidi"/>
          <w:sz w:val="24"/>
          <w:szCs w:val="24"/>
        </w:rPr>
        <w:t xml:space="preserve"> and co-workers </w:t>
      </w:r>
      <w:r w:rsidR="00FE4430">
        <w:rPr>
          <w:rFonts w:asciiTheme="majorBidi" w:hAnsiTheme="majorBidi" w:cstheme="majorBidi"/>
          <w:sz w:val="24"/>
          <w:szCs w:val="24"/>
        </w:rPr>
        <w:fldChar w:fldCharType="begin"/>
      </w:r>
      <w:r w:rsidR="003508A4">
        <w:rPr>
          <w:rFonts w:asciiTheme="majorBidi" w:hAnsiTheme="majorBidi" w:cstheme="majorBidi"/>
          <w:sz w:val="24"/>
          <w:szCs w:val="24"/>
        </w:rPr>
        <w:instrText xml:space="preserve"> ADDIN EN.CITE &lt;EndNote&gt;&lt;Cite&gt;&lt;Author&gt;Hojo&lt;/Author&gt;&lt;Year&gt;2016&lt;/Year&gt;&lt;RecNum&gt;20&lt;/RecNum&gt;&lt;DisplayText&gt;[12]&lt;/DisplayText&gt;&lt;record&gt;&lt;rec-number&gt;20&lt;/rec-number&gt;&lt;foreign-keys&gt;&lt;key app="EN" db-id="ves9wpraz29r24e5d51p9drbf9wvtsf9ttxw" timestamp="1584981005"&gt;20&lt;/key&gt;&lt;/foreign-keys&gt;&lt;ref-type name="Journal Article"&gt;17&lt;/ref-type&gt;&lt;contributors&gt;&lt;authors&gt;&lt;author&gt;Hojo, Kiminobu&lt;/author&gt;&lt;author&gt;Hayashi, Shotaro&lt;/author&gt;&lt;author&gt;Nishi, Wataru&lt;/author&gt;&lt;author&gt;Kamaya, Masayuki&lt;/author&gt;&lt;author&gt;Katsuyama, Jinya&lt;/author&gt;&lt;author&gt;Masaki, Koichi&lt;/author&gt;&lt;author&gt;Nagai, Masaki&lt;/author&gt;&lt;author&gt;Okamoto, Toshiki&lt;/author&gt;&lt;author&gt;Takada, Yasukazu&lt;/author&gt;&lt;author&gt;Yoshimura, Shinobu&lt;/author&gt;&lt;/authors&gt;&lt;/contributors&gt;&lt;titles&gt;&lt;title&gt;Benchmark analyses of probabilistic fracture mechanics for cast stainless steel pipe&lt;/title&gt;&lt;secondary-title&gt;Mechanical Engineering Journal&lt;/secondary-title&gt;&lt;/titles&gt;&lt;periodical&gt;&lt;full-title&gt;Mechanical Engineering Journal&lt;/full-title&gt;&lt;/periodical&gt;&lt;pages&gt;16-00083-16-00083&lt;/pages&gt;&lt;volume&gt;3&lt;/volume&gt;&lt;number&gt;4&lt;/number&gt;&lt;dates&gt;&lt;year&gt;2016&lt;/year&gt;&lt;/dates&gt;&lt;isbn&gt;2187-9745&lt;/isbn&gt;&lt;urls&gt;&lt;/urls&gt;&lt;/record&gt;&lt;/Cite&gt;&lt;/EndNote&gt;</w:instrText>
      </w:r>
      <w:r w:rsidR="00FE4430">
        <w:rPr>
          <w:rFonts w:asciiTheme="majorBidi" w:hAnsiTheme="majorBidi" w:cstheme="majorBidi"/>
          <w:sz w:val="24"/>
          <w:szCs w:val="24"/>
        </w:rPr>
        <w:fldChar w:fldCharType="separate"/>
      </w:r>
      <w:r w:rsidR="003508A4">
        <w:rPr>
          <w:rFonts w:asciiTheme="majorBidi" w:hAnsiTheme="majorBidi" w:cstheme="majorBidi"/>
          <w:noProof/>
          <w:sz w:val="24"/>
          <w:szCs w:val="24"/>
        </w:rPr>
        <w:t>[12]</w:t>
      </w:r>
      <w:r w:rsidR="00FE4430">
        <w:rPr>
          <w:rFonts w:asciiTheme="majorBidi" w:hAnsiTheme="majorBidi" w:cstheme="majorBidi"/>
          <w:sz w:val="24"/>
          <w:szCs w:val="24"/>
        </w:rPr>
        <w:fldChar w:fldCharType="end"/>
      </w:r>
      <w:r w:rsidR="00FE4430">
        <w:rPr>
          <w:rFonts w:asciiTheme="majorBidi" w:hAnsiTheme="majorBidi" w:cstheme="majorBidi"/>
          <w:sz w:val="24"/>
          <w:szCs w:val="24"/>
        </w:rPr>
        <w:t xml:space="preserve"> developed a </w:t>
      </w:r>
      <w:r w:rsidR="00FE4430" w:rsidRPr="00FE4430">
        <w:rPr>
          <w:rFonts w:asciiTheme="majorBidi" w:hAnsiTheme="majorBidi" w:cstheme="majorBidi"/>
          <w:sz w:val="24"/>
          <w:szCs w:val="24"/>
        </w:rPr>
        <w:t xml:space="preserve">PFM </w:t>
      </w:r>
      <w:r w:rsidR="00FE4430">
        <w:rPr>
          <w:rFonts w:asciiTheme="majorBidi" w:hAnsiTheme="majorBidi" w:cstheme="majorBidi"/>
          <w:sz w:val="24"/>
          <w:szCs w:val="24"/>
        </w:rPr>
        <w:t>f</w:t>
      </w:r>
      <w:r w:rsidR="00FE4430" w:rsidRPr="00FE4430">
        <w:rPr>
          <w:rFonts w:asciiTheme="majorBidi" w:hAnsiTheme="majorBidi" w:cstheme="majorBidi"/>
          <w:sz w:val="24"/>
          <w:szCs w:val="24"/>
        </w:rPr>
        <w:t xml:space="preserve">ramework </w:t>
      </w:r>
      <w:r w:rsidR="00CD2EE2" w:rsidRPr="00CD2EE2">
        <w:rPr>
          <w:rFonts w:asciiTheme="majorBidi" w:hAnsiTheme="majorBidi" w:cstheme="majorBidi"/>
          <w:sz w:val="24"/>
          <w:szCs w:val="24"/>
        </w:rPr>
        <w:t xml:space="preserve">based on </w:t>
      </w:r>
      <w:r w:rsidR="00CD2EE2">
        <w:rPr>
          <w:rFonts w:asciiTheme="majorBidi" w:hAnsiTheme="majorBidi" w:cstheme="majorBidi"/>
          <w:sz w:val="24"/>
          <w:szCs w:val="24"/>
        </w:rPr>
        <w:t>t</w:t>
      </w:r>
      <w:r w:rsidR="00CD2EE2" w:rsidRPr="00CD2EE2">
        <w:rPr>
          <w:rFonts w:asciiTheme="majorBidi" w:hAnsiTheme="majorBidi" w:cstheme="majorBidi"/>
          <w:sz w:val="24"/>
          <w:szCs w:val="24"/>
        </w:rPr>
        <w:t xml:space="preserve">he Japan Society of Mechanical Engineers </w:t>
      </w:r>
      <w:r w:rsidR="00CD2EE2">
        <w:rPr>
          <w:rFonts w:asciiTheme="majorBidi" w:hAnsiTheme="majorBidi" w:cstheme="majorBidi"/>
          <w:sz w:val="24"/>
          <w:szCs w:val="24"/>
        </w:rPr>
        <w:t>(</w:t>
      </w:r>
      <w:r w:rsidR="00CD2EE2" w:rsidRPr="00CD2EE2">
        <w:rPr>
          <w:rFonts w:asciiTheme="majorBidi" w:hAnsiTheme="majorBidi" w:cstheme="majorBidi"/>
          <w:sz w:val="24"/>
          <w:szCs w:val="24"/>
        </w:rPr>
        <w:t>JSME</w:t>
      </w:r>
      <w:r w:rsidR="00CD2EE2">
        <w:rPr>
          <w:rFonts w:asciiTheme="majorBidi" w:hAnsiTheme="majorBidi" w:cstheme="majorBidi"/>
          <w:sz w:val="24"/>
          <w:szCs w:val="24"/>
        </w:rPr>
        <w:t>)</w:t>
      </w:r>
      <w:r w:rsidR="00CD2EE2" w:rsidRPr="00CD2EE2">
        <w:rPr>
          <w:rFonts w:asciiTheme="majorBidi" w:hAnsiTheme="majorBidi" w:cstheme="majorBidi"/>
          <w:sz w:val="24"/>
          <w:szCs w:val="24"/>
        </w:rPr>
        <w:t xml:space="preserve"> rules</w:t>
      </w:r>
      <w:r w:rsidR="00CD2EE2">
        <w:rPr>
          <w:rFonts w:asciiTheme="majorBidi" w:hAnsiTheme="majorBidi" w:cstheme="majorBidi"/>
          <w:sz w:val="24"/>
          <w:szCs w:val="24"/>
        </w:rPr>
        <w:t xml:space="preserve"> so as to assess the l</w:t>
      </w:r>
      <w:r w:rsidR="00FE4430" w:rsidRPr="00FE4430">
        <w:rPr>
          <w:rFonts w:asciiTheme="majorBidi" w:hAnsiTheme="majorBidi" w:cstheme="majorBidi"/>
          <w:sz w:val="24"/>
          <w:szCs w:val="24"/>
        </w:rPr>
        <w:t xml:space="preserve">eak probability time history and failure probability in 40 years operation </w:t>
      </w:r>
      <w:r w:rsidR="00CD2EE2">
        <w:rPr>
          <w:rFonts w:asciiTheme="majorBidi" w:hAnsiTheme="majorBidi" w:cstheme="majorBidi"/>
          <w:sz w:val="24"/>
          <w:szCs w:val="24"/>
        </w:rPr>
        <w:t>of</w:t>
      </w:r>
      <w:r w:rsidR="00FE4430" w:rsidRPr="00FE4430">
        <w:rPr>
          <w:rFonts w:asciiTheme="majorBidi" w:hAnsiTheme="majorBidi" w:cstheme="majorBidi"/>
          <w:sz w:val="24"/>
          <w:szCs w:val="24"/>
        </w:rPr>
        <w:t xml:space="preserve"> different </w:t>
      </w:r>
      <w:r w:rsidR="00CD2EE2">
        <w:rPr>
          <w:rFonts w:asciiTheme="majorBidi" w:hAnsiTheme="majorBidi" w:cstheme="majorBidi"/>
          <w:sz w:val="24"/>
          <w:szCs w:val="24"/>
        </w:rPr>
        <w:t>components</w:t>
      </w:r>
      <w:r w:rsidR="00FE4430" w:rsidRPr="00FE4430">
        <w:rPr>
          <w:rFonts w:asciiTheme="majorBidi" w:hAnsiTheme="majorBidi" w:cstheme="majorBidi"/>
          <w:sz w:val="24"/>
          <w:szCs w:val="24"/>
        </w:rPr>
        <w:t xml:space="preserve"> </w:t>
      </w:r>
      <w:r w:rsidR="00CD2EE2">
        <w:rPr>
          <w:rFonts w:asciiTheme="majorBidi" w:hAnsiTheme="majorBidi" w:cstheme="majorBidi"/>
          <w:sz w:val="24"/>
          <w:szCs w:val="24"/>
        </w:rPr>
        <w:t>i</w:t>
      </w:r>
      <w:r w:rsidR="002364F7" w:rsidRPr="00CD2EE2">
        <w:rPr>
          <w:rFonts w:asciiTheme="majorBidi" w:hAnsiTheme="majorBidi" w:cstheme="majorBidi"/>
          <w:sz w:val="24"/>
          <w:szCs w:val="24"/>
        </w:rPr>
        <w:t>n Japanese pressurized water reactor (PWR) plants</w:t>
      </w:r>
      <w:r w:rsidR="00CD2EE2">
        <w:rPr>
          <w:rFonts w:asciiTheme="majorBidi" w:hAnsiTheme="majorBidi" w:cstheme="majorBidi"/>
          <w:sz w:val="24"/>
          <w:szCs w:val="24"/>
        </w:rPr>
        <w:t>.</w:t>
      </w:r>
      <w:r w:rsidR="002364F7">
        <w:rPr>
          <w:rFonts w:asciiTheme="majorBidi" w:hAnsiTheme="majorBidi" w:cstheme="majorBidi"/>
          <w:sz w:val="24"/>
          <w:szCs w:val="24"/>
        </w:rPr>
        <w:t xml:space="preserve"> </w:t>
      </w:r>
    </w:p>
    <w:p w14:paraId="5A2D61BF" w14:textId="60983E7C" w:rsidR="00624335" w:rsidRPr="00177519" w:rsidRDefault="004954FC" w:rsidP="00C20487">
      <w:pPr>
        <w:spacing w:line="240" w:lineRule="auto"/>
        <w:jc w:val="both"/>
      </w:pPr>
      <w:r w:rsidRPr="004954FC">
        <w:rPr>
          <w:rFonts w:asciiTheme="majorBidi" w:hAnsiTheme="majorBidi" w:cstheme="majorBidi"/>
          <w:sz w:val="24"/>
          <w:szCs w:val="24"/>
        </w:rPr>
        <w:lastRenderedPageBreak/>
        <w:t>In the UK, where AGR</w:t>
      </w:r>
      <w:r w:rsidR="003508A4">
        <w:rPr>
          <w:rFonts w:asciiTheme="majorBidi" w:hAnsiTheme="majorBidi" w:cstheme="majorBidi"/>
          <w:sz w:val="24"/>
          <w:szCs w:val="24"/>
        </w:rPr>
        <w:t>s</w:t>
      </w:r>
      <w:r w:rsidRPr="004954FC">
        <w:rPr>
          <w:rFonts w:asciiTheme="majorBidi" w:hAnsiTheme="majorBidi" w:cstheme="majorBidi"/>
          <w:sz w:val="24"/>
          <w:szCs w:val="24"/>
        </w:rPr>
        <w:t xml:space="preserve"> dominate power generation, increased efforts have recently been focussed on plant life extension to help manage future energy generation. This has driven the use of probabilistic approaches </w:t>
      </w:r>
      <w:proofErr w:type="gramStart"/>
      <w:r w:rsidRPr="004954FC">
        <w:rPr>
          <w:rFonts w:asciiTheme="majorBidi" w:hAnsiTheme="majorBidi" w:cstheme="majorBidi"/>
          <w:sz w:val="24"/>
          <w:szCs w:val="24"/>
        </w:rPr>
        <w:t>in order to</w:t>
      </w:r>
      <w:proofErr w:type="gramEnd"/>
      <w:r w:rsidRPr="004954FC">
        <w:rPr>
          <w:rFonts w:asciiTheme="majorBidi" w:hAnsiTheme="majorBidi" w:cstheme="majorBidi"/>
          <w:sz w:val="24"/>
          <w:szCs w:val="24"/>
        </w:rPr>
        <w:t xml:space="preserve"> increase the confidence in structural integrity assessments through the effective management of uncertainties. Since creep-fatigue crack initiation assessments form an important part of the safety cases for EDF Energy’s AGR power stations, </w:t>
      </w:r>
      <w:r w:rsidRPr="00BE77CA">
        <w:rPr>
          <w:rFonts w:asciiTheme="majorBidi" w:hAnsiTheme="majorBidi" w:cstheme="majorBidi"/>
          <w:sz w:val="24"/>
          <w:szCs w:val="24"/>
        </w:rPr>
        <w:t xml:space="preserve">special attention has put to provide advice on probabilistic creep-fatigue assessments, led to R5V2/3 Appendix A15. To further provide guidance on suitability of probabilistic approaches for the design and assessment of </w:t>
      </w:r>
      <w:r w:rsidRPr="00624335">
        <w:rPr>
          <w:rFonts w:asciiTheme="majorBidi" w:hAnsiTheme="majorBidi" w:cstheme="majorBidi"/>
          <w:sz w:val="24"/>
          <w:szCs w:val="24"/>
        </w:rPr>
        <w:t xml:space="preserve">nuclear plant components, this </w:t>
      </w:r>
      <w:r w:rsidR="00BE77CA" w:rsidRPr="00624335">
        <w:rPr>
          <w:rFonts w:asciiTheme="majorBidi" w:hAnsiTheme="majorBidi" w:cstheme="majorBidi"/>
          <w:sz w:val="24"/>
          <w:szCs w:val="24"/>
        </w:rPr>
        <w:t>paper proposes a method called “</w:t>
      </w:r>
      <w:bookmarkStart w:id="4" w:name="_Hlk66043163"/>
      <w:r w:rsidR="00660741">
        <w:rPr>
          <w:rFonts w:asciiTheme="majorBidi" w:hAnsiTheme="majorBidi" w:cstheme="majorBidi"/>
          <w:sz w:val="24"/>
          <w:szCs w:val="24"/>
        </w:rPr>
        <w:t>T</w:t>
      </w:r>
      <w:r w:rsidR="00BE77CA" w:rsidRPr="00624335">
        <w:rPr>
          <w:rFonts w:asciiTheme="majorBidi" w:hAnsiTheme="majorBidi" w:cstheme="majorBidi"/>
          <w:sz w:val="24"/>
          <w:szCs w:val="24"/>
        </w:rPr>
        <w:t>hree-</w:t>
      </w:r>
      <w:r w:rsidR="00660741">
        <w:rPr>
          <w:rFonts w:asciiTheme="majorBidi" w:hAnsiTheme="majorBidi" w:cstheme="majorBidi"/>
          <w:sz w:val="24"/>
          <w:szCs w:val="24"/>
        </w:rPr>
        <w:t>T</w:t>
      </w:r>
      <w:r w:rsidR="00BE77CA" w:rsidRPr="00624335">
        <w:rPr>
          <w:rFonts w:asciiTheme="majorBidi" w:hAnsiTheme="majorBidi" w:cstheme="majorBidi"/>
          <w:sz w:val="24"/>
          <w:szCs w:val="24"/>
        </w:rPr>
        <w:t xml:space="preserve">erm </w:t>
      </w:r>
      <w:r w:rsidR="00660741">
        <w:rPr>
          <w:rFonts w:asciiTheme="majorBidi" w:hAnsiTheme="majorBidi" w:cstheme="majorBidi"/>
          <w:sz w:val="24"/>
          <w:szCs w:val="24"/>
        </w:rPr>
        <w:t>R</w:t>
      </w:r>
      <w:r w:rsidR="00BE77CA" w:rsidRPr="00624335">
        <w:rPr>
          <w:rFonts w:asciiTheme="majorBidi" w:hAnsiTheme="majorBidi" w:cstheme="majorBidi"/>
          <w:sz w:val="24"/>
          <w:szCs w:val="24"/>
        </w:rPr>
        <w:t xml:space="preserve">eference </w:t>
      </w:r>
      <w:r w:rsidR="00660741">
        <w:rPr>
          <w:rFonts w:asciiTheme="majorBidi" w:hAnsiTheme="majorBidi" w:cstheme="majorBidi"/>
          <w:sz w:val="24"/>
          <w:szCs w:val="24"/>
        </w:rPr>
        <w:t>D</w:t>
      </w:r>
      <w:r w:rsidR="00BE77CA" w:rsidRPr="00624335">
        <w:rPr>
          <w:rFonts w:asciiTheme="majorBidi" w:hAnsiTheme="majorBidi" w:cstheme="majorBidi"/>
          <w:sz w:val="24"/>
          <w:szCs w:val="24"/>
        </w:rPr>
        <w:t xml:space="preserve">amage </w:t>
      </w:r>
      <w:r w:rsidR="00660741">
        <w:rPr>
          <w:rFonts w:asciiTheme="majorBidi" w:hAnsiTheme="majorBidi" w:cstheme="majorBidi"/>
          <w:sz w:val="24"/>
          <w:szCs w:val="24"/>
        </w:rPr>
        <w:t>M</w:t>
      </w:r>
      <w:r w:rsidR="00BE77CA" w:rsidRPr="00624335">
        <w:rPr>
          <w:rFonts w:asciiTheme="majorBidi" w:hAnsiTheme="majorBidi" w:cstheme="majorBidi"/>
          <w:sz w:val="24"/>
          <w:szCs w:val="24"/>
        </w:rPr>
        <w:t xml:space="preserve">odel </w:t>
      </w:r>
      <w:bookmarkEnd w:id="4"/>
      <w:r w:rsidR="00BE77CA" w:rsidRPr="00624335">
        <w:rPr>
          <w:rFonts w:asciiTheme="majorBidi" w:hAnsiTheme="majorBidi" w:cstheme="majorBidi"/>
          <w:sz w:val="24"/>
          <w:szCs w:val="24"/>
        </w:rPr>
        <w:t xml:space="preserve">(3T-RDM)” to </w:t>
      </w:r>
      <w:r w:rsidR="00C077B1" w:rsidRPr="00624335">
        <w:rPr>
          <w:rFonts w:asciiTheme="majorBidi" w:hAnsiTheme="majorBidi" w:cstheme="majorBidi"/>
          <w:sz w:val="24"/>
          <w:szCs w:val="24"/>
        </w:rPr>
        <w:t xml:space="preserve">establish a simplified means of estimating the probability of a crack initiating by creep-fatigue. The suggested approach is developed in the context of a particular benchmark problem </w:t>
      </w:r>
      <w:r w:rsidR="00624335" w:rsidRPr="00624335">
        <w:rPr>
          <w:rFonts w:asciiTheme="majorBidi" w:hAnsiTheme="majorBidi" w:cstheme="majorBidi"/>
          <w:sz w:val="24"/>
          <w:szCs w:val="24"/>
        </w:rPr>
        <w:t xml:space="preserve">to produce a Design Chart, which is a plot of </w:t>
      </w:r>
      <w:bookmarkStart w:id="5" w:name="_Hlk66043316"/>
      <w:r w:rsidR="00624335" w:rsidRPr="00624335">
        <w:rPr>
          <w:rFonts w:asciiTheme="majorBidi" w:hAnsiTheme="majorBidi" w:cstheme="majorBidi"/>
          <w:sz w:val="24"/>
          <w:szCs w:val="24"/>
        </w:rPr>
        <w:t>probability of creep-fatigue crack initiation</w:t>
      </w:r>
      <w:bookmarkEnd w:id="5"/>
      <w:r w:rsidR="00624335" w:rsidRPr="00624335">
        <w:rPr>
          <w:rFonts w:asciiTheme="majorBidi" w:hAnsiTheme="majorBidi" w:cstheme="majorBidi"/>
          <w:sz w:val="24"/>
          <w:szCs w:val="24"/>
        </w:rPr>
        <w:t xml:space="preserve"> versus 3T-RDM. Probabilistic structural integrity assessments using </w:t>
      </w:r>
      <w:r w:rsidR="00660741">
        <w:rPr>
          <w:rFonts w:asciiTheme="majorBidi" w:hAnsiTheme="majorBidi" w:cstheme="majorBidi"/>
          <w:sz w:val="24"/>
          <w:szCs w:val="24"/>
        </w:rPr>
        <w:t xml:space="preserve">full </w:t>
      </w:r>
      <w:r w:rsidR="00624335" w:rsidRPr="00624335">
        <w:rPr>
          <w:rFonts w:asciiTheme="majorBidi" w:hAnsiTheme="majorBidi" w:cstheme="majorBidi"/>
          <w:sz w:val="24"/>
          <w:szCs w:val="24"/>
        </w:rPr>
        <w:t xml:space="preserve">MC method are also conducted for three </w:t>
      </w:r>
      <w:r w:rsidR="00660741">
        <w:rPr>
          <w:rFonts w:asciiTheme="majorBidi" w:hAnsiTheme="majorBidi" w:cstheme="majorBidi"/>
          <w:sz w:val="24"/>
          <w:szCs w:val="24"/>
        </w:rPr>
        <w:t xml:space="preserve">nuclear plant </w:t>
      </w:r>
      <w:r w:rsidR="00624335" w:rsidRPr="00624335">
        <w:rPr>
          <w:rFonts w:asciiTheme="majorBidi" w:hAnsiTheme="majorBidi" w:cstheme="majorBidi"/>
          <w:sz w:val="24"/>
          <w:szCs w:val="24"/>
        </w:rPr>
        <w:t xml:space="preserve">case-studies and subsequently the results are superimposed on the Design Chart </w:t>
      </w:r>
      <w:proofErr w:type="gramStart"/>
      <w:r w:rsidR="00624335" w:rsidRPr="00624335">
        <w:rPr>
          <w:rFonts w:asciiTheme="majorBidi" w:hAnsiTheme="majorBidi" w:cstheme="majorBidi"/>
          <w:sz w:val="24"/>
          <w:szCs w:val="24"/>
        </w:rPr>
        <w:t>so as to</w:t>
      </w:r>
      <w:proofErr w:type="gramEnd"/>
      <w:r w:rsidR="00624335" w:rsidRPr="00624335">
        <w:rPr>
          <w:rFonts w:asciiTheme="majorBidi" w:hAnsiTheme="majorBidi" w:cstheme="majorBidi"/>
          <w:sz w:val="24"/>
          <w:szCs w:val="24"/>
        </w:rPr>
        <w:t xml:space="preserve"> achieve a clear picture of the accuracy </w:t>
      </w:r>
      <w:r w:rsidR="003C72EC">
        <w:rPr>
          <w:rFonts w:asciiTheme="majorBidi" w:hAnsiTheme="majorBidi" w:cstheme="majorBidi"/>
          <w:sz w:val="24"/>
          <w:szCs w:val="24"/>
        </w:rPr>
        <w:t xml:space="preserve">and generality </w:t>
      </w:r>
      <w:r w:rsidR="00624335" w:rsidRPr="00624335">
        <w:rPr>
          <w:rFonts w:asciiTheme="majorBidi" w:hAnsiTheme="majorBidi" w:cstheme="majorBidi"/>
          <w:sz w:val="24"/>
          <w:szCs w:val="24"/>
        </w:rPr>
        <w:t>of the 3T-RDM and its bottlenecks.</w:t>
      </w:r>
      <w:r w:rsidR="00624335" w:rsidRPr="00624335">
        <w:t xml:space="preserve"> </w:t>
      </w:r>
      <w:r w:rsidR="00660741">
        <w:rPr>
          <w:rFonts w:asciiTheme="majorBidi" w:hAnsiTheme="majorBidi" w:cstheme="majorBidi"/>
          <w:sz w:val="24"/>
          <w:szCs w:val="24"/>
        </w:rPr>
        <w:t>I</w:t>
      </w:r>
      <w:r w:rsidR="00660741" w:rsidRPr="00660741">
        <w:rPr>
          <w:rFonts w:asciiTheme="majorBidi" w:hAnsiTheme="majorBidi" w:cstheme="majorBidi"/>
          <w:sz w:val="24"/>
          <w:szCs w:val="24"/>
        </w:rPr>
        <w:t>t is emphasi</w:t>
      </w:r>
      <w:r w:rsidR="00483B07">
        <w:rPr>
          <w:rFonts w:asciiTheme="majorBidi" w:hAnsiTheme="majorBidi" w:cstheme="majorBidi"/>
          <w:sz w:val="24"/>
          <w:szCs w:val="24"/>
        </w:rPr>
        <w:t>s</w:t>
      </w:r>
      <w:r w:rsidR="00660741" w:rsidRPr="00660741">
        <w:rPr>
          <w:rFonts w:asciiTheme="majorBidi" w:hAnsiTheme="majorBidi" w:cstheme="majorBidi"/>
          <w:sz w:val="24"/>
          <w:szCs w:val="24"/>
        </w:rPr>
        <w:t>ed that</w:t>
      </w:r>
      <w:r w:rsidR="00660741">
        <w:rPr>
          <w:rFonts w:asciiTheme="majorBidi" w:hAnsiTheme="majorBidi" w:cstheme="majorBidi"/>
          <w:sz w:val="24"/>
          <w:szCs w:val="24"/>
        </w:rPr>
        <w:t xml:space="preserve"> t</w:t>
      </w:r>
      <w:r w:rsidR="00624335" w:rsidRPr="00624335">
        <w:rPr>
          <w:rFonts w:asciiTheme="majorBidi" w:hAnsiTheme="majorBidi" w:cstheme="majorBidi"/>
          <w:sz w:val="24"/>
          <w:szCs w:val="24"/>
        </w:rPr>
        <w:t xml:space="preserve">he 3T-RDM approach </w:t>
      </w:r>
      <w:r w:rsidR="00624335">
        <w:rPr>
          <w:rFonts w:asciiTheme="majorBidi" w:hAnsiTheme="majorBidi" w:cstheme="majorBidi"/>
          <w:sz w:val="24"/>
          <w:szCs w:val="24"/>
        </w:rPr>
        <w:t>is</w:t>
      </w:r>
      <w:r w:rsidR="00624335" w:rsidRPr="00624335">
        <w:rPr>
          <w:rFonts w:asciiTheme="majorBidi" w:hAnsiTheme="majorBidi" w:cstheme="majorBidi"/>
          <w:sz w:val="24"/>
          <w:szCs w:val="24"/>
        </w:rPr>
        <w:t xml:space="preserve"> aimed to provide a simplified means of estimating the</w:t>
      </w:r>
      <w:r w:rsidR="003B3770" w:rsidRPr="003B3770">
        <w:t xml:space="preserve"> </w:t>
      </w:r>
      <w:r w:rsidR="003B3770" w:rsidRPr="003B3770">
        <w:rPr>
          <w:rFonts w:asciiTheme="majorBidi" w:hAnsiTheme="majorBidi" w:cstheme="majorBidi"/>
          <w:sz w:val="24"/>
          <w:szCs w:val="24"/>
        </w:rPr>
        <w:t>initiation probabilities</w:t>
      </w:r>
      <w:r w:rsidR="00624335" w:rsidRPr="00624335">
        <w:rPr>
          <w:rFonts w:asciiTheme="majorBidi" w:hAnsiTheme="majorBidi" w:cstheme="majorBidi"/>
          <w:sz w:val="24"/>
          <w:szCs w:val="24"/>
        </w:rPr>
        <w:t>, which is sufficiently simple to encourage its adoption by design engineers. Whilst a fall-back might be full MC analysis, it is highly desirable to provide an intermediate level of assessment which provides most of the benefits of the probabilistic approach without the drawback</w:t>
      </w:r>
      <w:r w:rsidR="00483B07">
        <w:rPr>
          <w:rFonts w:asciiTheme="majorBidi" w:hAnsiTheme="majorBidi" w:cstheme="majorBidi"/>
          <w:sz w:val="24"/>
          <w:szCs w:val="24"/>
        </w:rPr>
        <w:t>s</w:t>
      </w:r>
      <w:r w:rsidR="00624335" w:rsidRPr="00624335">
        <w:rPr>
          <w:rFonts w:asciiTheme="majorBidi" w:hAnsiTheme="majorBidi" w:cstheme="majorBidi"/>
          <w:sz w:val="24"/>
          <w:szCs w:val="24"/>
        </w:rPr>
        <w:t xml:space="preserve"> of requiring specialist analytical skills and lengthy computer runs. Yet, its validity</w:t>
      </w:r>
      <w:r w:rsidR="00624335">
        <w:rPr>
          <w:rFonts w:asciiTheme="majorBidi" w:hAnsiTheme="majorBidi" w:cstheme="majorBidi"/>
          <w:sz w:val="24"/>
          <w:szCs w:val="24"/>
        </w:rPr>
        <w:t xml:space="preserve"> and </w:t>
      </w:r>
      <w:r w:rsidR="00BC63C6">
        <w:rPr>
          <w:rFonts w:asciiTheme="majorBidi" w:hAnsiTheme="majorBidi" w:cstheme="majorBidi"/>
          <w:sz w:val="24"/>
          <w:szCs w:val="24"/>
        </w:rPr>
        <w:t>accuracy</w:t>
      </w:r>
      <w:r w:rsidR="00624335" w:rsidRPr="00624335">
        <w:rPr>
          <w:rFonts w:asciiTheme="majorBidi" w:hAnsiTheme="majorBidi" w:cstheme="majorBidi"/>
          <w:sz w:val="24"/>
          <w:szCs w:val="24"/>
        </w:rPr>
        <w:t xml:space="preserve"> should be </w:t>
      </w:r>
      <w:r w:rsidR="00624335">
        <w:rPr>
          <w:rFonts w:asciiTheme="majorBidi" w:hAnsiTheme="majorBidi" w:cstheme="majorBidi"/>
          <w:sz w:val="24"/>
          <w:szCs w:val="24"/>
        </w:rPr>
        <w:t>further</w:t>
      </w:r>
      <w:r w:rsidR="00624335" w:rsidRPr="00624335">
        <w:rPr>
          <w:rFonts w:asciiTheme="majorBidi" w:hAnsiTheme="majorBidi" w:cstheme="majorBidi"/>
          <w:sz w:val="24"/>
          <w:szCs w:val="24"/>
        </w:rPr>
        <w:t xml:space="preserve"> examined</w:t>
      </w:r>
      <w:r w:rsidR="00BC63C6">
        <w:rPr>
          <w:rFonts w:asciiTheme="majorBidi" w:hAnsiTheme="majorBidi" w:cstheme="majorBidi"/>
          <w:sz w:val="24"/>
          <w:szCs w:val="24"/>
        </w:rPr>
        <w:t xml:space="preserve"> and </w:t>
      </w:r>
      <w:r w:rsidR="00BC63C6" w:rsidRPr="00BC63C6">
        <w:rPr>
          <w:rFonts w:asciiTheme="majorBidi" w:hAnsiTheme="majorBidi" w:cstheme="majorBidi"/>
          <w:sz w:val="24"/>
          <w:szCs w:val="24"/>
        </w:rPr>
        <w:t>required refine</w:t>
      </w:r>
      <w:r w:rsidR="00BC63C6">
        <w:rPr>
          <w:rFonts w:asciiTheme="majorBidi" w:hAnsiTheme="majorBidi" w:cstheme="majorBidi"/>
          <w:sz w:val="24"/>
          <w:szCs w:val="24"/>
        </w:rPr>
        <w:t>ments</w:t>
      </w:r>
      <w:r w:rsidR="00BC63C6" w:rsidRPr="00BC63C6">
        <w:rPr>
          <w:rFonts w:asciiTheme="majorBidi" w:hAnsiTheme="majorBidi" w:cstheme="majorBidi"/>
          <w:sz w:val="24"/>
          <w:szCs w:val="24"/>
        </w:rPr>
        <w:t xml:space="preserve"> for future applications</w:t>
      </w:r>
      <w:r w:rsidR="00BC63C6">
        <w:rPr>
          <w:rFonts w:asciiTheme="majorBidi" w:hAnsiTheme="majorBidi" w:cstheme="majorBidi"/>
          <w:sz w:val="24"/>
          <w:szCs w:val="24"/>
        </w:rPr>
        <w:t xml:space="preserve"> must be identified, </w:t>
      </w:r>
      <w:r w:rsidR="00624335" w:rsidRPr="00624335">
        <w:rPr>
          <w:rFonts w:asciiTheme="majorBidi" w:hAnsiTheme="majorBidi" w:cstheme="majorBidi"/>
          <w:sz w:val="24"/>
          <w:szCs w:val="24"/>
        </w:rPr>
        <w:t>which is one of the primary objectives of this study.</w:t>
      </w:r>
      <w:r w:rsidR="00BC63C6">
        <w:rPr>
          <w:rFonts w:asciiTheme="majorBidi" w:hAnsiTheme="majorBidi" w:cstheme="majorBidi"/>
          <w:sz w:val="24"/>
          <w:szCs w:val="24"/>
        </w:rPr>
        <w:t xml:space="preserve"> </w:t>
      </w:r>
    </w:p>
    <w:p w14:paraId="65AECA57" w14:textId="27E1994E" w:rsidR="005A60CE" w:rsidRDefault="00177519" w:rsidP="00384FBD">
      <w:pPr>
        <w:spacing w:line="240" w:lineRule="auto"/>
        <w:jc w:val="both"/>
        <w:rPr>
          <w:rFonts w:asciiTheme="majorBidi" w:hAnsiTheme="majorBidi" w:cstheme="majorBidi"/>
          <w:sz w:val="24"/>
          <w:szCs w:val="24"/>
        </w:rPr>
      </w:pPr>
      <w:r w:rsidRPr="00177519">
        <w:rPr>
          <w:rFonts w:asciiTheme="majorBidi" w:hAnsiTheme="majorBidi" w:cstheme="majorBidi"/>
          <w:sz w:val="24"/>
          <w:szCs w:val="24"/>
        </w:rPr>
        <w:t>The remainder of this paper is organized as follows.</w:t>
      </w:r>
      <w:r>
        <w:rPr>
          <w:rFonts w:asciiTheme="majorBidi" w:hAnsiTheme="majorBidi" w:cstheme="majorBidi"/>
          <w:sz w:val="24"/>
          <w:szCs w:val="24"/>
        </w:rPr>
        <w:t xml:space="preserve"> </w:t>
      </w:r>
      <w:r w:rsidRPr="00177519">
        <w:rPr>
          <w:rFonts w:asciiTheme="majorBidi" w:hAnsiTheme="majorBidi" w:cstheme="majorBidi"/>
          <w:sz w:val="24"/>
          <w:szCs w:val="24"/>
        </w:rPr>
        <w:t>In Section 2,</w:t>
      </w:r>
      <w:r>
        <w:rPr>
          <w:rFonts w:asciiTheme="majorBidi" w:hAnsiTheme="majorBidi" w:cstheme="majorBidi"/>
          <w:sz w:val="24"/>
          <w:szCs w:val="24"/>
        </w:rPr>
        <w:t xml:space="preserve"> the </w:t>
      </w:r>
      <w:r w:rsidR="00C90D16">
        <w:rPr>
          <w:rFonts w:asciiTheme="majorBidi" w:hAnsiTheme="majorBidi" w:cstheme="majorBidi"/>
          <w:sz w:val="24"/>
          <w:szCs w:val="24"/>
        </w:rPr>
        <w:t xml:space="preserve">proposed </w:t>
      </w:r>
      <w:r w:rsidR="00C90D16" w:rsidRPr="00C90D16">
        <w:rPr>
          <w:rFonts w:asciiTheme="majorBidi" w:hAnsiTheme="majorBidi" w:cstheme="majorBidi"/>
          <w:sz w:val="24"/>
          <w:szCs w:val="24"/>
        </w:rPr>
        <w:t>Reference</w:t>
      </w:r>
      <w:r w:rsidR="00C90D16">
        <w:rPr>
          <w:rFonts w:asciiTheme="majorBidi" w:hAnsiTheme="majorBidi" w:cstheme="majorBidi"/>
          <w:sz w:val="24"/>
          <w:szCs w:val="24"/>
        </w:rPr>
        <w:t xml:space="preserve"> </w:t>
      </w:r>
      <w:r w:rsidR="00C90D16" w:rsidRPr="00C90D16">
        <w:rPr>
          <w:rFonts w:asciiTheme="majorBidi" w:hAnsiTheme="majorBidi" w:cstheme="majorBidi"/>
          <w:sz w:val="24"/>
          <w:szCs w:val="24"/>
        </w:rPr>
        <w:t>Damage</w:t>
      </w:r>
      <w:r w:rsidR="00C90D16">
        <w:rPr>
          <w:rFonts w:asciiTheme="majorBidi" w:hAnsiTheme="majorBidi" w:cstheme="majorBidi"/>
          <w:sz w:val="24"/>
          <w:szCs w:val="24"/>
        </w:rPr>
        <w:t xml:space="preserve"> Model </w:t>
      </w:r>
      <w:r w:rsidR="00B2113D">
        <w:rPr>
          <w:rFonts w:asciiTheme="majorBidi" w:hAnsiTheme="majorBidi" w:cstheme="majorBidi"/>
          <w:sz w:val="24"/>
          <w:szCs w:val="24"/>
        </w:rPr>
        <w:t xml:space="preserve">is formulated, </w:t>
      </w:r>
      <w:r w:rsidR="00C90D16">
        <w:rPr>
          <w:rFonts w:asciiTheme="majorBidi" w:hAnsiTheme="majorBidi" w:cstheme="majorBidi"/>
          <w:sz w:val="24"/>
          <w:szCs w:val="24"/>
        </w:rPr>
        <w:t xml:space="preserve">and Design Chart concept </w:t>
      </w:r>
      <w:r w:rsidR="00B2113D">
        <w:rPr>
          <w:rFonts w:asciiTheme="majorBidi" w:hAnsiTheme="majorBidi" w:cstheme="majorBidi"/>
          <w:sz w:val="24"/>
          <w:szCs w:val="24"/>
        </w:rPr>
        <w:t>is</w:t>
      </w:r>
      <w:r w:rsidR="00C90D16">
        <w:rPr>
          <w:rFonts w:asciiTheme="majorBidi" w:hAnsiTheme="majorBidi" w:cstheme="majorBidi"/>
          <w:sz w:val="24"/>
          <w:szCs w:val="24"/>
        </w:rPr>
        <w:t xml:space="preserve"> introduced. In Section</w:t>
      </w:r>
      <w:r w:rsidR="009B0D07">
        <w:rPr>
          <w:rFonts w:asciiTheme="majorBidi" w:hAnsiTheme="majorBidi" w:cstheme="majorBidi"/>
          <w:sz w:val="24"/>
          <w:szCs w:val="24"/>
        </w:rPr>
        <w:t xml:space="preserve"> 3</w:t>
      </w:r>
      <w:r w:rsidR="00C90D16">
        <w:rPr>
          <w:rFonts w:asciiTheme="majorBidi" w:hAnsiTheme="majorBidi" w:cstheme="majorBidi"/>
          <w:sz w:val="24"/>
          <w:szCs w:val="24"/>
        </w:rPr>
        <w:t xml:space="preserve">, MC probabilistic assessment approach and </w:t>
      </w:r>
      <w:r w:rsidR="00C90D16" w:rsidRPr="00C90D16">
        <w:rPr>
          <w:rFonts w:asciiTheme="majorBidi" w:hAnsiTheme="majorBidi" w:cstheme="majorBidi"/>
          <w:sz w:val="24"/>
          <w:szCs w:val="24"/>
        </w:rPr>
        <w:t>Latin-Hypercube Sampling</w:t>
      </w:r>
      <w:r w:rsidR="00C90D16">
        <w:rPr>
          <w:rFonts w:asciiTheme="majorBidi" w:hAnsiTheme="majorBidi" w:cstheme="majorBidi"/>
          <w:sz w:val="24"/>
          <w:szCs w:val="24"/>
        </w:rPr>
        <w:t xml:space="preserve"> strategy is described in detail. </w:t>
      </w:r>
      <w:r w:rsidR="00C90D16" w:rsidRPr="00C90D16">
        <w:rPr>
          <w:rFonts w:asciiTheme="majorBidi" w:hAnsiTheme="majorBidi" w:cstheme="majorBidi"/>
          <w:sz w:val="24"/>
          <w:szCs w:val="24"/>
        </w:rPr>
        <w:t xml:space="preserve">Hysteresis </w:t>
      </w:r>
      <w:r w:rsidR="00C90D16">
        <w:rPr>
          <w:rFonts w:asciiTheme="majorBidi" w:hAnsiTheme="majorBidi" w:cstheme="majorBidi"/>
          <w:sz w:val="24"/>
          <w:szCs w:val="24"/>
        </w:rPr>
        <w:t>c</w:t>
      </w:r>
      <w:r w:rsidR="00C90D16" w:rsidRPr="00C90D16">
        <w:rPr>
          <w:rFonts w:asciiTheme="majorBidi" w:hAnsiTheme="majorBidi" w:cstheme="majorBidi"/>
          <w:sz w:val="24"/>
          <w:szCs w:val="24"/>
        </w:rPr>
        <w:t xml:space="preserve">ycle </w:t>
      </w:r>
      <w:r w:rsidR="00C90D16">
        <w:rPr>
          <w:rFonts w:asciiTheme="majorBidi" w:hAnsiTheme="majorBidi" w:cstheme="majorBidi"/>
          <w:sz w:val="24"/>
          <w:szCs w:val="24"/>
        </w:rPr>
        <w:t>c</w:t>
      </w:r>
      <w:r w:rsidR="00C90D16" w:rsidRPr="00C90D16">
        <w:rPr>
          <w:rFonts w:asciiTheme="majorBidi" w:hAnsiTheme="majorBidi" w:cstheme="majorBidi"/>
          <w:sz w:val="24"/>
          <w:szCs w:val="24"/>
        </w:rPr>
        <w:t xml:space="preserve">onstruction </w:t>
      </w:r>
      <w:r w:rsidR="00C90D16">
        <w:rPr>
          <w:rFonts w:asciiTheme="majorBidi" w:hAnsiTheme="majorBidi" w:cstheme="majorBidi"/>
          <w:sz w:val="24"/>
          <w:szCs w:val="24"/>
        </w:rPr>
        <w:t>b</w:t>
      </w:r>
      <w:r w:rsidR="00C90D16" w:rsidRPr="00C90D16">
        <w:rPr>
          <w:rFonts w:asciiTheme="majorBidi" w:hAnsiTheme="majorBidi" w:cstheme="majorBidi"/>
          <w:sz w:val="24"/>
          <w:szCs w:val="24"/>
        </w:rPr>
        <w:t>ased on R5V2/3</w:t>
      </w:r>
      <w:r w:rsidR="00C90D16">
        <w:rPr>
          <w:rFonts w:asciiTheme="majorBidi" w:hAnsiTheme="majorBidi" w:cstheme="majorBidi"/>
          <w:sz w:val="24"/>
          <w:szCs w:val="24"/>
        </w:rPr>
        <w:t xml:space="preserve"> high temperature procedure for calculating creep-fatigue </w:t>
      </w:r>
      <w:r w:rsidR="00C8511F">
        <w:rPr>
          <w:rFonts w:asciiTheme="majorBidi" w:hAnsiTheme="majorBidi" w:cstheme="majorBidi"/>
          <w:sz w:val="24"/>
          <w:szCs w:val="24"/>
        </w:rPr>
        <w:t xml:space="preserve">crack initiation </w:t>
      </w:r>
      <w:r w:rsidR="00C90D16">
        <w:rPr>
          <w:rFonts w:asciiTheme="majorBidi" w:hAnsiTheme="majorBidi" w:cstheme="majorBidi"/>
          <w:sz w:val="24"/>
          <w:szCs w:val="24"/>
        </w:rPr>
        <w:t xml:space="preserve">damage is presented in Section 4. </w:t>
      </w:r>
      <w:r w:rsidR="00384FBD">
        <w:rPr>
          <w:rFonts w:asciiTheme="majorBidi" w:hAnsiTheme="majorBidi" w:cstheme="majorBidi"/>
          <w:sz w:val="24"/>
          <w:szCs w:val="24"/>
        </w:rPr>
        <w:t>T</w:t>
      </w:r>
      <w:r w:rsidR="009B0D07">
        <w:rPr>
          <w:rFonts w:asciiTheme="majorBidi" w:hAnsiTheme="majorBidi" w:cstheme="majorBidi"/>
          <w:sz w:val="24"/>
          <w:szCs w:val="24"/>
        </w:rPr>
        <w:t xml:space="preserve">he </w:t>
      </w:r>
      <w:r w:rsidR="00C90D16">
        <w:rPr>
          <w:rFonts w:asciiTheme="majorBidi" w:hAnsiTheme="majorBidi" w:cstheme="majorBidi"/>
          <w:sz w:val="24"/>
          <w:szCs w:val="24"/>
        </w:rPr>
        <w:t>benchmark problem</w:t>
      </w:r>
      <w:r w:rsidR="009B0D07">
        <w:rPr>
          <w:rFonts w:asciiTheme="majorBidi" w:hAnsiTheme="majorBidi" w:cstheme="majorBidi"/>
          <w:sz w:val="24"/>
          <w:szCs w:val="24"/>
        </w:rPr>
        <w:t xml:space="preserve"> and assumed conditions to </w:t>
      </w:r>
      <w:r w:rsidR="00384FBD">
        <w:rPr>
          <w:rFonts w:asciiTheme="majorBidi" w:hAnsiTheme="majorBidi" w:cstheme="majorBidi"/>
          <w:sz w:val="24"/>
          <w:szCs w:val="24"/>
        </w:rPr>
        <w:t>generate</w:t>
      </w:r>
      <w:r w:rsidR="009B0D07">
        <w:rPr>
          <w:rFonts w:asciiTheme="majorBidi" w:hAnsiTheme="majorBidi" w:cstheme="majorBidi"/>
          <w:sz w:val="24"/>
          <w:szCs w:val="24"/>
        </w:rPr>
        <w:t xml:space="preserve"> a Design </w:t>
      </w:r>
      <w:r w:rsidR="009B0D07" w:rsidRPr="008662E1">
        <w:rPr>
          <w:rFonts w:asciiTheme="majorBidi" w:hAnsiTheme="majorBidi" w:cstheme="majorBidi"/>
          <w:sz w:val="24"/>
          <w:szCs w:val="24"/>
        </w:rPr>
        <w:t xml:space="preserve">Chart </w:t>
      </w:r>
      <w:proofErr w:type="gramStart"/>
      <w:r w:rsidR="009B0D07" w:rsidRPr="008662E1">
        <w:rPr>
          <w:rFonts w:asciiTheme="majorBidi" w:hAnsiTheme="majorBidi" w:cstheme="majorBidi"/>
          <w:sz w:val="24"/>
          <w:szCs w:val="24"/>
        </w:rPr>
        <w:t>i.e.</w:t>
      </w:r>
      <w:proofErr w:type="gramEnd"/>
      <w:r w:rsidR="009B0D07" w:rsidRPr="008662E1">
        <w:rPr>
          <w:rFonts w:asciiTheme="majorBidi" w:hAnsiTheme="majorBidi" w:cstheme="majorBidi"/>
          <w:sz w:val="24"/>
          <w:szCs w:val="24"/>
        </w:rPr>
        <w:t xml:space="preserve"> a plot of initiation probability versus 3T-RDM are explained</w:t>
      </w:r>
      <w:r w:rsidR="00384FBD">
        <w:rPr>
          <w:rFonts w:asciiTheme="majorBidi" w:hAnsiTheme="majorBidi" w:cstheme="majorBidi"/>
          <w:sz w:val="24"/>
          <w:szCs w:val="24"/>
        </w:rPr>
        <w:t xml:space="preserve"> in Section 5</w:t>
      </w:r>
      <w:r w:rsidR="009B0D07" w:rsidRPr="008662E1">
        <w:rPr>
          <w:rFonts w:asciiTheme="majorBidi" w:hAnsiTheme="majorBidi" w:cstheme="majorBidi"/>
          <w:sz w:val="24"/>
          <w:szCs w:val="24"/>
        </w:rPr>
        <w:t xml:space="preserve">. </w:t>
      </w:r>
      <w:r w:rsidR="00384FBD">
        <w:rPr>
          <w:rFonts w:asciiTheme="majorBidi" w:hAnsiTheme="majorBidi" w:cstheme="majorBidi"/>
          <w:sz w:val="24"/>
          <w:szCs w:val="24"/>
        </w:rPr>
        <w:t xml:space="preserve">In Section 6, three </w:t>
      </w:r>
      <w:r w:rsidR="009B0D07" w:rsidRPr="008662E1">
        <w:rPr>
          <w:rFonts w:asciiTheme="majorBidi" w:hAnsiTheme="majorBidi" w:cstheme="majorBidi"/>
          <w:sz w:val="24"/>
          <w:szCs w:val="24"/>
        </w:rPr>
        <w:t xml:space="preserve">EDF nuclear plant case-studies are </w:t>
      </w:r>
      <w:r w:rsidR="00B2113D" w:rsidRPr="008662E1">
        <w:rPr>
          <w:rFonts w:asciiTheme="majorBidi" w:hAnsiTheme="majorBidi" w:cstheme="majorBidi"/>
          <w:sz w:val="24"/>
          <w:szCs w:val="24"/>
        </w:rPr>
        <w:t>introduced</w:t>
      </w:r>
      <w:r w:rsidR="00384FBD">
        <w:rPr>
          <w:rFonts w:asciiTheme="majorBidi" w:hAnsiTheme="majorBidi" w:cstheme="majorBidi"/>
          <w:sz w:val="24"/>
          <w:szCs w:val="24"/>
        </w:rPr>
        <w:t xml:space="preserve">, which are used to </w:t>
      </w:r>
      <w:r w:rsidR="00384FBD" w:rsidRPr="00384FBD">
        <w:rPr>
          <w:rFonts w:asciiTheme="majorBidi" w:hAnsiTheme="majorBidi" w:cstheme="majorBidi"/>
          <w:sz w:val="24"/>
          <w:szCs w:val="24"/>
        </w:rPr>
        <w:t>validate the accuracy and generality of the proposed 3T-RDM and Design Chart</w:t>
      </w:r>
      <w:r w:rsidR="00384FBD">
        <w:rPr>
          <w:rFonts w:asciiTheme="majorBidi" w:hAnsiTheme="majorBidi" w:cstheme="majorBidi"/>
          <w:sz w:val="24"/>
          <w:szCs w:val="24"/>
        </w:rPr>
        <w:t xml:space="preserve">. </w:t>
      </w:r>
      <w:r w:rsidRPr="008662E1">
        <w:rPr>
          <w:rFonts w:asciiTheme="majorBidi" w:hAnsiTheme="majorBidi" w:cstheme="majorBidi"/>
          <w:sz w:val="24"/>
          <w:szCs w:val="24"/>
        </w:rPr>
        <w:t xml:space="preserve">In Section </w:t>
      </w:r>
      <w:r w:rsidR="009B0D07" w:rsidRPr="008662E1">
        <w:rPr>
          <w:rFonts w:asciiTheme="majorBidi" w:hAnsiTheme="majorBidi" w:cstheme="majorBidi"/>
          <w:sz w:val="24"/>
          <w:szCs w:val="24"/>
        </w:rPr>
        <w:t>7,</w:t>
      </w:r>
      <w:r w:rsidRPr="008662E1">
        <w:rPr>
          <w:rFonts w:asciiTheme="majorBidi" w:hAnsiTheme="majorBidi" w:cstheme="majorBidi"/>
          <w:sz w:val="24"/>
          <w:szCs w:val="24"/>
        </w:rPr>
        <w:t xml:space="preserve"> </w:t>
      </w:r>
      <w:r w:rsidR="009B0D07" w:rsidRPr="008662E1">
        <w:rPr>
          <w:rFonts w:asciiTheme="majorBidi" w:hAnsiTheme="majorBidi" w:cstheme="majorBidi"/>
          <w:sz w:val="24"/>
          <w:szCs w:val="24"/>
        </w:rPr>
        <w:t xml:space="preserve">the results of the benchmark problem and EDF case-studies are discussed. Section 8 gathers the conclusions and outlines some potential </w:t>
      </w:r>
      <w:r w:rsidR="00B2113D" w:rsidRPr="008662E1">
        <w:rPr>
          <w:rFonts w:asciiTheme="majorBidi" w:hAnsiTheme="majorBidi" w:cstheme="majorBidi"/>
          <w:sz w:val="24"/>
          <w:szCs w:val="24"/>
        </w:rPr>
        <w:t xml:space="preserve">extensions </w:t>
      </w:r>
      <w:r w:rsidR="009B0D07" w:rsidRPr="008662E1">
        <w:rPr>
          <w:rFonts w:asciiTheme="majorBidi" w:hAnsiTheme="majorBidi" w:cstheme="majorBidi"/>
          <w:sz w:val="24"/>
          <w:szCs w:val="24"/>
        </w:rPr>
        <w:t>of this work.</w:t>
      </w:r>
    </w:p>
    <w:p w14:paraId="18E64E28" w14:textId="77777777" w:rsidR="005A60CE" w:rsidRPr="004954FC" w:rsidRDefault="005A60CE" w:rsidP="00EE448A">
      <w:pPr>
        <w:spacing w:line="240" w:lineRule="auto"/>
        <w:jc w:val="both"/>
        <w:rPr>
          <w:rFonts w:asciiTheme="majorBidi" w:hAnsiTheme="majorBidi" w:cstheme="majorBidi"/>
          <w:sz w:val="24"/>
          <w:szCs w:val="24"/>
        </w:rPr>
      </w:pPr>
    </w:p>
    <w:p w14:paraId="17B1051A" w14:textId="34DA0796" w:rsidR="00DD1058" w:rsidRDefault="00DD1058" w:rsidP="00DD1058">
      <w:pPr>
        <w:pStyle w:val="ListParagraph"/>
        <w:numPr>
          <w:ilvl w:val="0"/>
          <w:numId w:val="2"/>
        </w:numPr>
        <w:spacing w:after="0" w:line="240" w:lineRule="auto"/>
        <w:rPr>
          <w:rFonts w:asciiTheme="majorBidi" w:eastAsia="Times New Roman" w:hAnsiTheme="majorBidi" w:cstheme="majorBidi"/>
          <w:b/>
          <w:bCs/>
          <w:color w:val="201F1E"/>
          <w:sz w:val="24"/>
          <w:szCs w:val="24"/>
          <w:shd w:val="clear" w:color="auto" w:fill="FFFFFF"/>
        </w:rPr>
      </w:pPr>
      <w:r w:rsidRPr="00DD1058">
        <w:rPr>
          <w:rFonts w:asciiTheme="majorBidi" w:eastAsia="Times New Roman" w:hAnsiTheme="majorBidi" w:cstheme="majorBidi"/>
          <w:b/>
          <w:bCs/>
          <w:color w:val="201F1E"/>
          <w:sz w:val="24"/>
          <w:szCs w:val="24"/>
          <w:shd w:val="clear" w:color="auto" w:fill="FFFFFF"/>
        </w:rPr>
        <w:t>Reference Damage and the Design Chart</w:t>
      </w:r>
    </w:p>
    <w:p w14:paraId="2B61E554" w14:textId="77777777" w:rsidR="00DD1058" w:rsidRPr="00DD1058" w:rsidRDefault="00DD1058" w:rsidP="00DD1058">
      <w:pPr>
        <w:pStyle w:val="ListParagraph"/>
        <w:spacing w:after="0" w:line="240" w:lineRule="auto"/>
        <w:ind w:left="360"/>
        <w:rPr>
          <w:rFonts w:asciiTheme="majorBidi" w:eastAsia="Times New Roman" w:hAnsiTheme="majorBidi" w:cstheme="majorBidi"/>
          <w:b/>
          <w:bCs/>
          <w:color w:val="201F1E"/>
          <w:sz w:val="24"/>
          <w:szCs w:val="24"/>
          <w:shd w:val="clear" w:color="auto" w:fill="FFFFFF"/>
        </w:rPr>
      </w:pPr>
    </w:p>
    <w:p w14:paraId="73EC2BDF" w14:textId="4A1CDB3E" w:rsidR="00953432" w:rsidRPr="00953432" w:rsidRDefault="00A23BAF" w:rsidP="00953432">
      <w:pPr>
        <w:spacing w:line="240" w:lineRule="auto"/>
        <w:jc w:val="both"/>
        <w:rPr>
          <w:rFonts w:asciiTheme="majorBidi" w:hAnsiTheme="majorBidi" w:cstheme="majorBidi"/>
          <w:sz w:val="24"/>
          <w:szCs w:val="24"/>
        </w:rPr>
      </w:pPr>
      <w:r>
        <w:rPr>
          <w:rFonts w:asciiTheme="majorBidi" w:hAnsiTheme="majorBidi" w:cstheme="majorBidi"/>
          <w:sz w:val="24"/>
          <w:szCs w:val="24"/>
        </w:rPr>
        <w:t>The</w:t>
      </w:r>
      <w:r w:rsidR="00953432" w:rsidRPr="00953432">
        <w:rPr>
          <w:rFonts w:asciiTheme="majorBidi" w:hAnsiTheme="majorBidi" w:cstheme="majorBidi"/>
          <w:sz w:val="24"/>
          <w:szCs w:val="24"/>
        </w:rPr>
        <w:t xml:space="preserve"> objective is to devise a means of estimating R5V2/3 </w:t>
      </w:r>
      <w:r>
        <w:rPr>
          <w:rFonts w:asciiTheme="majorBidi" w:hAnsiTheme="majorBidi" w:cstheme="majorBidi"/>
          <w:sz w:val="24"/>
          <w:szCs w:val="24"/>
        </w:rPr>
        <w:t xml:space="preserve">creep-fatigue crack </w:t>
      </w:r>
      <w:r w:rsidR="00953432" w:rsidRPr="00953432">
        <w:rPr>
          <w:rFonts w:asciiTheme="majorBidi" w:hAnsiTheme="majorBidi" w:cstheme="majorBidi"/>
          <w:sz w:val="24"/>
          <w:szCs w:val="24"/>
        </w:rPr>
        <w:t xml:space="preserve">initiation probabilities which is </w:t>
      </w:r>
      <w:r w:rsidR="009B2C0A">
        <w:rPr>
          <w:rFonts w:asciiTheme="majorBidi" w:hAnsiTheme="majorBidi" w:cstheme="majorBidi"/>
          <w:sz w:val="24"/>
          <w:szCs w:val="24"/>
        </w:rPr>
        <w:t>more rapid</w:t>
      </w:r>
      <w:r w:rsidR="009B2C0A" w:rsidRPr="00953432">
        <w:rPr>
          <w:rFonts w:asciiTheme="majorBidi" w:hAnsiTheme="majorBidi" w:cstheme="majorBidi"/>
          <w:sz w:val="24"/>
          <w:szCs w:val="24"/>
        </w:rPr>
        <w:t xml:space="preserve"> </w:t>
      </w:r>
      <w:r w:rsidR="00953432" w:rsidRPr="00953432">
        <w:rPr>
          <w:rFonts w:asciiTheme="majorBidi" w:hAnsiTheme="majorBidi" w:cstheme="majorBidi"/>
          <w:sz w:val="24"/>
          <w:szCs w:val="24"/>
        </w:rPr>
        <w:t xml:space="preserve">than </w:t>
      </w:r>
      <w:r w:rsidR="009B2C0A">
        <w:rPr>
          <w:rFonts w:asciiTheme="majorBidi" w:hAnsiTheme="majorBidi" w:cstheme="majorBidi"/>
          <w:sz w:val="24"/>
          <w:szCs w:val="24"/>
        </w:rPr>
        <w:t xml:space="preserve">a </w:t>
      </w:r>
      <w:r w:rsidR="00953432" w:rsidRPr="00953432">
        <w:rPr>
          <w:rFonts w:asciiTheme="majorBidi" w:hAnsiTheme="majorBidi" w:cstheme="majorBidi"/>
          <w:sz w:val="24"/>
          <w:szCs w:val="24"/>
        </w:rPr>
        <w:t xml:space="preserve">full </w:t>
      </w:r>
      <w:r>
        <w:rPr>
          <w:rFonts w:asciiTheme="majorBidi" w:hAnsiTheme="majorBidi" w:cstheme="majorBidi"/>
          <w:sz w:val="24"/>
          <w:szCs w:val="24"/>
        </w:rPr>
        <w:t>MC</w:t>
      </w:r>
      <w:r w:rsidR="00953432" w:rsidRPr="00953432">
        <w:rPr>
          <w:rFonts w:asciiTheme="majorBidi" w:hAnsiTheme="majorBidi" w:cstheme="majorBidi"/>
          <w:sz w:val="24"/>
          <w:szCs w:val="24"/>
        </w:rPr>
        <w:t xml:space="preserve"> analysis and hence potentially applicable as the basis of a design code approach. The challenge is to devise a quantity which is more easily calculated than the initiation probability in a full </w:t>
      </w:r>
      <w:r>
        <w:rPr>
          <w:rFonts w:asciiTheme="majorBidi" w:hAnsiTheme="majorBidi" w:cstheme="majorBidi"/>
          <w:sz w:val="24"/>
          <w:szCs w:val="24"/>
        </w:rPr>
        <w:t>MC</w:t>
      </w:r>
      <w:r w:rsidR="00953432" w:rsidRPr="00953432">
        <w:rPr>
          <w:rFonts w:asciiTheme="majorBidi" w:hAnsiTheme="majorBidi" w:cstheme="majorBidi"/>
          <w:sz w:val="24"/>
          <w:szCs w:val="24"/>
        </w:rPr>
        <w:t xml:space="preserve"> analysis, but which can reliably be correlated with it. This quantity could then be used to read the initiation probability off a “Design Chart” of some description. </w:t>
      </w:r>
    </w:p>
    <w:p w14:paraId="465BF815" w14:textId="77777777" w:rsidR="00953432" w:rsidRPr="00953432" w:rsidRDefault="00953432" w:rsidP="00953432">
      <w:pPr>
        <w:spacing w:line="240" w:lineRule="auto"/>
        <w:jc w:val="both"/>
        <w:rPr>
          <w:rFonts w:asciiTheme="majorBidi" w:hAnsiTheme="majorBidi" w:cstheme="majorBidi"/>
          <w:sz w:val="24"/>
          <w:szCs w:val="24"/>
        </w:rPr>
      </w:pPr>
      <w:r w:rsidRPr="00953432">
        <w:rPr>
          <w:rFonts w:asciiTheme="majorBidi" w:hAnsiTheme="majorBidi" w:cstheme="majorBidi"/>
          <w:sz w:val="24"/>
          <w:szCs w:val="24"/>
        </w:rPr>
        <w:t>The proposal for consideration in a design code would be a two-level approach,</w:t>
      </w:r>
    </w:p>
    <w:p w14:paraId="51491106" w14:textId="77777777" w:rsidR="00953432" w:rsidRPr="00A23BAF" w:rsidRDefault="00953432" w:rsidP="00A23BAF">
      <w:pPr>
        <w:pStyle w:val="ListParagraph"/>
        <w:numPr>
          <w:ilvl w:val="0"/>
          <w:numId w:val="6"/>
        </w:numPr>
        <w:spacing w:line="240" w:lineRule="auto"/>
        <w:jc w:val="both"/>
        <w:rPr>
          <w:rFonts w:asciiTheme="majorBidi" w:hAnsiTheme="majorBidi" w:cstheme="majorBidi"/>
          <w:sz w:val="24"/>
          <w:szCs w:val="24"/>
        </w:rPr>
      </w:pPr>
      <w:r w:rsidRPr="00A23BAF">
        <w:rPr>
          <w:rFonts w:asciiTheme="majorBidi" w:hAnsiTheme="majorBidi" w:cstheme="majorBidi"/>
          <w:sz w:val="24"/>
          <w:szCs w:val="24"/>
        </w:rPr>
        <w:lastRenderedPageBreak/>
        <w:t>Level 1: Calculate the simplified quantity and estimate the initiation probability from a Design Chart.</w:t>
      </w:r>
    </w:p>
    <w:p w14:paraId="7B1EF362" w14:textId="4C2524CF" w:rsidR="00953432" w:rsidRPr="00A23BAF" w:rsidRDefault="00953432" w:rsidP="00A23BAF">
      <w:pPr>
        <w:pStyle w:val="ListParagraph"/>
        <w:numPr>
          <w:ilvl w:val="0"/>
          <w:numId w:val="6"/>
        </w:numPr>
        <w:spacing w:line="240" w:lineRule="auto"/>
        <w:jc w:val="both"/>
        <w:rPr>
          <w:rFonts w:asciiTheme="majorBidi" w:hAnsiTheme="majorBidi" w:cstheme="majorBidi"/>
          <w:sz w:val="24"/>
          <w:szCs w:val="24"/>
        </w:rPr>
      </w:pPr>
      <w:r w:rsidRPr="00A23BAF">
        <w:rPr>
          <w:rFonts w:asciiTheme="majorBidi" w:hAnsiTheme="majorBidi" w:cstheme="majorBidi"/>
          <w:sz w:val="24"/>
          <w:szCs w:val="24"/>
        </w:rPr>
        <w:t xml:space="preserve">Level 2: Full </w:t>
      </w:r>
      <w:r w:rsidR="00A23BAF">
        <w:rPr>
          <w:rFonts w:asciiTheme="majorBidi" w:hAnsiTheme="majorBidi" w:cstheme="majorBidi"/>
          <w:sz w:val="24"/>
          <w:szCs w:val="24"/>
        </w:rPr>
        <w:t>MC</w:t>
      </w:r>
      <w:r w:rsidRPr="00A23BAF">
        <w:rPr>
          <w:rFonts w:asciiTheme="majorBidi" w:hAnsiTheme="majorBidi" w:cstheme="majorBidi"/>
          <w:sz w:val="24"/>
          <w:szCs w:val="24"/>
        </w:rPr>
        <w:t xml:space="preserve"> analysis.</w:t>
      </w:r>
    </w:p>
    <w:p w14:paraId="21FE6AE0" w14:textId="65890892" w:rsidR="0056766E" w:rsidRDefault="00953432" w:rsidP="00121C49">
      <w:pPr>
        <w:spacing w:line="240" w:lineRule="auto"/>
        <w:jc w:val="both"/>
        <w:rPr>
          <w:rFonts w:asciiTheme="majorBidi" w:hAnsiTheme="majorBidi" w:cstheme="majorBidi"/>
          <w:sz w:val="24"/>
          <w:szCs w:val="24"/>
        </w:rPr>
      </w:pPr>
      <w:r w:rsidRPr="00953432">
        <w:rPr>
          <w:rFonts w:asciiTheme="majorBidi" w:hAnsiTheme="majorBidi" w:cstheme="majorBidi"/>
          <w:sz w:val="24"/>
          <w:szCs w:val="24"/>
        </w:rPr>
        <w:t xml:space="preserve">The Design Chart based initiation probability would need to be accurate or bounding, but without being overly pessimistic. Different Design Charts would be needed for different generic material types. In this </w:t>
      </w:r>
      <w:r w:rsidR="00A23BAF">
        <w:rPr>
          <w:rFonts w:asciiTheme="majorBidi" w:hAnsiTheme="majorBidi" w:cstheme="majorBidi"/>
          <w:sz w:val="24"/>
          <w:szCs w:val="24"/>
        </w:rPr>
        <w:t>paper,</w:t>
      </w:r>
      <w:r w:rsidRPr="00953432">
        <w:rPr>
          <w:rFonts w:asciiTheme="majorBidi" w:hAnsiTheme="majorBidi" w:cstheme="majorBidi"/>
          <w:sz w:val="24"/>
          <w:szCs w:val="24"/>
        </w:rPr>
        <w:t xml:space="preserve"> attention is confined to parent 316/316H austenitic stainless steel.</w:t>
      </w:r>
      <w:r w:rsidR="00A23BAF">
        <w:rPr>
          <w:rFonts w:asciiTheme="majorBidi" w:hAnsiTheme="majorBidi" w:cstheme="majorBidi"/>
          <w:sz w:val="24"/>
          <w:szCs w:val="24"/>
        </w:rPr>
        <w:t xml:space="preserve"> </w:t>
      </w:r>
      <w:r w:rsidRPr="00953432">
        <w:rPr>
          <w:rFonts w:asciiTheme="majorBidi" w:hAnsiTheme="majorBidi" w:cstheme="majorBidi"/>
          <w:sz w:val="24"/>
          <w:szCs w:val="24"/>
        </w:rPr>
        <w:t xml:space="preserve">The aim would be for the simplified, Level 1, analysis to be sufficient for most applications with Level 2 (full </w:t>
      </w:r>
      <w:r w:rsidR="00A23BAF">
        <w:rPr>
          <w:rFonts w:asciiTheme="majorBidi" w:hAnsiTheme="majorBidi" w:cstheme="majorBidi"/>
          <w:sz w:val="24"/>
          <w:szCs w:val="24"/>
        </w:rPr>
        <w:t>MC</w:t>
      </w:r>
      <w:r w:rsidRPr="00953432">
        <w:rPr>
          <w:rFonts w:asciiTheme="majorBidi" w:hAnsiTheme="majorBidi" w:cstheme="majorBidi"/>
          <w:sz w:val="24"/>
          <w:szCs w:val="24"/>
        </w:rPr>
        <w:t>) being required only in exceptional cases. The Level 1 Design Chart would be based on generic materials data. If improved results were required due to the use of casts for which superior material properties could be justified and quantified, then a Level 2 analysis would be needed.</w:t>
      </w:r>
    </w:p>
    <w:p w14:paraId="59A1B262" w14:textId="5013A9B2" w:rsidR="0056766E" w:rsidRDefault="00953432" w:rsidP="00D7192D">
      <w:pPr>
        <w:spacing w:line="240" w:lineRule="auto"/>
        <w:jc w:val="both"/>
        <w:rPr>
          <w:rFonts w:asciiTheme="majorBidi" w:hAnsiTheme="majorBidi" w:cstheme="majorBidi"/>
          <w:sz w:val="24"/>
          <w:szCs w:val="24"/>
        </w:rPr>
      </w:pPr>
      <w:r w:rsidRPr="00953432">
        <w:rPr>
          <w:rFonts w:asciiTheme="majorBidi" w:hAnsiTheme="majorBidi" w:cstheme="majorBidi"/>
          <w:sz w:val="24"/>
          <w:szCs w:val="24"/>
        </w:rPr>
        <w:t xml:space="preserve">In this </w:t>
      </w:r>
      <w:r w:rsidR="0056766E">
        <w:rPr>
          <w:rFonts w:asciiTheme="majorBidi" w:hAnsiTheme="majorBidi" w:cstheme="majorBidi"/>
          <w:sz w:val="24"/>
          <w:szCs w:val="24"/>
        </w:rPr>
        <w:t>study,</w:t>
      </w:r>
      <w:r w:rsidRPr="00953432">
        <w:rPr>
          <w:rFonts w:asciiTheme="majorBidi" w:hAnsiTheme="majorBidi" w:cstheme="majorBidi"/>
          <w:sz w:val="24"/>
          <w:szCs w:val="24"/>
        </w:rPr>
        <w:t xml:space="preserve"> we seek to </w:t>
      </w:r>
      <w:r w:rsidR="0056766E" w:rsidRPr="00DD1058">
        <w:rPr>
          <w:rFonts w:asciiTheme="majorBidi" w:hAnsiTheme="majorBidi" w:cstheme="majorBidi"/>
          <w:sz w:val="24"/>
          <w:szCs w:val="24"/>
        </w:rPr>
        <w:t xml:space="preserve">find a parameter which is computationally less demanding to calculate than a full MC estimate of failure probability, but from which the failure probability can be estimated using a design look-up chart. The parameter that is explored is </w:t>
      </w:r>
      <w:r w:rsidR="0056766E" w:rsidRPr="00953432">
        <w:rPr>
          <w:rFonts w:asciiTheme="majorBidi" w:hAnsiTheme="majorBidi" w:cstheme="majorBidi"/>
          <w:sz w:val="24"/>
          <w:szCs w:val="24"/>
        </w:rPr>
        <w:t>referred to as</w:t>
      </w:r>
      <w:r w:rsidR="0056766E" w:rsidRPr="00DD1058">
        <w:rPr>
          <w:rFonts w:asciiTheme="majorBidi" w:hAnsiTheme="majorBidi" w:cstheme="majorBidi"/>
          <w:sz w:val="24"/>
          <w:szCs w:val="24"/>
        </w:rPr>
        <w:t xml:space="preserve"> “</w:t>
      </w:r>
      <w:r w:rsidR="0056766E">
        <w:rPr>
          <w:rFonts w:asciiTheme="majorBidi" w:hAnsiTheme="majorBidi" w:cstheme="majorBidi"/>
          <w:sz w:val="24"/>
          <w:szCs w:val="24"/>
        </w:rPr>
        <w:t>R</w:t>
      </w:r>
      <w:r w:rsidR="0056766E" w:rsidRPr="00DD1058">
        <w:rPr>
          <w:rFonts w:asciiTheme="majorBidi" w:hAnsiTheme="majorBidi" w:cstheme="majorBidi"/>
          <w:sz w:val="24"/>
          <w:szCs w:val="24"/>
        </w:rPr>
        <w:t xml:space="preserve">eference </w:t>
      </w:r>
      <w:r w:rsidR="0056766E">
        <w:rPr>
          <w:rFonts w:asciiTheme="majorBidi" w:hAnsiTheme="majorBidi" w:cstheme="majorBidi"/>
          <w:sz w:val="24"/>
          <w:szCs w:val="24"/>
        </w:rPr>
        <w:t>D</w:t>
      </w:r>
      <w:r w:rsidR="0056766E" w:rsidRPr="00DD1058">
        <w:rPr>
          <w:rFonts w:asciiTheme="majorBidi" w:hAnsiTheme="majorBidi" w:cstheme="majorBidi"/>
          <w:sz w:val="24"/>
          <w:szCs w:val="24"/>
        </w:rPr>
        <w:t xml:space="preserve">amage”. </w:t>
      </w:r>
      <w:r w:rsidR="0056766E" w:rsidRPr="0056766E">
        <w:rPr>
          <w:rFonts w:asciiTheme="majorBidi" w:hAnsiTheme="majorBidi" w:cstheme="majorBidi"/>
          <w:sz w:val="24"/>
          <w:szCs w:val="24"/>
        </w:rPr>
        <w:t xml:space="preserve">Initially it was hoped that the </w:t>
      </w:r>
      <w:r w:rsidR="0056766E">
        <w:rPr>
          <w:rFonts w:asciiTheme="majorBidi" w:hAnsiTheme="majorBidi" w:cstheme="majorBidi"/>
          <w:sz w:val="24"/>
          <w:szCs w:val="24"/>
        </w:rPr>
        <w:t>“R</w:t>
      </w:r>
      <w:r w:rsidR="0056766E" w:rsidRPr="0056766E">
        <w:rPr>
          <w:rFonts w:asciiTheme="majorBidi" w:hAnsiTheme="majorBidi" w:cstheme="majorBidi"/>
          <w:sz w:val="24"/>
          <w:szCs w:val="24"/>
        </w:rPr>
        <w:t xml:space="preserve">eference </w:t>
      </w:r>
      <w:r w:rsidR="0056766E">
        <w:rPr>
          <w:rFonts w:asciiTheme="majorBidi" w:hAnsiTheme="majorBidi" w:cstheme="majorBidi"/>
          <w:sz w:val="24"/>
          <w:szCs w:val="24"/>
        </w:rPr>
        <w:t>D</w:t>
      </w:r>
      <w:r w:rsidR="0056766E" w:rsidRPr="0056766E">
        <w:rPr>
          <w:rFonts w:asciiTheme="majorBidi" w:hAnsiTheme="majorBidi" w:cstheme="majorBidi"/>
          <w:sz w:val="24"/>
          <w:szCs w:val="24"/>
        </w:rPr>
        <w:t>amage</w:t>
      </w:r>
      <w:r w:rsidR="0056766E">
        <w:rPr>
          <w:rFonts w:asciiTheme="majorBidi" w:hAnsiTheme="majorBidi" w:cstheme="majorBidi"/>
          <w:sz w:val="24"/>
          <w:szCs w:val="24"/>
        </w:rPr>
        <w:t>”</w:t>
      </w:r>
      <w:r w:rsidR="0056766E" w:rsidRPr="0056766E">
        <w:rPr>
          <w:rFonts w:asciiTheme="majorBidi" w:hAnsiTheme="majorBidi" w:cstheme="majorBidi"/>
          <w:sz w:val="24"/>
          <w:szCs w:val="24"/>
        </w:rPr>
        <w:t xml:space="preserve"> could be defined by</w:t>
      </w:r>
      <w:r w:rsidR="0056766E">
        <w:rPr>
          <w:rFonts w:asciiTheme="majorBidi" w:hAnsiTheme="majorBidi" w:cstheme="majorBidi"/>
          <w:sz w:val="24"/>
          <w:szCs w:val="24"/>
        </w:rPr>
        <w:t xml:space="preserve"> a single term, i.e., </w:t>
      </w:r>
      <w:r w:rsidR="0056766E" w:rsidRPr="00DD1058">
        <w:rPr>
          <w:rFonts w:asciiTheme="majorBidi" w:hAnsiTheme="majorBidi" w:cstheme="majorBidi"/>
          <w:sz w:val="24"/>
          <w:szCs w:val="24"/>
        </w:rPr>
        <w:t>by varying one distributed parameter at a time</w:t>
      </w:r>
      <w:r w:rsidR="0056766E">
        <w:rPr>
          <w:rFonts w:asciiTheme="majorBidi" w:hAnsiTheme="majorBidi" w:cstheme="majorBidi"/>
          <w:sz w:val="24"/>
          <w:szCs w:val="24"/>
        </w:rPr>
        <w:t xml:space="preserve">. </w:t>
      </w:r>
      <w:r w:rsidR="0056766E" w:rsidRPr="00DD1058">
        <w:rPr>
          <w:rFonts w:asciiTheme="majorBidi" w:hAnsiTheme="majorBidi" w:cstheme="majorBidi"/>
          <w:sz w:val="24"/>
          <w:szCs w:val="24"/>
        </w:rPr>
        <w:t xml:space="preserve">However, whilst this approach seemed promising when only the means of distributed variables were changed, it proved insufficient to characterise the failure probabilities which resulted when variances were changed. With the benefit of hindsight, this was to be expected as failures will occur when the failure probability is very small only when more than just one parameter takes an adverse value. After experimenting with changing two variables at a time, it was found that varying three parameters was required to meet the objective of a </w:t>
      </w:r>
      <w:r w:rsidR="0056766E">
        <w:rPr>
          <w:rFonts w:asciiTheme="majorBidi" w:hAnsiTheme="majorBidi" w:cstheme="majorBidi"/>
          <w:sz w:val="24"/>
          <w:szCs w:val="24"/>
        </w:rPr>
        <w:t>“R</w:t>
      </w:r>
      <w:r w:rsidR="0056766E" w:rsidRPr="00DD1058">
        <w:rPr>
          <w:rFonts w:asciiTheme="majorBidi" w:hAnsiTheme="majorBidi" w:cstheme="majorBidi"/>
          <w:sz w:val="24"/>
          <w:szCs w:val="24"/>
        </w:rPr>
        <w:t xml:space="preserve">eference </w:t>
      </w:r>
      <w:r w:rsidR="0056766E">
        <w:rPr>
          <w:rFonts w:asciiTheme="majorBidi" w:hAnsiTheme="majorBidi" w:cstheme="majorBidi"/>
          <w:sz w:val="24"/>
          <w:szCs w:val="24"/>
        </w:rPr>
        <w:t>D</w:t>
      </w:r>
      <w:r w:rsidR="0056766E" w:rsidRPr="00DD1058">
        <w:rPr>
          <w:rFonts w:asciiTheme="majorBidi" w:hAnsiTheme="majorBidi" w:cstheme="majorBidi"/>
          <w:sz w:val="24"/>
          <w:szCs w:val="24"/>
        </w:rPr>
        <w:t>amage</w:t>
      </w:r>
      <w:r w:rsidR="0056766E">
        <w:rPr>
          <w:rFonts w:asciiTheme="majorBidi" w:hAnsiTheme="majorBidi" w:cstheme="majorBidi"/>
          <w:sz w:val="24"/>
          <w:szCs w:val="24"/>
        </w:rPr>
        <w:t>”</w:t>
      </w:r>
      <w:r w:rsidR="0056766E" w:rsidRPr="00DD1058">
        <w:rPr>
          <w:rFonts w:asciiTheme="majorBidi" w:hAnsiTheme="majorBidi" w:cstheme="majorBidi"/>
          <w:sz w:val="24"/>
          <w:szCs w:val="24"/>
        </w:rPr>
        <w:t xml:space="preserve"> which characterised the failure probability reasonably well. The exact definition of this “</w:t>
      </w:r>
      <w:r w:rsidR="0056766E">
        <w:rPr>
          <w:rFonts w:asciiTheme="majorBidi" w:hAnsiTheme="majorBidi" w:cstheme="majorBidi"/>
          <w:sz w:val="24"/>
          <w:szCs w:val="24"/>
        </w:rPr>
        <w:t>T</w:t>
      </w:r>
      <w:r w:rsidR="0056766E" w:rsidRPr="00DD1058">
        <w:rPr>
          <w:rFonts w:asciiTheme="majorBidi" w:hAnsiTheme="majorBidi" w:cstheme="majorBidi"/>
          <w:sz w:val="24"/>
          <w:szCs w:val="24"/>
        </w:rPr>
        <w:t>hree</w:t>
      </w:r>
      <w:r w:rsidR="0056766E">
        <w:rPr>
          <w:rFonts w:asciiTheme="majorBidi" w:hAnsiTheme="majorBidi" w:cstheme="majorBidi"/>
          <w:sz w:val="24"/>
          <w:szCs w:val="24"/>
        </w:rPr>
        <w:t>-T</w:t>
      </w:r>
      <w:r w:rsidR="0056766E" w:rsidRPr="00DD1058">
        <w:rPr>
          <w:rFonts w:asciiTheme="majorBidi" w:hAnsiTheme="majorBidi" w:cstheme="majorBidi"/>
          <w:sz w:val="24"/>
          <w:szCs w:val="24"/>
        </w:rPr>
        <w:t xml:space="preserve">erm </w:t>
      </w:r>
      <w:r w:rsidR="0056766E">
        <w:rPr>
          <w:rFonts w:asciiTheme="majorBidi" w:hAnsiTheme="majorBidi" w:cstheme="majorBidi"/>
          <w:sz w:val="24"/>
          <w:szCs w:val="24"/>
        </w:rPr>
        <w:t>R</w:t>
      </w:r>
      <w:r w:rsidR="0056766E" w:rsidRPr="00DD1058">
        <w:rPr>
          <w:rFonts w:asciiTheme="majorBidi" w:hAnsiTheme="majorBidi" w:cstheme="majorBidi"/>
          <w:sz w:val="24"/>
          <w:szCs w:val="24"/>
        </w:rPr>
        <w:t xml:space="preserve">eference </w:t>
      </w:r>
      <w:r w:rsidR="0056766E">
        <w:rPr>
          <w:rFonts w:asciiTheme="majorBidi" w:hAnsiTheme="majorBidi" w:cstheme="majorBidi"/>
          <w:sz w:val="24"/>
          <w:szCs w:val="24"/>
        </w:rPr>
        <w:t>D</w:t>
      </w:r>
      <w:r w:rsidR="0056766E" w:rsidRPr="00DD1058">
        <w:rPr>
          <w:rFonts w:asciiTheme="majorBidi" w:hAnsiTheme="majorBidi" w:cstheme="majorBidi"/>
          <w:sz w:val="24"/>
          <w:szCs w:val="24"/>
        </w:rPr>
        <w:t>amage</w:t>
      </w:r>
      <w:r w:rsidR="0056766E">
        <w:rPr>
          <w:rFonts w:asciiTheme="majorBidi" w:hAnsiTheme="majorBidi" w:cstheme="majorBidi"/>
          <w:sz w:val="24"/>
          <w:szCs w:val="24"/>
        </w:rPr>
        <w:t>”</w:t>
      </w:r>
      <w:r w:rsidR="0056766E" w:rsidRPr="00DD1058">
        <w:rPr>
          <w:rFonts w:asciiTheme="majorBidi" w:hAnsiTheme="majorBidi" w:cstheme="majorBidi"/>
          <w:sz w:val="24"/>
          <w:szCs w:val="24"/>
        </w:rPr>
        <w:t xml:space="preserve"> </w:t>
      </w:r>
      <w:r w:rsidR="0056766E">
        <w:rPr>
          <w:rFonts w:asciiTheme="majorBidi" w:hAnsiTheme="majorBidi" w:cstheme="majorBidi"/>
          <w:sz w:val="24"/>
          <w:szCs w:val="24"/>
        </w:rPr>
        <w:t>i</w:t>
      </w:r>
      <w:r w:rsidR="0056766E" w:rsidRPr="00DD1058">
        <w:rPr>
          <w:rFonts w:asciiTheme="majorBidi" w:hAnsiTheme="majorBidi" w:cstheme="majorBidi"/>
          <w:sz w:val="24"/>
          <w:szCs w:val="24"/>
        </w:rPr>
        <w:t>s</w:t>
      </w:r>
      <w:r w:rsidR="005A60CE">
        <w:rPr>
          <w:rFonts w:asciiTheme="majorBidi" w:hAnsiTheme="majorBidi" w:cstheme="majorBidi"/>
          <w:sz w:val="24"/>
          <w:szCs w:val="24"/>
        </w:rPr>
        <w:t xml:space="preserve"> described in the following section</w:t>
      </w:r>
      <w:r w:rsidR="0056766E" w:rsidRPr="00DD1058">
        <w:rPr>
          <w:rFonts w:asciiTheme="majorBidi" w:hAnsiTheme="majorBidi" w:cstheme="majorBidi"/>
          <w:sz w:val="24"/>
          <w:szCs w:val="24"/>
        </w:rPr>
        <w:t>.</w:t>
      </w:r>
      <w:r w:rsidR="00D7192D">
        <w:rPr>
          <w:rFonts w:asciiTheme="majorBidi" w:hAnsiTheme="majorBidi" w:cstheme="majorBidi"/>
          <w:sz w:val="24"/>
          <w:szCs w:val="24"/>
        </w:rPr>
        <w:t xml:space="preserve"> It should be noted that the proposed approach</w:t>
      </w:r>
      <w:r w:rsidR="00D7192D" w:rsidRPr="00D7192D">
        <w:rPr>
          <w:rFonts w:asciiTheme="majorBidi" w:hAnsiTheme="majorBidi" w:cstheme="majorBidi"/>
          <w:sz w:val="24"/>
          <w:szCs w:val="24"/>
        </w:rPr>
        <w:t xml:space="preserve"> is not restricted to a particular failure mechanism. Potentially, fracture, creep rupture, creep-fatigue crack initiation and creep-fatigue crack growth are all within its </w:t>
      </w:r>
      <w:r w:rsidR="00BD69C3">
        <w:rPr>
          <w:rFonts w:asciiTheme="majorBidi" w:hAnsiTheme="majorBidi" w:cstheme="majorBidi"/>
          <w:sz w:val="24"/>
          <w:szCs w:val="24"/>
        </w:rPr>
        <w:t>scope</w:t>
      </w:r>
      <w:r w:rsidR="00D7192D" w:rsidRPr="00D7192D">
        <w:rPr>
          <w:rFonts w:asciiTheme="majorBidi" w:hAnsiTheme="majorBidi" w:cstheme="majorBidi"/>
          <w:sz w:val="24"/>
          <w:szCs w:val="24"/>
        </w:rPr>
        <w:t>, and non-metallic materials (e.g., graphite) may also be addressed.</w:t>
      </w:r>
    </w:p>
    <w:p w14:paraId="54C4A562" w14:textId="77777777" w:rsidR="00D7192D" w:rsidRDefault="00D7192D" w:rsidP="002C680F">
      <w:pPr>
        <w:spacing w:line="240" w:lineRule="auto"/>
        <w:jc w:val="both"/>
        <w:rPr>
          <w:rFonts w:asciiTheme="majorBidi" w:hAnsiTheme="majorBidi" w:cstheme="majorBidi"/>
          <w:sz w:val="24"/>
          <w:szCs w:val="24"/>
        </w:rPr>
      </w:pPr>
    </w:p>
    <w:p w14:paraId="385E2E64" w14:textId="4FAB067C" w:rsidR="00DD1058" w:rsidRDefault="00DD1058" w:rsidP="002C680F">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bookmarkStart w:id="6" w:name="_Toc45474349"/>
      <w:r w:rsidRPr="0056766E">
        <w:rPr>
          <w:rFonts w:asciiTheme="majorBidi" w:eastAsia="Times New Roman" w:hAnsiTheme="majorBidi" w:cstheme="majorBidi"/>
          <w:b/>
          <w:bCs/>
          <w:color w:val="201F1E"/>
          <w:sz w:val="24"/>
          <w:szCs w:val="24"/>
          <w:shd w:val="clear" w:color="auto" w:fill="FFFFFF"/>
        </w:rPr>
        <w:t>The Three-Term Reference Damage Without Correlation</w:t>
      </w:r>
      <w:bookmarkEnd w:id="6"/>
    </w:p>
    <w:p w14:paraId="6F24B011" w14:textId="77777777" w:rsidR="0056766E" w:rsidRPr="0056766E" w:rsidRDefault="0056766E" w:rsidP="002C680F">
      <w:pPr>
        <w:pStyle w:val="ListParagraph"/>
        <w:spacing w:after="0" w:line="240" w:lineRule="auto"/>
        <w:ind w:left="792"/>
        <w:jc w:val="both"/>
        <w:rPr>
          <w:rFonts w:asciiTheme="majorBidi" w:eastAsia="Times New Roman" w:hAnsiTheme="majorBidi" w:cstheme="majorBidi"/>
          <w:b/>
          <w:bCs/>
          <w:color w:val="201F1E"/>
          <w:sz w:val="24"/>
          <w:szCs w:val="24"/>
          <w:shd w:val="clear" w:color="auto" w:fill="FFFFFF"/>
        </w:rPr>
      </w:pPr>
    </w:p>
    <w:p w14:paraId="10268880" w14:textId="77777777" w:rsidR="00DD1058" w:rsidRPr="007C7517" w:rsidRDefault="00DD1058" w:rsidP="002C680F">
      <w:pPr>
        <w:pStyle w:val="ListParagraph"/>
        <w:numPr>
          <w:ilvl w:val="0"/>
          <w:numId w:val="3"/>
        </w:numPr>
        <w:spacing w:after="120" w:line="240" w:lineRule="auto"/>
        <w:ind w:left="397" w:hanging="397"/>
        <w:contextualSpacing w:val="0"/>
        <w:jc w:val="both"/>
        <w:rPr>
          <w:rFonts w:ascii="Times New Roman" w:hAnsi="Times New Roman" w:cs="Times New Roman"/>
          <w:sz w:val="24"/>
          <w:szCs w:val="24"/>
        </w:rPr>
      </w:pPr>
      <w:r w:rsidRPr="007C7517">
        <w:rPr>
          <w:rFonts w:ascii="Times New Roman" w:hAnsi="Times New Roman" w:cs="Times New Roman"/>
          <w:sz w:val="24"/>
          <w:szCs w:val="24"/>
        </w:rPr>
        <w:t>Calculate damage based on everything best estimate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BE</m:t>
            </m:r>
          </m:sub>
        </m:sSub>
      </m:oMath>
      <w:r w:rsidRPr="007C7517">
        <w:rPr>
          <w:rFonts w:ascii="Times New Roman" w:hAnsi="Times New Roman" w:cs="Times New Roman"/>
          <w:sz w:val="24"/>
          <w:szCs w:val="24"/>
        </w:rPr>
        <w:t>)</w:t>
      </w:r>
    </w:p>
    <w:p w14:paraId="314F45A2" w14:textId="7BAD3A0D" w:rsidR="00DD1058" w:rsidRPr="007C7517" w:rsidRDefault="00DD1058" w:rsidP="002C680F">
      <w:pPr>
        <w:pStyle w:val="ListParagraph"/>
        <w:numPr>
          <w:ilvl w:val="0"/>
          <w:numId w:val="3"/>
        </w:numPr>
        <w:spacing w:after="120" w:line="240" w:lineRule="auto"/>
        <w:ind w:left="397" w:hanging="397"/>
        <w:contextualSpacing w:val="0"/>
        <w:jc w:val="both"/>
        <w:rPr>
          <w:rFonts w:ascii="Times New Roman" w:hAnsi="Times New Roman" w:cs="Times New Roman"/>
          <w:sz w:val="24"/>
          <w:szCs w:val="24"/>
        </w:rPr>
      </w:pPr>
      <w:r w:rsidRPr="007C7517">
        <w:rPr>
          <w:rFonts w:ascii="Times New Roman" w:hAnsi="Times New Roman" w:cs="Times New Roman"/>
          <w:sz w:val="24"/>
          <w:szCs w:val="24"/>
        </w:rPr>
        <w:t xml:space="preserve">If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V</m:t>
            </m:r>
          </m:sub>
        </m:sSub>
      </m:oMath>
      <w:r w:rsidRPr="007C7517">
        <w:rPr>
          <w:rFonts w:ascii="Times New Roman" w:eastAsiaTheme="minorEastAsia" w:hAnsi="Times New Roman" w:cs="Times New Roman"/>
          <w:sz w:val="24"/>
          <w:szCs w:val="24"/>
        </w:rPr>
        <w:t xml:space="preserve"> variables are distributed, consider all combinations of three variables, of which there are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rd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V</m:t>
            </m:r>
          </m:sub>
        </m:sSub>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-1</m:t>
            </m:r>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V</m:t>
                </m:r>
              </m:sub>
            </m:sSub>
            <m:r>
              <w:rPr>
                <w:rFonts w:ascii="Cambria Math" w:eastAsiaTheme="minorEastAsia" w:hAnsi="Cambria Math" w:cs="Times New Roman"/>
                <w:sz w:val="24"/>
                <w:szCs w:val="24"/>
              </w:rPr>
              <m:t>-2</m:t>
            </m:r>
          </m:e>
        </m:d>
        <m:r>
          <w:rPr>
            <w:rFonts w:ascii="Cambria Math" w:eastAsiaTheme="minorEastAsia" w:hAnsi="Cambria Math" w:cs="Times New Roman"/>
            <w:sz w:val="24"/>
            <w:szCs w:val="24"/>
          </w:rPr>
          <m:t>/6</m:t>
        </m:r>
      </m:oMath>
      <w:r w:rsidRPr="007C7517">
        <w:rPr>
          <w:rFonts w:ascii="Times New Roman" w:eastAsiaTheme="minorEastAsia" w:hAnsi="Times New Roman" w:cs="Times New Roman"/>
          <w:sz w:val="24"/>
          <w:szCs w:val="24"/>
        </w:rPr>
        <w:t xml:space="preserve">. </w:t>
      </w:r>
    </w:p>
    <w:p w14:paraId="492F14FE" w14:textId="2421255D" w:rsidR="00DD1058" w:rsidRPr="007C7517" w:rsidRDefault="00DD1058" w:rsidP="002C680F">
      <w:pPr>
        <w:pStyle w:val="ListParagraph"/>
        <w:numPr>
          <w:ilvl w:val="0"/>
          <w:numId w:val="3"/>
        </w:numPr>
        <w:spacing w:after="120" w:line="240" w:lineRule="auto"/>
        <w:ind w:left="397" w:hanging="397"/>
        <w:contextualSpacing w:val="0"/>
        <w:jc w:val="both"/>
        <w:rPr>
          <w:rFonts w:ascii="Times New Roman" w:eastAsiaTheme="minorEastAsia" w:hAnsi="Times New Roman" w:cs="Times New Roman"/>
          <w:sz w:val="24"/>
          <w:szCs w:val="24"/>
        </w:rPr>
      </w:pPr>
      <w:r w:rsidRPr="007C7517">
        <w:rPr>
          <w:rFonts w:ascii="Times New Roman" w:hAnsi="Times New Roman" w:cs="Times New Roman"/>
          <w:sz w:val="24"/>
          <w:szCs w:val="24"/>
        </w:rPr>
        <w:t xml:space="preserve">For each combination of three variables, carry out a deterministic assessment setting the three variables to their </w:t>
      </w:r>
      <m:oMath>
        <m:r>
          <w:rPr>
            <w:rFonts w:ascii="Cambria Math" w:eastAsiaTheme="minorEastAsia" w:hAnsi="Cambria Math" w:cs="Times New Roman"/>
            <w:sz w:val="24"/>
            <w:szCs w:val="24"/>
          </w:rPr>
          <m:t>2σ</m:t>
        </m:r>
      </m:oMath>
      <w:r w:rsidRPr="007C7517">
        <w:rPr>
          <w:rFonts w:ascii="Times New Roman" w:hAnsi="Times New Roman" w:cs="Times New Roman"/>
          <w:sz w:val="24"/>
          <w:szCs w:val="24"/>
        </w:rPr>
        <w:t xml:space="preserve"> level (plus or minus </w:t>
      </w:r>
      <w:proofErr w:type="gramStart"/>
      <w:r w:rsidRPr="007C7517">
        <w:rPr>
          <w:rFonts w:ascii="Times New Roman" w:hAnsi="Times New Roman" w:cs="Times New Roman"/>
          <w:sz w:val="24"/>
          <w:szCs w:val="24"/>
        </w:rPr>
        <w:t>depending</w:t>
      </w:r>
      <w:proofErr w:type="gramEnd"/>
      <w:r w:rsidRPr="007C7517">
        <w:rPr>
          <w:rFonts w:ascii="Times New Roman" w:hAnsi="Times New Roman" w:cs="Times New Roman"/>
          <w:sz w:val="24"/>
          <w:szCs w:val="24"/>
        </w:rPr>
        <w:t xml:space="preserve"> which increases damage</w:t>
      </w:r>
      <w:r w:rsidR="002C680F">
        <w:rPr>
          <w:rFonts w:ascii="Times New Roman" w:hAnsi="Times New Roman" w:cs="Times New Roman"/>
          <w:sz w:val="24"/>
          <w:szCs w:val="24"/>
        </w:rPr>
        <w:t xml:space="preserve">; </w:t>
      </w:r>
      <m:oMath>
        <m:r>
          <w:rPr>
            <w:rFonts w:ascii="Cambria Math" w:eastAsiaTheme="minorEastAsia" w:hAnsi="Cambria Math" w:cs="Times New Roman"/>
            <w:sz w:val="24"/>
            <w:szCs w:val="24"/>
          </w:rPr>
          <m:t>σ</m:t>
        </m:r>
      </m:oMath>
      <w:r w:rsidR="002C680F">
        <w:rPr>
          <w:rFonts w:ascii="Times New Roman" w:hAnsi="Times New Roman" w:cs="Times New Roman"/>
          <w:sz w:val="24"/>
          <w:szCs w:val="24"/>
        </w:rPr>
        <w:t xml:space="preserve"> is standard deviation</w:t>
      </w:r>
      <w:r w:rsidRPr="007C7517">
        <w:rPr>
          <w:rFonts w:ascii="Times New Roman" w:hAnsi="Times New Roman" w:cs="Times New Roman"/>
          <w:sz w:val="24"/>
          <w:szCs w:val="24"/>
        </w:rPr>
        <w:t xml:space="preserve">), whilst keeping all other variables best estimate, thus giving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rd</m:t>
            </m:r>
          </m:sub>
        </m:sSub>
      </m:oMath>
      <w:r w:rsidRPr="007C7517">
        <w:rPr>
          <w:rFonts w:ascii="Times New Roman" w:hAnsi="Times New Roman" w:cs="Times New Roman"/>
          <w:sz w:val="24"/>
          <w:szCs w:val="24"/>
        </w:rPr>
        <w:t xml:space="preserve"> damage values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oMath>
      <w:r w:rsidRPr="007C7517">
        <w:rPr>
          <w:rFonts w:ascii="Times New Roman" w:eastAsiaTheme="minorEastAsia" w:hAnsi="Times New Roman" w:cs="Times New Roman"/>
          <w:sz w:val="24"/>
          <w:szCs w:val="24"/>
        </w:rPr>
        <w:t xml:space="preserve"> where </w:t>
      </w:r>
      <m:oMath>
        <m:r>
          <w:rPr>
            <w:rFonts w:ascii="Cambria Math" w:eastAsiaTheme="minorEastAsia" w:hAnsi="Cambria Math" w:cs="Times New Roman"/>
            <w:sz w:val="24"/>
            <w:szCs w:val="24"/>
          </w:rPr>
          <m:t>i∈</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rd</m:t>
                </m:r>
              </m:sub>
            </m:sSub>
          </m:e>
        </m:d>
      </m:oMath>
      <w:r w:rsidRPr="007C75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Care must be taken with the signs of the changes from best estimate to ensure that each one increases damage. For example, creep deformation should be increased whereas creep ductility should be decreased. The magnitude of a compressive stress is greater if the error is negative. </w:t>
      </w:r>
    </w:p>
    <w:p w14:paraId="2E453681" w14:textId="321F8B12" w:rsidR="00DD1058" w:rsidRPr="00463BBF" w:rsidRDefault="00DD1058" w:rsidP="002C680F">
      <w:pPr>
        <w:pStyle w:val="ListParagraph"/>
        <w:numPr>
          <w:ilvl w:val="0"/>
          <w:numId w:val="3"/>
        </w:numPr>
        <w:spacing w:after="120" w:line="240" w:lineRule="auto"/>
        <w:ind w:left="397" w:hanging="397"/>
        <w:contextualSpacing w:val="0"/>
        <w:jc w:val="both"/>
        <w:rPr>
          <w:rFonts w:ascii="Times New Roman" w:hAnsi="Times New Roman" w:cs="Times New Roman"/>
          <w:sz w:val="24"/>
          <w:szCs w:val="24"/>
        </w:rPr>
      </w:pPr>
      <w:r w:rsidRPr="007C7517">
        <w:rPr>
          <w:rFonts w:ascii="Times New Roman" w:eastAsiaTheme="minorEastAsia" w:hAnsi="Times New Roman" w:cs="Times New Roman"/>
          <w:sz w:val="24"/>
          <w:szCs w:val="24"/>
        </w:rPr>
        <w:lastRenderedPageBreak/>
        <w:t xml:space="preserve">Define the Three-Term Reference Damage as </w:t>
      </w:r>
      <m:oMath>
        <m:sSub>
          <m:sSubPr>
            <m:ctrlPr>
              <w:rPr>
                <w:rFonts w:ascii="Cambria Math" w:eastAsiaTheme="minorEastAsia" w:hAnsi="Cambria Math" w:cs="Times New Roman"/>
                <w:i/>
                <w:sz w:val="24"/>
                <w:szCs w:val="24"/>
              </w:rPr>
            </m:ctrlPr>
          </m:sSubPr>
          <m:e>
            <w:bookmarkStart w:id="7" w:name="_Hlk61805017"/>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Ref</m:t>
                </m:r>
              </m:sub>
            </m:sSub>
            <w:bookmarkEnd w:id="7"/>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BE</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rms</m:t>
            </m:r>
          </m:sub>
        </m:sSub>
      </m:oMath>
      <w:r w:rsidRPr="007C7517">
        <w:rPr>
          <w:rFonts w:ascii="Times New Roman" w:eastAsiaTheme="minorEastAsia" w:hAnsi="Times New Roman" w:cs="Times New Roman"/>
          <w:sz w:val="24"/>
          <w:szCs w:val="24"/>
        </w:rPr>
        <w:t xml:space="preserve"> </w:t>
      </w:r>
      <w:proofErr w:type="gramStart"/>
      <w:r w:rsidRPr="007C7517">
        <w:rPr>
          <w:rFonts w:ascii="Times New Roman" w:eastAsiaTheme="minorEastAsia" w:hAnsi="Times New Roman" w:cs="Times New Roman"/>
          <w:sz w:val="24"/>
          <w:szCs w:val="24"/>
        </w:rPr>
        <w:t>w</w:t>
      </w:r>
      <w:r w:rsidRPr="007C7517">
        <w:rPr>
          <w:rFonts w:ascii="Times New Roman" w:hAnsi="Times New Roman" w:cs="Times New Roman"/>
          <w:sz w:val="24"/>
          <w:szCs w:val="24"/>
        </w:rPr>
        <w:t>here</w:t>
      </w:r>
      <w:proofErr w:type="gramEnd"/>
      <w:r w:rsidRPr="007C7517">
        <w:rPr>
          <w:rFonts w:ascii="Times New Roman" w:hAnsi="Times New Roman" w:cs="Times New Roman"/>
          <w:sz w:val="24"/>
          <w:szCs w:val="24"/>
        </w:rPr>
        <w:t xml:space="preserve">,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rms</m:t>
            </m:r>
          </m:sub>
        </m:sSub>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rd</m:t>
                        </m:r>
                      </m:sub>
                    </m:sSub>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BE</m:t>
                                </m:r>
                              </m:sub>
                            </m:sSub>
                          </m:e>
                        </m:d>
                      </m:e>
                      <m:sup>
                        <m:r>
                          <w:rPr>
                            <w:rFonts w:ascii="Cambria Math" w:eastAsiaTheme="minorEastAsia" w:hAnsi="Cambria Math" w:cs="Times New Roman"/>
                            <w:sz w:val="24"/>
                            <w:szCs w:val="24"/>
                          </w:rPr>
                          <m:t>2</m:t>
                        </m:r>
                      </m:sup>
                    </m:sSup>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rd</m:t>
                    </m:r>
                  </m:sub>
                </m:sSub>
              </m:den>
            </m:f>
          </m:e>
        </m:rad>
      </m:oMath>
      <w:r>
        <w:rPr>
          <w:rFonts w:ascii="Times New Roman" w:eastAsiaTheme="minorEastAsia" w:hAnsi="Times New Roman" w:cs="Times New Roman"/>
          <w:sz w:val="24"/>
          <w:szCs w:val="24"/>
        </w:rPr>
        <w:t xml:space="preserve"> .</w:t>
      </w:r>
    </w:p>
    <w:p w14:paraId="7F2702E8" w14:textId="77777777" w:rsidR="00463BBF" w:rsidRPr="007C7517" w:rsidRDefault="00463BBF" w:rsidP="00463BBF">
      <w:pPr>
        <w:pStyle w:val="ListParagraph"/>
        <w:spacing w:after="120" w:line="240" w:lineRule="auto"/>
        <w:ind w:left="397"/>
        <w:contextualSpacing w:val="0"/>
        <w:jc w:val="both"/>
        <w:rPr>
          <w:rFonts w:ascii="Times New Roman" w:hAnsi="Times New Roman" w:cs="Times New Roman"/>
          <w:sz w:val="24"/>
          <w:szCs w:val="24"/>
        </w:rPr>
      </w:pPr>
    </w:p>
    <w:p w14:paraId="3048D1B9" w14:textId="00C5884C" w:rsidR="00DD1058" w:rsidRDefault="00DD1058" w:rsidP="002C680F">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bookmarkStart w:id="8" w:name="_Toc45474350"/>
      <w:r w:rsidRPr="0056766E">
        <w:rPr>
          <w:rFonts w:asciiTheme="majorBidi" w:eastAsia="Times New Roman" w:hAnsiTheme="majorBidi" w:cstheme="majorBidi"/>
          <w:b/>
          <w:bCs/>
          <w:color w:val="201F1E"/>
          <w:sz w:val="24"/>
          <w:szCs w:val="24"/>
          <w:shd w:val="clear" w:color="auto" w:fill="FFFFFF"/>
        </w:rPr>
        <w:t>Modification to Include Correlation</w:t>
      </w:r>
      <w:bookmarkEnd w:id="8"/>
    </w:p>
    <w:p w14:paraId="350A872E" w14:textId="77777777" w:rsidR="0056766E" w:rsidRPr="0056766E" w:rsidRDefault="0056766E" w:rsidP="002C680F">
      <w:pPr>
        <w:pStyle w:val="ListParagraph"/>
        <w:spacing w:after="0" w:line="240" w:lineRule="auto"/>
        <w:ind w:left="792"/>
        <w:jc w:val="both"/>
        <w:rPr>
          <w:rFonts w:asciiTheme="majorBidi" w:eastAsia="Times New Roman" w:hAnsiTheme="majorBidi" w:cstheme="majorBidi"/>
          <w:b/>
          <w:bCs/>
          <w:color w:val="201F1E"/>
          <w:sz w:val="24"/>
          <w:szCs w:val="24"/>
          <w:shd w:val="clear" w:color="auto" w:fill="FFFFFF"/>
        </w:rPr>
      </w:pPr>
    </w:p>
    <w:p w14:paraId="74A27E65" w14:textId="2E1A5775" w:rsidR="00DD1058" w:rsidRPr="0056766E" w:rsidRDefault="002C680F" w:rsidP="002C680F">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While considering correlation </w:t>
      </w:r>
      <w:bookmarkStart w:id="9" w:name="_Hlk61804796"/>
      <w:r>
        <w:rPr>
          <w:rFonts w:asciiTheme="majorBidi" w:hAnsiTheme="majorBidi" w:cstheme="majorBidi"/>
          <w:sz w:val="24"/>
          <w:szCs w:val="24"/>
        </w:rPr>
        <w:t>between input parameters</w:t>
      </w:r>
      <w:bookmarkEnd w:id="9"/>
      <w:r>
        <w:rPr>
          <w:rFonts w:asciiTheme="majorBidi" w:hAnsiTheme="majorBidi" w:cstheme="majorBidi"/>
          <w:sz w:val="24"/>
          <w:szCs w:val="24"/>
        </w:rPr>
        <w:t>, t</w:t>
      </w:r>
      <w:r w:rsidR="00DD1058" w:rsidRPr="0056766E">
        <w:rPr>
          <w:rFonts w:asciiTheme="majorBidi" w:hAnsiTheme="majorBidi" w:cstheme="majorBidi"/>
          <w:sz w:val="24"/>
          <w:szCs w:val="24"/>
        </w:rPr>
        <w:t>he definition of the three-term reference damage must be modified to accommodate this correlation, as specified below. Note that the definition below is restricted to a single pair of correlated variables, which is sufficient for the analyses</w:t>
      </w:r>
      <w:r>
        <w:rPr>
          <w:rFonts w:asciiTheme="majorBidi" w:hAnsiTheme="majorBidi" w:cstheme="majorBidi"/>
          <w:sz w:val="24"/>
          <w:szCs w:val="24"/>
        </w:rPr>
        <w:t>.</w:t>
      </w:r>
    </w:p>
    <w:p w14:paraId="18D7E0E1" w14:textId="4399FEFE" w:rsidR="00DD1058" w:rsidRPr="0056766E" w:rsidRDefault="00DD1058" w:rsidP="002C680F">
      <w:pPr>
        <w:spacing w:line="240" w:lineRule="auto"/>
        <w:jc w:val="both"/>
        <w:rPr>
          <w:rFonts w:asciiTheme="majorBidi" w:hAnsiTheme="majorBidi" w:cstheme="majorBidi"/>
          <w:sz w:val="24"/>
          <w:szCs w:val="24"/>
        </w:rPr>
      </w:pPr>
      <w:r w:rsidRPr="0056766E">
        <w:rPr>
          <w:rFonts w:asciiTheme="majorBidi" w:hAnsiTheme="majorBidi" w:cstheme="majorBidi"/>
          <w:sz w:val="24"/>
          <w:szCs w:val="24"/>
        </w:rPr>
        <w:t xml:space="preserve">Suppose variables </w:t>
      </w:r>
      <m:oMath>
        <m:r>
          <w:rPr>
            <w:rFonts w:ascii="Cambria Math" w:hAnsi="Cambria Math" w:cstheme="majorBidi"/>
            <w:sz w:val="24"/>
            <w:szCs w:val="24"/>
          </w:rPr>
          <m:t>X</m:t>
        </m:r>
      </m:oMath>
      <w:r w:rsidRPr="0056766E">
        <w:rPr>
          <w:rFonts w:asciiTheme="majorBidi" w:hAnsiTheme="majorBidi" w:cstheme="majorBidi"/>
          <w:sz w:val="24"/>
          <w:szCs w:val="24"/>
        </w:rPr>
        <w:t xml:space="preserve"> and </w:t>
      </w:r>
      <m:oMath>
        <m:r>
          <w:rPr>
            <w:rFonts w:ascii="Cambria Math" w:hAnsi="Cambria Math" w:cstheme="majorBidi"/>
            <w:sz w:val="24"/>
            <w:szCs w:val="24"/>
          </w:rPr>
          <m:t>Y</m:t>
        </m:r>
      </m:oMath>
      <w:r w:rsidRPr="0056766E">
        <w:rPr>
          <w:rFonts w:asciiTheme="majorBidi" w:hAnsiTheme="majorBidi" w:cstheme="majorBidi"/>
          <w:sz w:val="24"/>
          <w:szCs w:val="24"/>
        </w:rPr>
        <w:t xml:space="preserve"> are correlated, with Pearson correlation coefficient </w:t>
      </w:r>
      <m:oMath>
        <m:r>
          <w:rPr>
            <w:rFonts w:ascii="Cambria Math" w:hAnsi="Cambria Math" w:cstheme="majorBidi"/>
            <w:sz w:val="24"/>
            <w:szCs w:val="24"/>
          </w:rPr>
          <m:t>C</m:t>
        </m:r>
      </m:oMath>
      <w:r w:rsidRPr="0056766E">
        <w:rPr>
          <w:rFonts w:asciiTheme="majorBidi" w:hAnsiTheme="majorBidi" w:cstheme="majorBidi"/>
          <w:sz w:val="24"/>
          <w:szCs w:val="24"/>
        </w:rPr>
        <w:t>, which must lie between -1 and +1. In general</w:t>
      </w:r>
      <w:r w:rsidR="002C680F">
        <w:rPr>
          <w:rFonts w:asciiTheme="majorBidi" w:hAnsiTheme="majorBidi" w:cstheme="majorBidi"/>
          <w:sz w:val="24"/>
          <w:szCs w:val="24"/>
        </w:rPr>
        <w:t>,</w:t>
      </w:r>
      <w:r w:rsidRPr="0056766E">
        <w:rPr>
          <w:rFonts w:asciiTheme="majorBidi" w:hAnsiTheme="majorBidi" w:cstheme="majorBidi"/>
          <w:sz w:val="24"/>
          <w:szCs w:val="24"/>
        </w:rPr>
        <w:t xml:space="preserve"> the sign is crucial. In the present case it is positive.</w:t>
      </w:r>
    </w:p>
    <w:p w14:paraId="2CDAD8B4" w14:textId="77777777" w:rsidR="00DD1058" w:rsidRPr="0056766E" w:rsidRDefault="00DD1058" w:rsidP="002C680F">
      <w:pPr>
        <w:spacing w:line="240" w:lineRule="auto"/>
        <w:jc w:val="both"/>
        <w:rPr>
          <w:rFonts w:asciiTheme="majorBidi" w:hAnsiTheme="majorBidi" w:cstheme="majorBidi"/>
          <w:b/>
          <w:bCs/>
          <w:sz w:val="24"/>
          <w:szCs w:val="24"/>
        </w:rPr>
      </w:pPr>
      <w:r w:rsidRPr="0056766E">
        <w:rPr>
          <w:rFonts w:asciiTheme="majorBidi" w:hAnsiTheme="majorBidi" w:cstheme="majorBidi"/>
          <w:b/>
          <w:bCs/>
          <w:sz w:val="24"/>
          <w:szCs w:val="24"/>
        </w:rPr>
        <w:t>Step (a)</w:t>
      </w:r>
    </w:p>
    <w:p w14:paraId="62B8375F" w14:textId="1D61F924" w:rsidR="00DD1058" w:rsidRPr="0056766E" w:rsidRDefault="00DD1058" w:rsidP="002C680F">
      <w:pPr>
        <w:spacing w:line="240" w:lineRule="auto"/>
        <w:jc w:val="both"/>
        <w:rPr>
          <w:rFonts w:asciiTheme="majorBidi" w:hAnsiTheme="majorBidi" w:cstheme="majorBidi"/>
          <w:sz w:val="24"/>
          <w:szCs w:val="24"/>
        </w:rPr>
      </w:pPr>
      <w:r w:rsidRPr="0056766E">
        <w:rPr>
          <w:rFonts w:asciiTheme="majorBidi" w:hAnsiTheme="majorBidi" w:cstheme="majorBidi"/>
          <w:sz w:val="24"/>
          <w:szCs w:val="24"/>
        </w:rPr>
        <w:t>In the uncorrelated procedure of</w:t>
      </w:r>
      <w:r w:rsidR="002C680F">
        <w:rPr>
          <w:rFonts w:asciiTheme="majorBidi" w:hAnsiTheme="majorBidi" w:cstheme="majorBidi"/>
          <w:sz w:val="24"/>
          <w:szCs w:val="24"/>
        </w:rPr>
        <w:t xml:space="preserve"> </w:t>
      </w:r>
      <w:r w:rsidR="002F6A0E">
        <w:rPr>
          <w:rFonts w:asciiTheme="majorBidi" w:hAnsiTheme="majorBidi" w:cstheme="majorBidi"/>
          <w:sz w:val="24"/>
          <w:szCs w:val="24"/>
        </w:rPr>
        <w:t>S</w:t>
      </w:r>
      <w:r w:rsidR="002C680F">
        <w:rPr>
          <w:rFonts w:asciiTheme="majorBidi" w:hAnsiTheme="majorBidi" w:cstheme="majorBidi"/>
          <w:sz w:val="24"/>
          <w:szCs w:val="24"/>
        </w:rPr>
        <w:t>ection 2.1</w:t>
      </w:r>
      <w:r w:rsidRPr="0056766E">
        <w:rPr>
          <w:rFonts w:asciiTheme="majorBidi" w:hAnsiTheme="majorBidi" w:cstheme="majorBidi"/>
          <w:sz w:val="24"/>
          <w:szCs w:val="24"/>
        </w:rPr>
        <w:t xml:space="preserve">, the variable </w:t>
      </w:r>
      <m:oMath>
        <m:r>
          <w:rPr>
            <w:rFonts w:ascii="Cambria Math" w:hAnsi="Cambria Math" w:cstheme="majorBidi"/>
            <w:sz w:val="24"/>
            <w:szCs w:val="24"/>
          </w:rPr>
          <m:t>X</m:t>
        </m:r>
      </m:oMath>
      <w:r w:rsidRPr="0056766E">
        <w:rPr>
          <w:rFonts w:asciiTheme="majorBidi" w:hAnsiTheme="majorBidi" w:cstheme="majorBidi"/>
          <w:sz w:val="24"/>
          <w:szCs w:val="24"/>
        </w:rPr>
        <w:t xml:space="preserve"> contributes through each damage term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oMath>
      <w:r w:rsidRPr="0056766E">
        <w:rPr>
          <w:rFonts w:asciiTheme="majorBidi" w:hAnsiTheme="majorBidi" w:cstheme="majorBidi"/>
          <w:sz w:val="24"/>
          <w:szCs w:val="24"/>
        </w:rPr>
        <w:t xml:space="preserve"> in which </w:t>
      </w:r>
      <m:oMath>
        <m:r>
          <w:rPr>
            <w:rFonts w:ascii="Cambria Math" w:hAnsi="Cambria Math" w:cstheme="majorBidi"/>
            <w:sz w:val="24"/>
            <w:szCs w:val="24"/>
          </w:rPr>
          <m:t>X</m:t>
        </m:r>
      </m:oMath>
      <w:r w:rsidRPr="0056766E">
        <w:rPr>
          <w:rFonts w:asciiTheme="majorBidi" w:hAnsiTheme="majorBidi" w:cstheme="majorBidi"/>
          <w:sz w:val="24"/>
          <w:szCs w:val="24"/>
        </w:rPr>
        <w:t xml:space="preserve"> is one of the three varied parameters. The variable </w:t>
      </w:r>
      <m:oMath>
        <m:r>
          <w:rPr>
            <w:rFonts w:ascii="Cambria Math" w:hAnsi="Cambria Math" w:cstheme="majorBidi"/>
            <w:sz w:val="24"/>
            <w:szCs w:val="24"/>
          </w:rPr>
          <m:t>Y</m:t>
        </m:r>
      </m:oMath>
      <w:r w:rsidRPr="0056766E">
        <w:rPr>
          <w:rFonts w:asciiTheme="majorBidi" w:hAnsiTheme="majorBidi" w:cstheme="majorBidi"/>
          <w:sz w:val="24"/>
          <w:szCs w:val="24"/>
        </w:rPr>
        <w:t xml:space="preserve"> may or may not also be one of the varied parameters. There will also be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oMath>
      <w:r w:rsidRPr="0056766E">
        <w:rPr>
          <w:rFonts w:asciiTheme="majorBidi" w:hAnsiTheme="majorBidi" w:cstheme="majorBidi"/>
          <w:sz w:val="24"/>
          <w:szCs w:val="24"/>
        </w:rPr>
        <w:t xml:space="preserve"> involving variation of </w:t>
      </w:r>
      <m:oMath>
        <m:r>
          <w:rPr>
            <w:rFonts w:ascii="Cambria Math" w:hAnsi="Cambria Math" w:cstheme="majorBidi"/>
            <w:sz w:val="24"/>
            <w:szCs w:val="24"/>
          </w:rPr>
          <m:t>Y</m:t>
        </m:r>
      </m:oMath>
      <w:r w:rsidRPr="0056766E">
        <w:rPr>
          <w:rFonts w:asciiTheme="majorBidi" w:hAnsiTheme="majorBidi" w:cstheme="majorBidi"/>
          <w:sz w:val="24"/>
          <w:szCs w:val="24"/>
        </w:rPr>
        <w:t xml:space="preserve"> but not of </w:t>
      </w:r>
      <m:oMath>
        <m:r>
          <w:rPr>
            <w:rFonts w:ascii="Cambria Math" w:hAnsi="Cambria Math" w:cstheme="majorBidi"/>
            <w:sz w:val="24"/>
            <w:szCs w:val="24"/>
          </w:rPr>
          <m:t>X</m:t>
        </m:r>
      </m:oMath>
      <w:r w:rsidRPr="0056766E">
        <w:rPr>
          <w:rFonts w:asciiTheme="majorBidi" w:hAnsiTheme="majorBidi" w:cstheme="majorBidi"/>
          <w:sz w:val="24"/>
          <w:szCs w:val="24"/>
        </w:rPr>
        <w:t>. The three possibilities are,</w:t>
      </w:r>
    </w:p>
    <w:p w14:paraId="50312A60" w14:textId="2F7E2AC2" w:rsidR="00DD1058" w:rsidRPr="0056766E" w:rsidRDefault="00DD1058" w:rsidP="002C680F">
      <w:pPr>
        <w:pStyle w:val="ListParagraph"/>
        <w:numPr>
          <w:ilvl w:val="0"/>
          <w:numId w:val="8"/>
        </w:numPr>
        <w:spacing w:line="240" w:lineRule="auto"/>
        <w:jc w:val="both"/>
        <w:rPr>
          <w:rFonts w:asciiTheme="majorBidi" w:hAnsiTheme="majorBidi" w:cstheme="majorBidi"/>
          <w:sz w:val="24"/>
          <w:szCs w:val="24"/>
        </w:rPr>
      </w:pPr>
      <m:oMath>
        <m:r>
          <w:rPr>
            <w:rFonts w:ascii="Cambria Math" w:hAnsi="Cambria Math" w:cstheme="majorBidi"/>
            <w:sz w:val="24"/>
            <w:szCs w:val="24"/>
          </w:rPr>
          <m:t>X</m:t>
        </m:r>
      </m:oMath>
      <w:r w:rsidRPr="0056766E">
        <w:rPr>
          <w:rFonts w:asciiTheme="majorBidi" w:hAnsiTheme="majorBidi" w:cstheme="majorBidi"/>
          <w:sz w:val="24"/>
          <w:szCs w:val="24"/>
        </w:rPr>
        <w:t xml:space="preserve"> is one of the three terms, </w:t>
      </w:r>
      <m:oMath>
        <m:r>
          <w:rPr>
            <w:rFonts w:ascii="Cambria Math" w:hAnsi="Cambria Math" w:cstheme="majorBidi"/>
            <w:sz w:val="24"/>
            <w:szCs w:val="24"/>
          </w:rPr>
          <m:t>Y</m:t>
        </m:r>
      </m:oMath>
      <w:r w:rsidRPr="0056766E">
        <w:rPr>
          <w:rFonts w:asciiTheme="majorBidi" w:hAnsiTheme="majorBidi" w:cstheme="majorBidi"/>
          <w:sz w:val="24"/>
          <w:szCs w:val="24"/>
        </w:rPr>
        <w:t xml:space="preserve"> is not: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oMath>
      <w:r w:rsidRPr="0056766E">
        <w:rPr>
          <w:rFonts w:asciiTheme="majorBidi" w:hAnsiTheme="majorBidi" w:cstheme="majorBidi"/>
          <w:sz w:val="24"/>
          <w:szCs w:val="24"/>
        </w:rPr>
        <w:t xml:space="preserve"> is calculated by setting </w:t>
      </w:r>
      <m:oMath>
        <m:r>
          <w:rPr>
            <w:rFonts w:ascii="Cambria Math" w:hAnsi="Cambria Math" w:cstheme="majorBidi"/>
            <w:sz w:val="24"/>
            <w:szCs w:val="24"/>
          </w:rPr>
          <m:t>X</m:t>
        </m:r>
      </m:oMath>
      <w:r w:rsidRPr="0056766E">
        <w:rPr>
          <w:rFonts w:asciiTheme="majorBidi" w:hAnsiTheme="majorBidi" w:cstheme="majorBidi"/>
          <w:sz w:val="24"/>
          <w:szCs w:val="24"/>
        </w:rPr>
        <w:t xml:space="preserve"> at its </w:t>
      </w:r>
      <m:oMath>
        <m:r>
          <w:rPr>
            <w:rFonts w:ascii="Cambria Math" w:eastAsiaTheme="minorEastAsia" w:hAnsi="Cambria Math" w:cs="Times New Roman"/>
            <w:sz w:val="24"/>
            <w:szCs w:val="24"/>
          </w:rPr>
          <m:t>2σ</m:t>
        </m:r>
      </m:oMath>
      <w:r w:rsidR="00605133" w:rsidRPr="0056766E">
        <w:rPr>
          <w:rFonts w:asciiTheme="majorBidi" w:hAnsiTheme="majorBidi" w:cstheme="majorBidi"/>
          <w:sz w:val="24"/>
          <w:szCs w:val="24"/>
        </w:rPr>
        <w:t xml:space="preserve"> </w:t>
      </w:r>
      <w:r w:rsidRPr="0056766E">
        <w:rPr>
          <w:rFonts w:asciiTheme="majorBidi" w:hAnsiTheme="majorBidi" w:cstheme="majorBidi"/>
          <w:sz w:val="24"/>
          <w:szCs w:val="24"/>
        </w:rPr>
        <w:t xml:space="preserve">level </w:t>
      </w:r>
      <w:proofErr w:type="gramStart"/>
      <w:r w:rsidRPr="0056766E">
        <w:rPr>
          <w:rFonts w:asciiTheme="majorBidi" w:hAnsiTheme="majorBidi" w:cstheme="majorBidi"/>
          <w:sz w:val="24"/>
          <w:szCs w:val="24"/>
        </w:rPr>
        <w:t>and also</w:t>
      </w:r>
      <w:proofErr w:type="gramEnd"/>
      <w:r w:rsidRPr="0056766E">
        <w:rPr>
          <w:rFonts w:asciiTheme="majorBidi" w:hAnsiTheme="majorBidi" w:cstheme="majorBidi"/>
          <w:sz w:val="24"/>
          <w:szCs w:val="24"/>
        </w:rPr>
        <w:t xml:space="preserve"> setting </w:t>
      </w:r>
      <m:oMath>
        <m:r>
          <w:rPr>
            <w:rFonts w:ascii="Cambria Math" w:hAnsi="Cambria Math" w:cstheme="majorBidi"/>
            <w:sz w:val="24"/>
            <w:szCs w:val="24"/>
          </w:rPr>
          <m:t>Y</m:t>
        </m:r>
      </m:oMath>
      <w:r w:rsidRPr="0056766E">
        <w:rPr>
          <w:rFonts w:asciiTheme="majorBidi" w:hAnsiTheme="majorBidi" w:cstheme="majorBidi"/>
          <w:sz w:val="24"/>
          <w:szCs w:val="24"/>
        </w:rPr>
        <w:t xml:space="preserve"> at its </w:t>
      </w:r>
      <m:oMath>
        <m:r>
          <w:rPr>
            <w:rFonts w:ascii="Cambria Math" w:eastAsiaTheme="minorEastAsia" w:hAnsi="Cambria Math" w:cs="Times New Roman"/>
            <w:sz w:val="24"/>
            <w:szCs w:val="24"/>
          </w:rPr>
          <m:t>2σ</m:t>
        </m:r>
        <m:r>
          <w:rPr>
            <w:rFonts w:ascii="Cambria Math" w:hAnsi="Cambria Math" w:cstheme="majorBidi"/>
            <w:sz w:val="24"/>
            <w:szCs w:val="24"/>
          </w:rPr>
          <m:t>C</m:t>
        </m:r>
      </m:oMath>
      <w:r w:rsidRPr="0056766E">
        <w:rPr>
          <w:rFonts w:asciiTheme="majorBidi" w:hAnsiTheme="majorBidi" w:cstheme="majorBidi"/>
          <w:sz w:val="24"/>
          <w:szCs w:val="24"/>
        </w:rPr>
        <w:t xml:space="preserve"> level. </w:t>
      </w:r>
    </w:p>
    <w:p w14:paraId="0933902D" w14:textId="726C55C2" w:rsidR="00DD1058" w:rsidRPr="0056766E" w:rsidRDefault="00DD1058" w:rsidP="002C680F">
      <w:pPr>
        <w:pStyle w:val="ListParagraph"/>
        <w:numPr>
          <w:ilvl w:val="0"/>
          <w:numId w:val="8"/>
        </w:numPr>
        <w:spacing w:line="240" w:lineRule="auto"/>
        <w:jc w:val="both"/>
        <w:rPr>
          <w:rFonts w:asciiTheme="majorBidi" w:hAnsiTheme="majorBidi" w:cstheme="majorBidi"/>
          <w:sz w:val="24"/>
          <w:szCs w:val="24"/>
        </w:rPr>
      </w:pPr>
      <m:oMath>
        <m:r>
          <w:rPr>
            <w:rFonts w:ascii="Cambria Math" w:hAnsi="Cambria Math" w:cstheme="majorBidi"/>
            <w:sz w:val="24"/>
            <w:szCs w:val="24"/>
          </w:rPr>
          <m:t>Y</m:t>
        </m:r>
      </m:oMath>
      <w:r w:rsidRPr="0056766E">
        <w:rPr>
          <w:rFonts w:asciiTheme="majorBidi" w:hAnsiTheme="majorBidi" w:cstheme="majorBidi"/>
          <w:sz w:val="24"/>
          <w:szCs w:val="24"/>
        </w:rPr>
        <w:t xml:space="preserve"> is one of the three terms, </w:t>
      </w:r>
      <m:oMath>
        <m:r>
          <w:rPr>
            <w:rFonts w:ascii="Cambria Math" w:hAnsi="Cambria Math" w:cstheme="majorBidi"/>
            <w:sz w:val="24"/>
            <w:szCs w:val="24"/>
          </w:rPr>
          <m:t>X</m:t>
        </m:r>
      </m:oMath>
      <w:r w:rsidRPr="0056766E">
        <w:rPr>
          <w:rFonts w:asciiTheme="majorBidi" w:hAnsiTheme="majorBidi" w:cstheme="majorBidi"/>
          <w:sz w:val="24"/>
          <w:szCs w:val="24"/>
        </w:rPr>
        <w:t xml:space="preserve"> is not: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oMath>
      <w:r w:rsidRPr="0056766E">
        <w:rPr>
          <w:rFonts w:asciiTheme="majorBidi" w:hAnsiTheme="majorBidi" w:cstheme="majorBidi"/>
          <w:sz w:val="24"/>
          <w:szCs w:val="24"/>
        </w:rPr>
        <w:t xml:space="preserve"> is calculated by setting </w:t>
      </w:r>
      <m:oMath>
        <m:r>
          <w:rPr>
            <w:rFonts w:ascii="Cambria Math" w:hAnsi="Cambria Math" w:cstheme="majorBidi"/>
            <w:sz w:val="24"/>
            <w:szCs w:val="24"/>
          </w:rPr>
          <m:t>X</m:t>
        </m:r>
      </m:oMath>
      <w:r w:rsidRPr="0056766E">
        <w:rPr>
          <w:rFonts w:asciiTheme="majorBidi" w:hAnsiTheme="majorBidi" w:cstheme="majorBidi"/>
          <w:sz w:val="24"/>
          <w:szCs w:val="24"/>
        </w:rPr>
        <w:t xml:space="preserve"> at its best estimate value </w:t>
      </w:r>
      <w:proofErr w:type="gramStart"/>
      <w:r w:rsidRPr="0056766E">
        <w:rPr>
          <w:rFonts w:asciiTheme="majorBidi" w:hAnsiTheme="majorBidi" w:cstheme="majorBidi"/>
          <w:sz w:val="24"/>
          <w:szCs w:val="24"/>
        </w:rPr>
        <w:t>and also</w:t>
      </w:r>
      <w:proofErr w:type="gramEnd"/>
      <w:r w:rsidRPr="0056766E">
        <w:rPr>
          <w:rFonts w:asciiTheme="majorBidi" w:hAnsiTheme="majorBidi" w:cstheme="majorBidi"/>
          <w:sz w:val="24"/>
          <w:szCs w:val="24"/>
        </w:rPr>
        <w:t xml:space="preserve"> setting </w:t>
      </w:r>
      <m:oMath>
        <m:r>
          <w:rPr>
            <w:rFonts w:ascii="Cambria Math" w:hAnsi="Cambria Math" w:cstheme="majorBidi"/>
            <w:sz w:val="24"/>
            <w:szCs w:val="24"/>
          </w:rPr>
          <m:t>Y</m:t>
        </m:r>
      </m:oMath>
      <w:r w:rsidRPr="0056766E">
        <w:rPr>
          <w:rFonts w:asciiTheme="majorBidi" w:hAnsiTheme="majorBidi" w:cstheme="majorBidi"/>
          <w:sz w:val="24"/>
          <w:szCs w:val="24"/>
        </w:rPr>
        <w:t xml:space="preserve"> at its </w:t>
      </w:r>
      <m:oMath>
        <m:r>
          <w:rPr>
            <w:rFonts w:ascii="Cambria Math" w:eastAsiaTheme="minorEastAsia" w:hAnsi="Cambria Math" w:cs="Times New Roman"/>
            <w:sz w:val="24"/>
            <w:szCs w:val="24"/>
          </w:rPr>
          <m:t>2σ</m:t>
        </m:r>
        <m:rad>
          <m:radPr>
            <m:degHide m:val="1"/>
            <m:ctrlPr>
              <w:rPr>
                <w:rFonts w:ascii="Cambria Math" w:hAnsi="Cambria Math" w:cstheme="majorBidi"/>
                <w:sz w:val="24"/>
                <w:szCs w:val="24"/>
              </w:rPr>
            </m:ctrlPr>
          </m:radPr>
          <m:deg/>
          <m:e>
            <m:r>
              <m:rPr>
                <m:sty m:val="p"/>
              </m:rPr>
              <w:rPr>
                <w:rFonts w:ascii="Cambria Math" w:hAnsi="Cambria Math" w:cstheme="majorBidi"/>
                <w:sz w:val="24"/>
                <w:szCs w:val="24"/>
              </w:rPr>
              <m:t>1-</m:t>
            </m:r>
            <m:sSup>
              <m:sSupPr>
                <m:ctrlPr>
                  <w:rPr>
                    <w:rFonts w:ascii="Cambria Math" w:hAnsi="Cambria Math" w:cstheme="majorBidi"/>
                    <w:sz w:val="24"/>
                    <w:szCs w:val="24"/>
                  </w:rPr>
                </m:ctrlPr>
              </m:sSupPr>
              <m:e>
                <m:r>
                  <w:rPr>
                    <w:rFonts w:ascii="Cambria Math" w:hAnsi="Cambria Math" w:cstheme="majorBidi"/>
                    <w:sz w:val="24"/>
                    <w:szCs w:val="24"/>
                  </w:rPr>
                  <m:t>C</m:t>
                </m:r>
              </m:e>
              <m:sup>
                <m:r>
                  <m:rPr>
                    <m:sty m:val="p"/>
                  </m:rPr>
                  <w:rPr>
                    <w:rFonts w:ascii="Cambria Math" w:hAnsi="Cambria Math" w:cstheme="majorBidi"/>
                    <w:sz w:val="24"/>
                    <w:szCs w:val="24"/>
                  </w:rPr>
                  <m:t>2</m:t>
                </m:r>
              </m:sup>
            </m:sSup>
          </m:e>
        </m:rad>
      </m:oMath>
      <w:r w:rsidRPr="0056766E">
        <w:rPr>
          <w:rFonts w:asciiTheme="majorBidi" w:hAnsiTheme="majorBidi" w:cstheme="majorBidi"/>
          <w:sz w:val="24"/>
          <w:szCs w:val="24"/>
        </w:rPr>
        <w:t xml:space="preserve"> level. </w:t>
      </w:r>
    </w:p>
    <w:p w14:paraId="1A2EC606" w14:textId="00BC5940" w:rsidR="00DD1058" w:rsidRPr="0056766E" w:rsidRDefault="00DD1058" w:rsidP="002C680F">
      <w:pPr>
        <w:pStyle w:val="ListParagraph"/>
        <w:numPr>
          <w:ilvl w:val="0"/>
          <w:numId w:val="8"/>
        </w:numPr>
        <w:spacing w:line="240" w:lineRule="auto"/>
        <w:jc w:val="both"/>
        <w:rPr>
          <w:rFonts w:asciiTheme="majorBidi" w:hAnsiTheme="majorBidi" w:cstheme="majorBidi"/>
          <w:sz w:val="24"/>
          <w:szCs w:val="24"/>
        </w:rPr>
      </w:pPr>
      <m:oMath>
        <m:r>
          <w:rPr>
            <w:rFonts w:ascii="Cambria Math" w:hAnsi="Cambria Math" w:cstheme="majorBidi"/>
            <w:sz w:val="24"/>
            <w:szCs w:val="24"/>
          </w:rPr>
          <m:t>X</m:t>
        </m:r>
      </m:oMath>
      <w:r w:rsidRPr="0056766E">
        <w:rPr>
          <w:rFonts w:asciiTheme="majorBidi" w:hAnsiTheme="majorBidi" w:cstheme="majorBidi"/>
          <w:sz w:val="24"/>
          <w:szCs w:val="24"/>
        </w:rPr>
        <w:t xml:space="preserve"> and </w:t>
      </w:r>
      <m:oMath>
        <m:r>
          <w:rPr>
            <w:rFonts w:ascii="Cambria Math" w:hAnsi="Cambria Math" w:cstheme="majorBidi"/>
            <w:sz w:val="24"/>
            <w:szCs w:val="24"/>
          </w:rPr>
          <m:t>Y</m:t>
        </m:r>
      </m:oMath>
      <w:r w:rsidRPr="0056766E">
        <w:rPr>
          <w:rFonts w:asciiTheme="majorBidi" w:hAnsiTheme="majorBidi" w:cstheme="majorBidi"/>
          <w:sz w:val="24"/>
          <w:szCs w:val="24"/>
        </w:rPr>
        <w:t xml:space="preserve"> are both in the three terms: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i</m:t>
            </m:r>
          </m:sub>
        </m:sSub>
      </m:oMath>
      <w:r w:rsidRPr="0056766E">
        <w:rPr>
          <w:rFonts w:asciiTheme="majorBidi" w:hAnsiTheme="majorBidi" w:cstheme="majorBidi"/>
          <w:sz w:val="24"/>
          <w:szCs w:val="24"/>
        </w:rPr>
        <w:t xml:space="preserve"> is calculated by setting </w:t>
      </w:r>
      <m:oMath>
        <m:r>
          <w:rPr>
            <w:rFonts w:ascii="Cambria Math" w:hAnsi="Cambria Math" w:cstheme="majorBidi"/>
            <w:sz w:val="24"/>
            <w:szCs w:val="24"/>
          </w:rPr>
          <m:t>X</m:t>
        </m:r>
      </m:oMath>
      <w:r w:rsidRPr="0056766E">
        <w:rPr>
          <w:rFonts w:asciiTheme="majorBidi" w:hAnsiTheme="majorBidi" w:cstheme="majorBidi"/>
          <w:sz w:val="24"/>
          <w:szCs w:val="24"/>
        </w:rPr>
        <w:t xml:space="preserve"> at its </w:t>
      </w:r>
      <m:oMath>
        <m:r>
          <w:rPr>
            <w:rFonts w:ascii="Cambria Math" w:eastAsiaTheme="minorEastAsia" w:hAnsi="Cambria Math" w:cs="Times New Roman"/>
            <w:sz w:val="24"/>
            <w:szCs w:val="24"/>
          </w:rPr>
          <m:t>2σ</m:t>
        </m:r>
      </m:oMath>
      <w:r w:rsidR="00605133" w:rsidRPr="0056766E">
        <w:rPr>
          <w:rFonts w:asciiTheme="majorBidi" w:hAnsiTheme="majorBidi" w:cstheme="majorBidi"/>
          <w:sz w:val="24"/>
          <w:szCs w:val="24"/>
        </w:rPr>
        <w:t xml:space="preserve"> </w:t>
      </w:r>
      <w:r w:rsidRPr="0056766E">
        <w:rPr>
          <w:rFonts w:asciiTheme="majorBidi" w:hAnsiTheme="majorBidi" w:cstheme="majorBidi"/>
          <w:sz w:val="24"/>
          <w:szCs w:val="24"/>
        </w:rPr>
        <w:t xml:space="preserve">level </w:t>
      </w:r>
      <w:proofErr w:type="gramStart"/>
      <w:r w:rsidRPr="0056766E">
        <w:rPr>
          <w:rFonts w:asciiTheme="majorBidi" w:hAnsiTheme="majorBidi" w:cstheme="majorBidi"/>
          <w:sz w:val="24"/>
          <w:szCs w:val="24"/>
        </w:rPr>
        <w:t>and also</w:t>
      </w:r>
      <w:proofErr w:type="gramEnd"/>
      <w:r w:rsidRPr="0056766E">
        <w:rPr>
          <w:rFonts w:asciiTheme="majorBidi" w:hAnsiTheme="majorBidi" w:cstheme="majorBidi"/>
          <w:sz w:val="24"/>
          <w:szCs w:val="24"/>
        </w:rPr>
        <w:t xml:space="preserve"> setting </w:t>
      </w:r>
      <m:oMath>
        <m:r>
          <w:rPr>
            <w:rFonts w:ascii="Cambria Math" w:hAnsi="Cambria Math" w:cstheme="majorBidi"/>
            <w:sz w:val="24"/>
            <w:szCs w:val="24"/>
          </w:rPr>
          <m:t>Y</m:t>
        </m:r>
      </m:oMath>
      <w:r w:rsidRPr="0056766E">
        <w:rPr>
          <w:rFonts w:asciiTheme="majorBidi" w:hAnsiTheme="majorBidi" w:cstheme="majorBidi"/>
          <w:sz w:val="24"/>
          <w:szCs w:val="24"/>
        </w:rPr>
        <w:t xml:space="preserve"> at its </w:t>
      </w:r>
      <m:oMath>
        <m:r>
          <w:rPr>
            <w:rFonts w:ascii="Cambria Math" w:eastAsiaTheme="minorEastAsia" w:hAnsi="Cambria Math" w:cs="Times New Roman"/>
            <w:sz w:val="24"/>
            <w:szCs w:val="24"/>
          </w:rPr>
          <m:t>2σ</m:t>
        </m:r>
        <m:d>
          <m:dPr>
            <m:ctrlPr>
              <w:rPr>
                <w:rFonts w:ascii="Cambria Math" w:hAnsi="Cambria Math" w:cstheme="majorBidi"/>
                <w:sz w:val="24"/>
                <w:szCs w:val="24"/>
              </w:rPr>
            </m:ctrlPr>
          </m:dPr>
          <m:e>
            <m:r>
              <w:rPr>
                <w:rFonts w:ascii="Cambria Math" w:hAnsi="Cambria Math" w:cstheme="majorBidi"/>
                <w:sz w:val="24"/>
                <w:szCs w:val="24"/>
              </w:rPr>
              <m:t>C</m:t>
            </m:r>
            <m:r>
              <m:rPr>
                <m:sty m:val="p"/>
              </m:rPr>
              <w:rPr>
                <w:rFonts w:ascii="Cambria Math" w:hAnsi="Cambria Math" w:cstheme="majorBidi"/>
                <w:sz w:val="24"/>
                <w:szCs w:val="24"/>
              </w:rPr>
              <m:t>+</m:t>
            </m:r>
            <m:rad>
              <m:radPr>
                <m:degHide m:val="1"/>
                <m:ctrlPr>
                  <w:rPr>
                    <w:rFonts w:ascii="Cambria Math" w:hAnsi="Cambria Math" w:cstheme="majorBidi"/>
                    <w:sz w:val="24"/>
                    <w:szCs w:val="24"/>
                  </w:rPr>
                </m:ctrlPr>
              </m:radPr>
              <m:deg/>
              <m:e>
                <m:r>
                  <m:rPr>
                    <m:sty m:val="p"/>
                  </m:rPr>
                  <w:rPr>
                    <w:rFonts w:ascii="Cambria Math" w:hAnsi="Cambria Math" w:cstheme="majorBidi"/>
                    <w:sz w:val="24"/>
                    <w:szCs w:val="24"/>
                  </w:rPr>
                  <m:t>1-</m:t>
                </m:r>
                <m:sSup>
                  <m:sSupPr>
                    <m:ctrlPr>
                      <w:rPr>
                        <w:rFonts w:ascii="Cambria Math" w:hAnsi="Cambria Math" w:cstheme="majorBidi"/>
                        <w:sz w:val="24"/>
                        <w:szCs w:val="24"/>
                      </w:rPr>
                    </m:ctrlPr>
                  </m:sSupPr>
                  <m:e>
                    <m:r>
                      <w:rPr>
                        <w:rFonts w:ascii="Cambria Math" w:hAnsi="Cambria Math" w:cstheme="majorBidi"/>
                        <w:sz w:val="24"/>
                        <w:szCs w:val="24"/>
                      </w:rPr>
                      <m:t>C</m:t>
                    </m:r>
                  </m:e>
                  <m:sup>
                    <m:r>
                      <m:rPr>
                        <m:sty m:val="p"/>
                      </m:rPr>
                      <w:rPr>
                        <w:rFonts w:ascii="Cambria Math" w:hAnsi="Cambria Math" w:cstheme="majorBidi"/>
                        <w:sz w:val="24"/>
                        <w:szCs w:val="24"/>
                      </w:rPr>
                      <m:t>2</m:t>
                    </m:r>
                  </m:sup>
                </m:sSup>
              </m:e>
            </m:rad>
          </m:e>
        </m:d>
      </m:oMath>
      <w:r w:rsidRPr="0056766E">
        <w:rPr>
          <w:rFonts w:asciiTheme="majorBidi" w:hAnsiTheme="majorBidi" w:cstheme="majorBidi"/>
          <w:sz w:val="24"/>
          <w:szCs w:val="24"/>
        </w:rPr>
        <w:t xml:space="preserve"> level.  </w:t>
      </w:r>
    </w:p>
    <w:p w14:paraId="0F6F8616" w14:textId="77777777" w:rsidR="00DD1058" w:rsidRPr="0056766E" w:rsidRDefault="00DD1058" w:rsidP="002C680F">
      <w:pPr>
        <w:spacing w:line="240" w:lineRule="auto"/>
        <w:jc w:val="both"/>
        <w:rPr>
          <w:rFonts w:asciiTheme="majorBidi" w:hAnsiTheme="majorBidi" w:cstheme="majorBidi"/>
          <w:sz w:val="24"/>
          <w:szCs w:val="24"/>
        </w:rPr>
      </w:pPr>
      <w:r w:rsidRPr="0056766E">
        <w:rPr>
          <w:rFonts w:asciiTheme="majorBidi" w:hAnsiTheme="majorBidi" w:cstheme="majorBidi"/>
          <w:sz w:val="24"/>
          <w:szCs w:val="24"/>
        </w:rPr>
        <w:t xml:space="preserve">This provides the first estimate of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Ref</m:t>
            </m:r>
          </m:sub>
        </m:sSub>
      </m:oMath>
      <w:r w:rsidRPr="0056766E">
        <w:rPr>
          <w:rFonts w:asciiTheme="majorBidi" w:hAnsiTheme="majorBidi" w:cstheme="majorBidi"/>
          <w:sz w:val="24"/>
          <w:szCs w:val="24"/>
        </w:rPr>
        <w:t>.</w:t>
      </w:r>
    </w:p>
    <w:p w14:paraId="4477AC6B" w14:textId="77777777" w:rsidR="00DD1058" w:rsidRPr="0056766E" w:rsidRDefault="00DD1058" w:rsidP="002C680F">
      <w:pPr>
        <w:spacing w:line="240" w:lineRule="auto"/>
        <w:jc w:val="both"/>
        <w:rPr>
          <w:rFonts w:asciiTheme="majorBidi" w:hAnsiTheme="majorBidi" w:cstheme="majorBidi"/>
          <w:b/>
          <w:bCs/>
          <w:sz w:val="24"/>
          <w:szCs w:val="24"/>
        </w:rPr>
      </w:pPr>
      <w:r w:rsidRPr="0056766E">
        <w:rPr>
          <w:rFonts w:asciiTheme="majorBidi" w:hAnsiTheme="majorBidi" w:cstheme="majorBidi"/>
          <w:b/>
          <w:bCs/>
          <w:sz w:val="24"/>
          <w:szCs w:val="24"/>
        </w:rPr>
        <w:t>Step (b)</w:t>
      </w:r>
    </w:p>
    <w:p w14:paraId="21DFF1DE" w14:textId="34A1F9F6" w:rsidR="0056766E" w:rsidRPr="00463BBF" w:rsidRDefault="00DD1058" w:rsidP="00463BBF">
      <w:pPr>
        <w:spacing w:line="240" w:lineRule="auto"/>
        <w:jc w:val="both"/>
        <w:rPr>
          <w:rFonts w:asciiTheme="majorBidi" w:hAnsiTheme="majorBidi" w:cstheme="majorBidi"/>
          <w:sz w:val="24"/>
          <w:szCs w:val="24"/>
        </w:rPr>
      </w:pPr>
      <w:r w:rsidRPr="0056766E">
        <w:rPr>
          <w:rFonts w:asciiTheme="majorBidi" w:hAnsiTheme="majorBidi" w:cstheme="majorBidi"/>
          <w:sz w:val="24"/>
          <w:szCs w:val="24"/>
        </w:rPr>
        <w:t xml:space="preserve">This is identical to step (a) but with </w:t>
      </w:r>
      <m:oMath>
        <m:r>
          <w:rPr>
            <w:rFonts w:ascii="Cambria Math" w:hAnsi="Cambria Math" w:cstheme="majorBidi"/>
            <w:sz w:val="24"/>
            <w:szCs w:val="24"/>
          </w:rPr>
          <m:t>X</m:t>
        </m:r>
      </m:oMath>
      <w:r w:rsidRPr="0056766E">
        <w:rPr>
          <w:rFonts w:asciiTheme="majorBidi" w:hAnsiTheme="majorBidi" w:cstheme="majorBidi"/>
          <w:sz w:val="24"/>
          <w:szCs w:val="24"/>
        </w:rPr>
        <w:t xml:space="preserve"> and </w:t>
      </w:r>
      <m:oMath>
        <m:r>
          <w:rPr>
            <w:rFonts w:ascii="Cambria Math" w:hAnsi="Cambria Math" w:cstheme="majorBidi"/>
            <w:sz w:val="24"/>
            <w:szCs w:val="24"/>
          </w:rPr>
          <m:t>Y</m:t>
        </m:r>
      </m:oMath>
      <w:r w:rsidRPr="0056766E">
        <w:rPr>
          <w:rFonts w:asciiTheme="majorBidi" w:hAnsiTheme="majorBidi" w:cstheme="majorBidi"/>
          <w:sz w:val="24"/>
          <w:szCs w:val="24"/>
        </w:rPr>
        <w:t xml:space="preserve"> reversed in the above procedure. This results in a second estimate of </w:t>
      </w:r>
      <m:oMath>
        <m:sSub>
          <m:sSubPr>
            <m:ctrlPr>
              <w:rPr>
                <w:rFonts w:ascii="Cambria Math" w:hAnsi="Cambria Math" w:cstheme="majorBidi"/>
                <w:sz w:val="24"/>
                <w:szCs w:val="24"/>
              </w:rPr>
            </m:ctrlPr>
          </m:sSubPr>
          <m:e>
            <m:r>
              <w:rPr>
                <w:rFonts w:ascii="Cambria Math" w:hAnsi="Cambria Math" w:cstheme="majorBidi"/>
                <w:sz w:val="24"/>
                <w:szCs w:val="24"/>
              </w:rPr>
              <m:t>D</m:t>
            </m:r>
          </m:e>
          <m:sub>
            <m:r>
              <w:rPr>
                <w:rFonts w:ascii="Cambria Math" w:hAnsi="Cambria Math" w:cstheme="majorBidi"/>
                <w:sz w:val="24"/>
                <w:szCs w:val="24"/>
              </w:rPr>
              <m:t>Ref</m:t>
            </m:r>
          </m:sub>
        </m:sSub>
      </m:oMath>
      <w:r w:rsidRPr="0056766E">
        <w:rPr>
          <w:rFonts w:asciiTheme="majorBidi" w:hAnsiTheme="majorBidi" w:cstheme="majorBidi"/>
          <w:sz w:val="24"/>
          <w:szCs w:val="24"/>
        </w:rPr>
        <w:t xml:space="preserve">. The larger should be used. </w:t>
      </w:r>
    </w:p>
    <w:p w14:paraId="2CE903E0" w14:textId="1F0F5C10" w:rsidR="00C90D16" w:rsidRPr="00C90D16" w:rsidRDefault="00DD1058" w:rsidP="00C90D16">
      <w:pPr>
        <w:spacing w:line="240" w:lineRule="auto"/>
        <w:jc w:val="both"/>
        <w:rPr>
          <w:rFonts w:asciiTheme="majorBidi" w:hAnsiTheme="majorBidi" w:cstheme="majorBidi"/>
          <w:sz w:val="24"/>
          <w:szCs w:val="24"/>
        </w:rPr>
      </w:pPr>
      <w:r w:rsidRPr="00463BBF">
        <w:rPr>
          <w:rFonts w:asciiTheme="majorBidi" w:hAnsiTheme="majorBidi" w:cstheme="majorBidi"/>
          <w:sz w:val="24"/>
          <w:szCs w:val="24"/>
        </w:rPr>
        <w:t xml:space="preserve">Recall that the objective is to find a single parameter in terms of which the failure probability is uniquely determined. This requires that, when plotted against this parameter, the full </w:t>
      </w:r>
      <w:r w:rsidR="00463BBF">
        <w:rPr>
          <w:rFonts w:asciiTheme="majorBidi" w:hAnsiTheme="majorBidi" w:cstheme="majorBidi"/>
          <w:sz w:val="24"/>
          <w:szCs w:val="24"/>
        </w:rPr>
        <w:t>MC</w:t>
      </w:r>
      <w:r w:rsidRPr="00463BBF">
        <w:rPr>
          <w:rFonts w:asciiTheme="majorBidi" w:hAnsiTheme="majorBidi" w:cstheme="majorBidi"/>
          <w:sz w:val="24"/>
          <w:szCs w:val="24"/>
        </w:rPr>
        <w:t xml:space="preserve"> failure probabilities should all fall onto the same unique curve. </w:t>
      </w:r>
      <w:r w:rsidR="00463BBF" w:rsidRPr="00F4764F">
        <w:rPr>
          <w:rFonts w:asciiTheme="majorBidi" w:hAnsiTheme="majorBidi" w:cstheme="majorBidi"/>
          <w:sz w:val="24"/>
          <w:szCs w:val="24"/>
        </w:rPr>
        <w:fldChar w:fldCharType="begin"/>
      </w:r>
      <w:r w:rsidR="00463BBF" w:rsidRPr="00F4764F">
        <w:rPr>
          <w:rFonts w:asciiTheme="majorBidi" w:hAnsiTheme="majorBidi" w:cstheme="majorBidi"/>
          <w:sz w:val="24"/>
          <w:szCs w:val="24"/>
        </w:rPr>
        <w:instrText xml:space="preserve"> REF _Ref61464623 \h </w:instrText>
      </w:r>
      <w:r w:rsidR="002F6A0E" w:rsidRPr="00C20487">
        <w:rPr>
          <w:rFonts w:asciiTheme="majorBidi" w:hAnsiTheme="majorBidi" w:cstheme="majorBidi"/>
          <w:b/>
          <w:bCs/>
          <w:sz w:val="24"/>
          <w:szCs w:val="24"/>
        </w:rPr>
        <w:instrText xml:space="preserve"> \* MERGEFORMAT </w:instrText>
      </w:r>
      <w:r w:rsidR="00463BBF" w:rsidRPr="00F4764F">
        <w:rPr>
          <w:rFonts w:asciiTheme="majorBidi" w:hAnsiTheme="majorBidi" w:cstheme="majorBidi"/>
          <w:sz w:val="24"/>
          <w:szCs w:val="24"/>
        </w:rPr>
      </w:r>
      <w:r w:rsidR="00463BBF" w:rsidRPr="00F4764F">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1</w:t>
      </w:r>
      <w:r w:rsidR="00463BBF" w:rsidRPr="00F4764F">
        <w:rPr>
          <w:rFonts w:asciiTheme="majorBidi" w:hAnsiTheme="majorBidi" w:cstheme="majorBidi"/>
          <w:sz w:val="24"/>
          <w:szCs w:val="24"/>
        </w:rPr>
        <w:fldChar w:fldCharType="end"/>
      </w:r>
      <w:r w:rsidR="00463BBF">
        <w:rPr>
          <w:rFonts w:asciiTheme="majorBidi" w:hAnsiTheme="majorBidi" w:cstheme="majorBidi"/>
          <w:sz w:val="24"/>
          <w:szCs w:val="24"/>
        </w:rPr>
        <w:t xml:space="preserve"> </w:t>
      </w:r>
      <w:r w:rsidR="00463BBF" w:rsidRPr="00E24B4A">
        <w:rPr>
          <w:rFonts w:asciiTheme="majorBidi" w:hAnsiTheme="majorBidi" w:cstheme="majorBidi"/>
          <w:sz w:val="24"/>
          <w:szCs w:val="24"/>
        </w:rPr>
        <w:t>illustrates a flowchart representation of the 3T-RDM.</w:t>
      </w:r>
    </w:p>
    <w:p w14:paraId="63D6627B" w14:textId="328CFA0E" w:rsidR="00C90D16" w:rsidRDefault="00C90D16" w:rsidP="0081601A">
      <w:pPr>
        <w:spacing w:after="0" w:line="240" w:lineRule="auto"/>
        <w:jc w:val="both"/>
        <w:rPr>
          <w:rFonts w:asciiTheme="majorBidi" w:hAnsiTheme="majorBidi" w:cstheme="majorBidi"/>
          <w:b/>
          <w:bCs/>
          <w:sz w:val="24"/>
          <w:szCs w:val="24"/>
        </w:rPr>
      </w:pPr>
    </w:p>
    <w:p w14:paraId="6561AEBF" w14:textId="6F79B00C" w:rsidR="00C90D16" w:rsidRDefault="00C90D16" w:rsidP="0081601A">
      <w:pPr>
        <w:spacing w:after="0" w:line="240" w:lineRule="auto"/>
        <w:jc w:val="both"/>
        <w:rPr>
          <w:rFonts w:asciiTheme="majorBidi" w:hAnsiTheme="majorBidi" w:cstheme="majorBidi"/>
          <w:b/>
          <w:bCs/>
          <w:sz w:val="24"/>
          <w:szCs w:val="24"/>
        </w:rPr>
      </w:pPr>
    </w:p>
    <w:p w14:paraId="2A63B452" w14:textId="4E098049" w:rsidR="00C90D16" w:rsidRDefault="00C90D16" w:rsidP="0081601A">
      <w:pPr>
        <w:spacing w:after="0" w:line="240" w:lineRule="auto"/>
        <w:jc w:val="both"/>
        <w:rPr>
          <w:rFonts w:asciiTheme="majorBidi" w:hAnsiTheme="majorBidi" w:cstheme="majorBidi"/>
          <w:b/>
          <w:bCs/>
          <w:sz w:val="24"/>
          <w:szCs w:val="24"/>
        </w:rPr>
      </w:pPr>
    </w:p>
    <w:p w14:paraId="5D8B49D5" w14:textId="439C5E00" w:rsidR="00C90D16" w:rsidRDefault="00C90D16" w:rsidP="0081601A">
      <w:pPr>
        <w:spacing w:after="0" w:line="240" w:lineRule="auto"/>
        <w:jc w:val="both"/>
        <w:rPr>
          <w:rFonts w:asciiTheme="majorBidi" w:hAnsiTheme="majorBidi" w:cstheme="majorBidi"/>
          <w:b/>
          <w:bCs/>
          <w:sz w:val="24"/>
          <w:szCs w:val="24"/>
        </w:rPr>
      </w:pPr>
    </w:p>
    <w:p w14:paraId="7EBB5DF9" w14:textId="77777777" w:rsidR="00C90D16" w:rsidRPr="0073090F" w:rsidRDefault="00C90D16" w:rsidP="00C90D16">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DA787D5" wp14:editId="0F12CA3A">
            <wp:extent cx="5943600" cy="630542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05428"/>
                    </a:xfrm>
                    <a:prstGeom prst="rect">
                      <a:avLst/>
                    </a:prstGeom>
                    <a:noFill/>
                    <a:ln>
                      <a:noFill/>
                    </a:ln>
                  </pic:spPr>
                </pic:pic>
              </a:graphicData>
            </a:graphic>
          </wp:inline>
        </w:drawing>
      </w:r>
    </w:p>
    <w:p w14:paraId="75112439" w14:textId="77777777" w:rsidR="00C90D16" w:rsidRPr="009E7ED8" w:rsidRDefault="00C90D16" w:rsidP="00C90D16">
      <w:pPr>
        <w:spacing w:after="0" w:line="240" w:lineRule="auto"/>
        <w:jc w:val="center"/>
        <w:rPr>
          <w:rFonts w:asciiTheme="majorBidi" w:hAnsiTheme="majorBidi" w:cstheme="majorBidi"/>
          <w:b/>
          <w:bCs/>
          <w:sz w:val="24"/>
          <w:szCs w:val="24"/>
        </w:rPr>
      </w:pPr>
      <w:bookmarkStart w:id="10" w:name="_Ref61464623"/>
      <w:r w:rsidRPr="00E24B4A">
        <w:rPr>
          <w:rFonts w:asciiTheme="majorBidi" w:hAnsiTheme="majorBidi" w:cstheme="majorBidi"/>
          <w:b/>
          <w:bCs/>
          <w:sz w:val="24"/>
          <w:szCs w:val="24"/>
        </w:rPr>
        <w:t xml:space="preserve">Figure </w:t>
      </w:r>
      <w:r w:rsidRPr="00E24B4A">
        <w:rPr>
          <w:rFonts w:asciiTheme="majorBidi" w:hAnsiTheme="majorBidi" w:cstheme="majorBidi"/>
          <w:b/>
          <w:bCs/>
          <w:sz w:val="24"/>
          <w:szCs w:val="24"/>
        </w:rPr>
        <w:fldChar w:fldCharType="begin"/>
      </w:r>
      <w:r w:rsidRPr="00E24B4A">
        <w:rPr>
          <w:rFonts w:asciiTheme="majorBidi" w:hAnsiTheme="majorBidi" w:cstheme="majorBidi"/>
          <w:b/>
          <w:bCs/>
          <w:sz w:val="24"/>
          <w:szCs w:val="24"/>
        </w:rPr>
        <w:instrText xml:space="preserve"> SEQ Figure \* ARABIC </w:instrText>
      </w:r>
      <w:r w:rsidRPr="00E24B4A">
        <w:rPr>
          <w:rFonts w:asciiTheme="majorBidi" w:hAnsiTheme="majorBidi" w:cstheme="majorBidi"/>
          <w:b/>
          <w:bCs/>
          <w:sz w:val="24"/>
          <w:szCs w:val="24"/>
        </w:rPr>
        <w:fldChar w:fldCharType="separate"/>
      </w:r>
      <w:r>
        <w:rPr>
          <w:rFonts w:asciiTheme="majorBidi" w:hAnsiTheme="majorBidi" w:cstheme="majorBidi"/>
          <w:b/>
          <w:bCs/>
          <w:noProof/>
          <w:sz w:val="24"/>
          <w:szCs w:val="24"/>
        </w:rPr>
        <w:t>1</w:t>
      </w:r>
      <w:r w:rsidRPr="00E24B4A">
        <w:rPr>
          <w:rFonts w:asciiTheme="majorBidi" w:hAnsiTheme="majorBidi" w:cstheme="majorBidi"/>
          <w:b/>
          <w:bCs/>
          <w:sz w:val="24"/>
          <w:szCs w:val="24"/>
        </w:rPr>
        <w:fldChar w:fldCharType="end"/>
      </w:r>
      <w:bookmarkEnd w:id="10"/>
      <w:r>
        <w:rPr>
          <w:rFonts w:asciiTheme="majorBidi" w:hAnsiTheme="majorBidi" w:cstheme="majorBidi"/>
          <w:b/>
          <w:bCs/>
          <w:sz w:val="24"/>
          <w:szCs w:val="24"/>
        </w:rPr>
        <w:t>.</w:t>
      </w:r>
      <w:r w:rsidRPr="00E24B4A">
        <w:rPr>
          <w:rFonts w:asciiTheme="majorBidi" w:hAnsiTheme="majorBidi" w:cstheme="majorBidi"/>
          <w:b/>
          <w:bCs/>
          <w:sz w:val="24"/>
          <w:szCs w:val="24"/>
        </w:rPr>
        <w:t xml:space="preserve"> Flowchart representation of the three-term reference damage model (3T-RDM).</w:t>
      </w:r>
    </w:p>
    <w:p w14:paraId="60CEF5DF" w14:textId="5EE4D05C" w:rsidR="00C90D16" w:rsidRDefault="00C90D16" w:rsidP="0081601A">
      <w:pPr>
        <w:spacing w:after="0" w:line="240" w:lineRule="auto"/>
        <w:jc w:val="both"/>
        <w:rPr>
          <w:rFonts w:asciiTheme="majorBidi" w:hAnsiTheme="majorBidi" w:cstheme="majorBidi"/>
          <w:b/>
          <w:bCs/>
          <w:sz w:val="24"/>
          <w:szCs w:val="24"/>
        </w:rPr>
      </w:pPr>
    </w:p>
    <w:p w14:paraId="513386E5" w14:textId="77777777" w:rsidR="00C90D16" w:rsidRDefault="00C90D16" w:rsidP="0081601A">
      <w:pPr>
        <w:spacing w:after="0" w:line="240" w:lineRule="auto"/>
        <w:jc w:val="both"/>
        <w:rPr>
          <w:rFonts w:asciiTheme="majorBidi" w:hAnsiTheme="majorBidi" w:cstheme="majorBidi"/>
          <w:b/>
          <w:bCs/>
          <w:sz w:val="24"/>
          <w:szCs w:val="24"/>
        </w:rPr>
      </w:pPr>
    </w:p>
    <w:p w14:paraId="7EF7C915" w14:textId="463BAFD8" w:rsidR="00121C49" w:rsidRDefault="00121C49" w:rsidP="0081601A">
      <w:pPr>
        <w:spacing w:after="0" w:line="240" w:lineRule="auto"/>
        <w:jc w:val="both"/>
        <w:rPr>
          <w:rFonts w:asciiTheme="majorBidi" w:hAnsiTheme="majorBidi" w:cstheme="majorBidi"/>
          <w:b/>
          <w:bCs/>
          <w:sz w:val="24"/>
          <w:szCs w:val="24"/>
        </w:rPr>
      </w:pPr>
    </w:p>
    <w:p w14:paraId="7AD5D917" w14:textId="78F64F92" w:rsidR="00DB1BEE" w:rsidRDefault="00DB1BEE" w:rsidP="0081601A">
      <w:pPr>
        <w:spacing w:after="0" w:line="240" w:lineRule="auto"/>
        <w:jc w:val="both"/>
        <w:rPr>
          <w:rFonts w:asciiTheme="majorBidi" w:hAnsiTheme="majorBidi" w:cstheme="majorBidi"/>
          <w:b/>
          <w:bCs/>
          <w:sz w:val="24"/>
          <w:szCs w:val="24"/>
        </w:rPr>
      </w:pPr>
    </w:p>
    <w:p w14:paraId="1C579CF0" w14:textId="682C5144" w:rsidR="00DB1BEE" w:rsidRDefault="00DB1BEE" w:rsidP="0081601A">
      <w:pPr>
        <w:spacing w:after="0" w:line="240" w:lineRule="auto"/>
        <w:jc w:val="both"/>
        <w:rPr>
          <w:rFonts w:asciiTheme="majorBidi" w:hAnsiTheme="majorBidi" w:cstheme="majorBidi"/>
          <w:b/>
          <w:bCs/>
          <w:sz w:val="24"/>
          <w:szCs w:val="24"/>
        </w:rPr>
      </w:pPr>
    </w:p>
    <w:p w14:paraId="073692BF" w14:textId="53A85239" w:rsidR="00DB1BEE" w:rsidRDefault="00DB1BEE" w:rsidP="0081601A">
      <w:pPr>
        <w:spacing w:after="0" w:line="240" w:lineRule="auto"/>
        <w:jc w:val="both"/>
        <w:rPr>
          <w:rFonts w:asciiTheme="majorBidi" w:hAnsiTheme="majorBidi" w:cstheme="majorBidi"/>
          <w:b/>
          <w:bCs/>
          <w:sz w:val="24"/>
          <w:szCs w:val="24"/>
        </w:rPr>
      </w:pPr>
    </w:p>
    <w:p w14:paraId="7B672E51" w14:textId="4068E2EB" w:rsidR="00DB1BEE" w:rsidRDefault="00DB1BEE" w:rsidP="0081601A">
      <w:pPr>
        <w:spacing w:after="0" w:line="240" w:lineRule="auto"/>
        <w:jc w:val="both"/>
        <w:rPr>
          <w:rFonts w:asciiTheme="majorBidi" w:hAnsiTheme="majorBidi" w:cstheme="majorBidi"/>
          <w:b/>
          <w:bCs/>
          <w:sz w:val="24"/>
          <w:szCs w:val="24"/>
        </w:rPr>
      </w:pPr>
    </w:p>
    <w:p w14:paraId="12D63734" w14:textId="3F107399" w:rsidR="00DB1BEE" w:rsidRDefault="00DB1BEE" w:rsidP="0081601A">
      <w:pPr>
        <w:spacing w:after="0" w:line="240" w:lineRule="auto"/>
        <w:jc w:val="both"/>
        <w:rPr>
          <w:rFonts w:asciiTheme="majorBidi" w:hAnsiTheme="majorBidi" w:cstheme="majorBidi"/>
          <w:b/>
          <w:bCs/>
          <w:sz w:val="24"/>
          <w:szCs w:val="24"/>
        </w:rPr>
      </w:pPr>
    </w:p>
    <w:p w14:paraId="752F86C7" w14:textId="77777777" w:rsidR="00DB1BEE" w:rsidRPr="00381A65" w:rsidRDefault="00DB1BEE" w:rsidP="0081601A">
      <w:pPr>
        <w:spacing w:after="0" w:line="240" w:lineRule="auto"/>
        <w:jc w:val="both"/>
        <w:rPr>
          <w:rFonts w:asciiTheme="majorBidi" w:hAnsiTheme="majorBidi" w:cstheme="majorBidi"/>
          <w:b/>
          <w:bCs/>
          <w:sz w:val="24"/>
          <w:szCs w:val="24"/>
        </w:rPr>
      </w:pPr>
    </w:p>
    <w:p w14:paraId="0B97687C" w14:textId="1B1A8866" w:rsidR="00463BBF" w:rsidRPr="00067CB6" w:rsidRDefault="00463BBF" w:rsidP="00463BBF">
      <w:pPr>
        <w:pStyle w:val="ListParagraph"/>
        <w:numPr>
          <w:ilvl w:val="0"/>
          <w:numId w:val="2"/>
        </w:numPr>
        <w:spacing w:after="0" w:line="240" w:lineRule="auto"/>
        <w:rPr>
          <w:rFonts w:asciiTheme="majorBidi" w:hAnsiTheme="majorBidi" w:cstheme="majorBidi"/>
          <w:i/>
          <w:iCs/>
          <w:sz w:val="24"/>
          <w:szCs w:val="24"/>
        </w:rPr>
      </w:pPr>
      <w:r w:rsidRPr="00067CB6">
        <w:rPr>
          <w:rFonts w:asciiTheme="majorBidi" w:eastAsia="Times New Roman" w:hAnsiTheme="majorBidi" w:cstheme="majorBidi"/>
          <w:b/>
          <w:bCs/>
          <w:color w:val="201F1E"/>
          <w:sz w:val="24"/>
          <w:szCs w:val="24"/>
          <w:shd w:val="clear" w:color="auto" w:fill="FFFFFF"/>
        </w:rPr>
        <w:lastRenderedPageBreak/>
        <w:t xml:space="preserve">Monte Carlo </w:t>
      </w:r>
      <w:r w:rsidR="00CE6CD3">
        <w:rPr>
          <w:rFonts w:asciiTheme="majorBidi" w:eastAsia="Times New Roman" w:hAnsiTheme="majorBidi" w:cstheme="majorBidi"/>
          <w:b/>
          <w:bCs/>
          <w:color w:val="201F1E"/>
          <w:sz w:val="24"/>
          <w:szCs w:val="24"/>
          <w:shd w:val="clear" w:color="auto" w:fill="FFFFFF"/>
        </w:rPr>
        <w:t>P</w:t>
      </w:r>
      <w:r w:rsidRPr="00067CB6">
        <w:rPr>
          <w:rFonts w:asciiTheme="majorBidi" w:eastAsia="Times New Roman" w:hAnsiTheme="majorBidi" w:cstheme="majorBidi"/>
          <w:b/>
          <w:bCs/>
          <w:color w:val="201F1E"/>
          <w:sz w:val="24"/>
          <w:szCs w:val="24"/>
          <w:shd w:val="clear" w:color="auto" w:fill="FFFFFF"/>
        </w:rPr>
        <w:t xml:space="preserve">robabilistic </w:t>
      </w:r>
      <w:r w:rsidR="00035C04">
        <w:rPr>
          <w:rFonts w:asciiTheme="majorBidi" w:eastAsia="Times New Roman" w:hAnsiTheme="majorBidi" w:cstheme="majorBidi"/>
          <w:b/>
          <w:bCs/>
          <w:color w:val="201F1E"/>
          <w:sz w:val="24"/>
          <w:szCs w:val="24"/>
          <w:shd w:val="clear" w:color="auto" w:fill="FFFFFF"/>
        </w:rPr>
        <w:t>Assessment</w:t>
      </w:r>
      <w:r w:rsidRPr="00067CB6">
        <w:rPr>
          <w:rFonts w:asciiTheme="majorBidi" w:eastAsia="Times New Roman" w:hAnsiTheme="majorBidi" w:cstheme="majorBidi"/>
          <w:b/>
          <w:bCs/>
          <w:color w:val="201F1E"/>
          <w:sz w:val="24"/>
          <w:szCs w:val="24"/>
          <w:shd w:val="clear" w:color="auto" w:fill="FFFFFF"/>
        </w:rPr>
        <w:t xml:space="preserve"> </w:t>
      </w:r>
    </w:p>
    <w:p w14:paraId="4A90165E" w14:textId="77777777" w:rsidR="00463BBF" w:rsidRDefault="00463BBF" w:rsidP="00463BBF">
      <w:pPr>
        <w:spacing w:after="0" w:line="240" w:lineRule="auto"/>
        <w:rPr>
          <w:rFonts w:asciiTheme="majorBidi" w:hAnsiTheme="majorBidi" w:cstheme="majorBidi"/>
          <w:sz w:val="24"/>
          <w:szCs w:val="24"/>
        </w:rPr>
      </w:pPr>
    </w:p>
    <w:p w14:paraId="14B6EC44" w14:textId="796ED698" w:rsidR="00463BBF" w:rsidRDefault="00463BBF" w:rsidP="00463BBF">
      <w:pPr>
        <w:spacing w:after="0" w:line="240" w:lineRule="auto"/>
        <w:jc w:val="both"/>
        <w:rPr>
          <w:rFonts w:asciiTheme="majorBidi" w:hAnsiTheme="majorBidi" w:cstheme="majorBidi"/>
          <w:sz w:val="24"/>
          <w:szCs w:val="24"/>
        </w:rPr>
      </w:pPr>
      <w:r w:rsidRPr="00F117E4">
        <w:rPr>
          <w:rFonts w:asciiTheme="majorBidi" w:hAnsiTheme="majorBidi" w:cstheme="majorBidi"/>
          <w:sz w:val="24"/>
          <w:szCs w:val="24"/>
        </w:rPr>
        <w:t xml:space="preserve">The essence of a </w:t>
      </w:r>
      <w:r>
        <w:rPr>
          <w:rFonts w:asciiTheme="majorBidi" w:hAnsiTheme="majorBidi" w:cstheme="majorBidi"/>
          <w:sz w:val="24"/>
          <w:szCs w:val="24"/>
        </w:rPr>
        <w:t>MC</w:t>
      </w:r>
      <w:r w:rsidRPr="00F117E4">
        <w:rPr>
          <w:rFonts w:asciiTheme="majorBidi" w:hAnsiTheme="majorBidi" w:cstheme="majorBidi"/>
          <w:sz w:val="24"/>
          <w:szCs w:val="24"/>
        </w:rPr>
        <w:t xml:space="preserve"> probabilistic assessment is simply to carry out a deterministic</w:t>
      </w:r>
      <w:r>
        <w:rPr>
          <w:rFonts w:asciiTheme="majorBidi" w:hAnsiTheme="majorBidi" w:cstheme="majorBidi"/>
          <w:sz w:val="24"/>
          <w:szCs w:val="24"/>
        </w:rPr>
        <w:t xml:space="preserve"> </w:t>
      </w:r>
      <w:r w:rsidRPr="00F117E4">
        <w:rPr>
          <w:rFonts w:asciiTheme="majorBidi" w:hAnsiTheme="majorBidi" w:cstheme="majorBidi"/>
          <w:sz w:val="24"/>
          <w:szCs w:val="24"/>
        </w:rPr>
        <w:t>assessment many times with different combinations of the distributed parameters.</w:t>
      </w:r>
      <w:r>
        <w:rPr>
          <w:rFonts w:asciiTheme="majorBidi" w:hAnsiTheme="majorBidi" w:cstheme="majorBidi"/>
          <w:sz w:val="24"/>
          <w:szCs w:val="24"/>
        </w:rPr>
        <w:t xml:space="preserve"> </w:t>
      </w:r>
      <w:r w:rsidRPr="00430E9C">
        <w:rPr>
          <w:rFonts w:asciiTheme="majorBidi" w:hAnsiTheme="majorBidi" w:cstheme="majorBidi"/>
          <w:sz w:val="24"/>
          <w:szCs w:val="24"/>
        </w:rPr>
        <w:t xml:space="preserve">The purpose </w:t>
      </w:r>
      <w:r>
        <w:rPr>
          <w:rFonts w:asciiTheme="majorBidi" w:hAnsiTheme="majorBidi" w:cstheme="majorBidi"/>
          <w:sz w:val="24"/>
          <w:szCs w:val="24"/>
        </w:rPr>
        <w:t>is</w:t>
      </w:r>
      <w:r w:rsidRPr="00430E9C">
        <w:rPr>
          <w:rFonts w:asciiTheme="majorBidi" w:hAnsiTheme="majorBidi" w:cstheme="majorBidi"/>
          <w:sz w:val="24"/>
          <w:szCs w:val="24"/>
        </w:rPr>
        <w:t xml:space="preserve"> to calculate the “failure” (i.e., initiation) probability and hence to provide the target which any proposed estimation technique is required to hit. </w:t>
      </w:r>
      <w:r w:rsidRPr="00E72E26">
        <w:rPr>
          <w:rFonts w:asciiTheme="majorBidi" w:hAnsiTheme="majorBidi" w:cstheme="majorBidi"/>
          <w:sz w:val="24"/>
          <w:szCs w:val="24"/>
        </w:rPr>
        <w:t xml:space="preserve">Basically, a MC </w:t>
      </w:r>
      <w:r w:rsidRPr="00F117E4">
        <w:rPr>
          <w:rFonts w:asciiTheme="majorBidi" w:hAnsiTheme="majorBidi" w:cstheme="majorBidi"/>
          <w:sz w:val="24"/>
          <w:szCs w:val="24"/>
        </w:rPr>
        <w:t xml:space="preserve">probabilistic assessment </w:t>
      </w:r>
      <w:r w:rsidRPr="00E72E26">
        <w:rPr>
          <w:rFonts w:asciiTheme="majorBidi" w:hAnsiTheme="majorBidi" w:cstheme="majorBidi"/>
          <w:sz w:val="24"/>
          <w:szCs w:val="24"/>
        </w:rPr>
        <w:t>approximates the probability distribution of an output parameter based on the repeated computations of the performance function using randomly generated combinations of the input variables, with the samples going into these randomly generated combinations being sampled from the associated PDFs or possibly discreet data. The performance function is defined by the underlying deterministic procedure</w:t>
      </w:r>
      <w:r>
        <w:rPr>
          <w:rFonts w:asciiTheme="majorBidi" w:hAnsiTheme="majorBidi" w:cstheme="majorBidi"/>
          <w:sz w:val="24"/>
          <w:szCs w:val="24"/>
        </w:rPr>
        <w:t xml:space="preserve">. </w:t>
      </w:r>
    </w:p>
    <w:p w14:paraId="2C2B6BF2" w14:textId="77777777" w:rsidR="00F4764F" w:rsidRDefault="00F4764F" w:rsidP="00463BBF">
      <w:pPr>
        <w:spacing w:after="0" w:line="240" w:lineRule="auto"/>
        <w:jc w:val="both"/>
        <w:rPr>
          <w:rFonts w:asciiTheme="majorBidi" w:hAnsiTheme="majorBidi" w:cstheme="majorBidi"/>
          <w:sz w:val="24"/>
          <w:szCs w:val="24"/>
        </w:rPr>
      </w:pPr>
    </w:p>
    <w:p w14:paraId="4892B78E" w14:textId="452A73B7" w:rsidR="00463BBF" w:rsidRDefault="00463BBF" w:rsidP="00463BBF">
      <w:pPr>
        <w:spacing w:after="0" w:line="240" w:lineRule="auto"/>
        <w:jc w:val="both"/>
        <w:rPr>
          <w:rFonts w:asciiTheme="majorBidi" w:hAnsiTheme="majorBidi" w:cstheme="majorBidi"/>
          <w:sz w:val="24"/>
          <w:szCs w:val="24"/>
        </w:rPr>
      </w:pPr>
      <w:r w:rsidRPr="00407785">
        <w:rPr>
          <w:rFonts w:asciiTheme="majorBidi" w:hAnsiTheme="majorBidi" w:cstheme="majorBidi"/>
          <w:sz w:val="24"/>
          <w:szCs w:val="24"/>
        </w:rPr>
        <w:t xml:space="preserve">To produce appropriate representations of damage distribution, a suitably large number of </w:t>
      </w:r>
      <w:r>
        <w:rPr>
          <w:rFonts w:asciiTheme="majorBidi" w:hAnsiTheme="majorBidi" w:cstheme="majorBidi"/>
          <w:sz w:val="24"/>
          <w:szCs w:val="24"/>
        </w:rPr>
        <w:t>MC</w:t>
      </w:r>
      <w:r w:rsidRPr="00407785">
        <w:rPr>
          <w:rFonts w:asciiTheme="majorBidi" w:hAnsiTheme="majorBidi" w:cstheme="majorBidi"/>
          <w:sz w:val="24"/>
          <w:szCs w:val="24"/>
        </w:rPr>
        <w:t xml:space="preserve"> trials must be computed. This puts a limitation on the applicability of MC for computationally intensive calculations. For such cases a sampling strategy such as Latin-Hypercube Sampling </w:t>
      </w:r>
      <w:r>
        <w:rPr>
          <w:rFonts w:asciiTheme="majorBidi" w:hAnsiTheme="majorBidi" w:cstheme="majorBidi"/>
          <w:sz w:val="24"/>
          <w:szCs w:val="24"/>
        </w:rPr>
        <w:t xml:space="preserve">(LHS) </w:t>
      </w:r>
      <w:r>
        <w:rPr>
          <w:rFonts w:asciiTheme="majorBidi" w:hAnsiTheme="majorBidi" w:cstheme="majorBidi"/>
          <w:sz w:val="24"/>
          <w:szCs w:val="24"/>
        </w:rPr>
        <w:fldChar w:fldCharType="begin"/>
      </w:r>
      <w:r w:rsidR="00C20487">
        <w:rPr>
          <w:rFonts w:asciiTheme="majorBidi" w:hAnsiTheme="majorBidi" w:cstheme="majorBidi"/>
          <w:sz w:val="24"/>
          <w:szCs w:val="24"/>
        </w:rPr>
        <w:instrText xml:space="preserve"> ADDIN EN.CITE &lt;EndNote&gt;&lt;Cite&gt;&lt;Author&gt;McKay&lt;/Author&gt;&lt;Year&gt;2000&lt;/Year&gt;&lt;RecNum&gt;21&lt;/RecNum&gt;&lt;DisplayText&gt;[13]&lt;/DisplayText&gt;&lt;record&gt;&lt;rec-number&gt;21&lt;/rec-number&gt;&lt;foreign-keys&gt;&lt;key app="EN" db-id="ves9wpraz29r24e5d51p9drbf9wvtsf9ttxw" timestamp="1610880691"&gt;21&lt;/key&gt;&lt;/foreign-keys&gt;&lt;ref-type name="Journal Article"&gt;17&lt;/ref-type&gt;&lt;contributors&gt;&lt;authors&gt;&lt;author&gt;McKay, Michael D&lt;/author&gt;&lt;author&gt;Beckman, Richard J&lt;/author&gt;&lt;author&gt;Conover, William J&lt;/author&gt;&lt;/authors&gt;&lt;/contributors&gt;&lt;titles&gt;&lt;title&gt;A comparison of three methods for selecting values of input variables in the analysis of output from a computer code&lt;/title&gt;&lt;secondary-title&gt;Technometrics&lt;/secondary-title&gt;&lt;/titles&gt;&lt;periodical&gt;&lt;full-title&gt;Technometrics&lt;/full-title&gt;&lt;/periodical&gt;&lt;pages&gt;55-61&lt;/pages&gt;&lt;volume&gt;42&lt;/volume&gt;&lt;number&gt;1&lt;/number&gt;&lt;dates&gt;&lt;year&gt;2000&lt;/year&gt;&lt;/dates&gt;&lt;isbn&gt;0040-1706&lt;/isbn&gt;&lt;urls&gt;&lt;/urls&gt;&lt;/record&gt;&lt;/Cite&gt;&lt;/EndNote&gt;</w:instrText>
      </w:r>
      <w:r>
        <w:rPr>
          <w:rFonts w:asciiTheme="majorBidi" w:hAnsiTheme="majorBidi" w:cstheme="majorBidi"/>
          <w:sz w:val="24"/>
          <w:szCs w:val="24"/>
        </w:rPr>
        <w:fldChar w:fldCharType="separate"/>
      </w:r>
      <w:r w:rsidR="00C20487">
        <w:rPr>
          <w:rFonts w:asciiTheme="majorBidi" w:hAnsiTheme="majorBidi" w:cstheme="majorBidi"/>
          <w:noProof/>
          <w:sz w:val="24"/>
          <w:szCs w:val="24"/>
        </w:rPr>
        <w:t>[13]</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407785">
        <w:rPr>
          <w:rFonts w:asciiTheme="majorBidi" w:hAnsiTheme="majorBidi" w:cstheme="majorBidi"/>
          <w:sz w:val="24"/>
          <w:szCs w:val="24"/>
        </w:rPr>
        <w:t>can aide in reducing the number of trials needed to produce a representative output PDF</w:t>
      </w:r>
      <w:r>
        <w:rPr>
          <w:rFonts w:asciiTheme="majorBidi" w:hAnsiTheme="majorBidi" w:cstheme="majorBidi"/>
          <w:sz w:val="24"/>
          <w:szCs w:val="24"/>
        </w:rPr>
        <w:t xml:space="preserve">. LHS </w:t>
      </w:r>
      <w:r w:rsidRPr="00407785">
        <w:rPr>
          <w:rFonts w:asciiTheme="majorBidi" w:hAnsiTheme="majorBidi" w:cstheme="majorBidi"/>
          <w:sz w:val="24"/>
          <w:szCs w:val="24"/>
        </w:rPr>
        <w:t>is based on the principle that for each input parameter the samples supplied to MC</w:t>
      </w:r>
      <w:r>
        <w:rPr>
          <w:rFonts w:asciiTheme="majorBidi" w:hAnsiTheme="majorBidi" w:cstheme="majorBidi"/>
          <w:sz w:val="24"/>
          <w:szCs w:val="24"/>
        </w:rPr>
        <w:t xml:space="preserve"> modelling</w:t>
      </w:r>
      <w:r w:rsidRPr="00407785">
        <w:rPr>
          <w:rFonts w:asciiTheme="majorBidi" w:hAnsiTheme="majorBidi" w:cstheme="majorBidi"/>
          <w:sz w:val="24"/>
          <w:szCs w:val="24"/>
        </w:rPr>
        <w:t xml:space="preserve"> must have equal probability. </w:t>
      </w:r>
      <w:r>
        <w:rPr>
          <w:rFonts w:asciiTheme="majorBidi" w:hAnsiTheme="majorBidi" w:cstheme="majorBidi"/>
          <w:sz w:val="24"/>
          <w:szCs w:val="24"/>
        </w:rPr>
        <w:t>In other words, a</w:t>
      </w:r>
      <w:r w:rsidRPr="00DE5B68">
        <w:rPr>
          <w:rFonts w:asciiTheme="majorBidi" w:hAnsiTheme="majorBidi" w:cstheme="majorBidi"/>
          <w:sz w:val="24"/>
          <w:szCs w:val="24"/>
        </w:rPr>
        <w:t xml:space="preserve"> Latin hypercube is a hypercube in which exactly </w:t>
      </w:r>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Pr>
          <w:rFonts w:asciiTheme="majorBidi" w:hAnsiTheme="majorBidi" w:cstheme="majorBidi"/>
          <w:sz w:val="24"/>
          <w:szCs w:val="24"/>
        </w:rPr>
        <w:t xml:space="preserve"> variables</w:t>
      </w:r>
      <w:r w:rsidRPr="00DE5B68">
        <w:rPr>
          <w:rFonts w:asciiTheme="majorBidi" w:hAnsiTheme="majorBidi" w:cstheme="majorBidi"/>
          <w:sz w:val="24"/>
          <w:szCs w:val="24"/>
        </w:rPr>
        <w:t xml:space="preserve"> cells are “occupied” and such that no two occupied cells share a bin in any variable.</w:t>
      </w:r>
      <w:r>
        <w:rPr>
          <w:rFonts w:asciiTheme="majorBidi" w:hAnsiTheme="majorBidi" w:cstheme="majorBidi"/>
          <w:sz w:val="24"/>
          <w:szCs w:val="24"/>
        </w:rPr>
        <w:t xml:space="preserve"> </w:t>
      </w:r>
      <w:r w:rsidRPr="00407785">
        <w:rPr>
          <w:rFonts w:asciiTheme="majorBidi" w:hAnsiTheme="majorBidi" w:cstheme="majorBidi"/>
          <w:sz w:val="24"/>
          <w:szCs w:val="24"/>
        </w:rPr>
        <w:t>If an input parameter distribution is known then samples are determined by dividing the area under the PDF into portions of equal area, which in fact represent equal probabilities of occurrence.</w:t>
      </w:r>
      <w:r>
        <w:rPr>
          <w:rFonts w:asciiTheme="majorBidi" w:hAnsiTheme="majorBidi" w:cstheme="majorBidi"/>
          <w:sz w:val="24"/>
          <w:szCs w:val="24"/>
        </w:rPr>
        <w:t xml:space="preserve"> The fowling section describes the adopted LHS algorithm in this study.</w:t>
      </w:r>
    </w:p>
    <w:p w14:paraId="0C49B305" w14:textId="77777777" w:rsidR="0076213D" w:rsidRPr="00407785" w:rsidRDefault="0076213D" w:rsidP="00463BBF">
      <w:pPr>
        <w:spacing w:after="0" w:line="240" w:lineRule="auto"/>
        <w:jc w:val="both"/>
        <w:rPr>
          <w:rFonts w:asciiTheme="majorBidi" w:hAnsiTheme="majorBidi" w:cstheme="majorBidi"/>
          <w:sz w:val="24"/>
          <w:szCs w:val="24"/>
        </w:rPr>
      </w:pPr>
    </w:p>
    <w:p w14:paraId="3F98AE09" w14:textId="02658AA1" w:rsidR="00463BBF" w:rsidRDefault="00463BBF" w:rsidP="00463BBF">
      <w:pPr>
        <w:spacing w:after="0" w:line="240" w:lineRule="auto"/>
        <w:jc w:val="both"/>
        <w:rPr>
          <w:rFonts w:asciiTheme="majorBidi" w:hAnsiTheme="majorBidi" w:cstheme="majorBidi"/>
          <w:sz w:val="24"/>
          <w:szCs w:val="24"/>
        </w:rPr>
      </w:pPr>
      <w:r w:rsidRPr="00430E9C">
        <w:rPr>
          <w:rFonts w:asciiTheme="majorBidi" w:hAnsiTheme="majorBidi" w:cstheme="majorBidi"/>
          <w:sz w:val="24"/>
          <w:szCs w:val="24"/>
        </w:rPr>
        <w:t xml:space="preserve">The </w:t>
      </w:r>
      <w:r>
        <w:rPr>
          <w:rFonts w:asciiTheme="majorBidi" w:hAnsiTheme="majorBidi" w:cstheme="majorBidi"/>
          <w:sz w:val="24"/>
          <w:szCs w:val="24"/>
        </w:rPr>
        <w:t>MC</w:t>
      </w:r>
      <w:r w:rsidRPr="00430E9C">
        <w:rPr>
          <w:rFonts w:asciiTheme="majorBidi" w:hAnsiTheme="majorBidi" w:cstheme="majorBidi"/>
          <w:sz w:val="24"/>
          <w:szCs w:val="24"/>
        </w:rPr>
        <w:t xml:space="preserve"> programme used here </w:t>
      </w:r>
      <w:r>
        <w:rPr>
          <w:rFonts w:asciiTheme="majorBidi" w:hAnsiTheme="majorBidi" w:cstheme="majorBidi"/>
          <w:sz w:val="24"/>
          <w:szCs w:val="24"/>
        </w:rPr>
        <w:t>is</w:t>
      </w:r>
      <w:r w:rsidRPr="00430E9C">
        <w:rPr>
          <w:rFonts w:asciiTheme="majorBidi" w:hAnsiTheme="majorBidi" w:cstheme="majorBidi"/>
          <w:sz w:val="24"/>
          <w:szCs w:val="24"/>
        </w:rPr>
        <w:t xml:space="preserve"> written in</w:t>
      </w:r>
      <w:r>
        <w:rPr>
          <w:rFonts w:asciiTheme="majorBidi" w:hAnsiTheme="majorBidi" w:cstheme="majorBidi"/>
          <w:sz w:val="24"/>
          <w:szCs w:val="24"/>
        </w:rPr>
        <w:t xml:space="preserve"> Visual Basic and MATLAB, where an LHS</w:t>
      </w:r>
      <w:r w:rsidRPr="00F117E4">
        <w:rPr>
          <w:rFonts w:asciiTheme="majorBidi" w:hAnsiTheme="majorBidi" w:cstheme="majorBidi"/>
          <w:sz w:val="24"/>
          <w:szCs w:val="24"/>
        </w:rPr>
        <w:t xml:space="preserve"> algorithm is </w:t>
      </w:r>
      <w:r>
        <w:rPr>
          <w:rFonts w:asciiTheme="majorBidi" w:hAnsiTheme="majorBidi" w:cstheme="majorBidi"/>
          <w:sz w:val="24"/>
          <w:szCs w:val="24"/>
        </w:rPr>
        <w:t xml:space="preserve">applied. </w:t>
      </w:r>
      <w:r w:rsidRPr="00AA5905">
        <w:rPr>
          <w:rFonts w:asciiTheme="majorBidi" w:hAnsiTheme="majorBidi" w:cstheme="majorBidi"/>
          <w:sz w:val="24"/>
          <w:szCs w:val="24"/>
        </w:rPr>
        <w:fldChar w:fldCharType="begin"/>
      </w:r>
      <w:r w:rsidRPr="00AA5905">
        <w:rPr>
          <w:rFonts w:asciiTheme="majorBidi" w:hAnsiTheme="majorBidi" w:cstheme="majorBidi"/>
          <w:sz w:val="24"/>
          <w:szCs w:val="24"/>
        </w:rPr>
        <w:instrText xml:space="preserve"> REF _Ref51417818 \h </w:instrText>
      </w:r>
      <w:r w:rsidR="0076213D" w:rsidRPr="00C20487">
        <w:rPr>
          <w:rFonts w:asciiTheme="majorBidi" w:hAnsiTheme="majorBidi" w:cstheme="majorBidi"/>
          <w:b/>
          <w:bCs/>
          <w:sz w:val="24"/>
          <w:szCs w:val="24"/>
        </w:rPr>
        <w:instrText xml:space="preserve"> \* MERGEFORMAT </w:instrText>
      </w:r>
      <w:r w:rsidRPr="00AA5905">
        <w:rPr>
          <w:rFonts w:asciiTheme="majorBidi" w:hAnsiTheme="majorBidi" w:cstheme="majorBidi"/>
          <w:sz w:val="24"/>
          <w:szCs w:val="24"/>
        </w:rPr>
      </w:r>
      <w:r w:rsidRPr="00AA5905">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2</w:t>
      </w:r>
      <w:r w:rsidRPr="00AA5905">
        <w:rPr>
          <w:rFonts w:asciiTheme="majorBidi" w:hAnsiTheme="majorBidi" w:cstheme="majorBidi"/>
          <w:sz w:val="24"/>
          <w:szCs w:val="24"/>
        </w:rPr>
        <w:fldChar w:fldCharType="end"/>
      </w:r>
      <w:r>
        <w:rPr>
          <w:rFonts w:asciiTheme="majorBidi" w:hAnsiTheme="majorBidi" w:cstheme="majorBidi"/>
          <w:sz w:val="24"/>
          <w:szCs w:val="24"/>
        </w:rPr>
        <w:t xml:space="preserve"> illustrates a f</w:t>
      </w:r>
      <w:r w:rsidRPr="002310E8">
        <w:rPr>
          <w:rFonts w:asciiTheme="majorBidi" w:hAnsiTheme="majorBidi" w:cstheme="majorBidi"/>
          <w:sz w:val="24"/>
          <w:szCs w:val="24"/>
        </w:rPr>
        <w:t xml:space="preserve">lowchart representation of the </w:t>
      </w:r>
      <w:r>
        <w:rPr>
          <w:rFonts w:asciiTheme="majorBidi" w:hAnsiTheme="majorBidi" w:cstheme="majorBidi"/>
          <w:sz w:val="24"/>
          <w:szCs w:val="24"/>
        </w:rPr>
        <w:t>MC</w:t>
      </w:r>
      <w:r w:rsidRPr="002310E8">
        <w:rPr>
          <w:rFonts w:asciiTheme="majorBidi" w:hAnsiTheme="majorBidi" w:cstheme="majorBidi"/>
          <w:sz w:val="24"/>
          <w:szCs w:val="24"/>
        </w:rPr>
        <w:t xml:space="preserve"> probabilistic assessment</w:t>
      </w:r>
      <w:r>
        <w:rPr>
          <w:rFonts w:asciiTheme="majorBidi" w:hAnsiTheme="majorBidi" w:cstheme="majorBidi"/>
          <w:sz w:val="24"/>
          <w:szCs w:val="24"/>
        </w:rPr>
        <w:t>.</w:t>
      </w:r>
    </w:p>
    <w:p w14:paraId="5F5954E0" w14:textId="77777777" w:rsidR="00463BBF" w:rsidRDefault="00463BBF" w:rsidP="00463BBF">
      <w:pPr>
        <w:spacing w:after="0" w:line="240" w:lineRule="auto"/>
        <w:rPr>
          <w:rFonts w:asciiTheme="majorBidi" w:hAnsiTheme="majorBidi" w:cstheme="majorBidi"/>
          <w:sz w:val="24"/>
          <w:szCs w:val="24"/>
        </w:rPr>
      </w:pPr>
    </w:p>
    <w:p w14:paraId="04D342D0" w14:textId="290D5599" w:rsidR="00463BBF" w:rsidRDefault="00463BBF" w:rsidP="00463BBF">
      <w:pPr>
        <w:keepNext/>
        <w:spacing w:after="0" w:line="240" w:lineRule="auto"/>
        <w:jc w:val="center"/>
      </w:pPr>
      <w:r w:rsidRPr="0073090F">
        <w:rPr>
          <w:rFonts w:asciiTheme="majorBidi" w:hAnsiTheme="majorBidi" w:cstheme="majorBidi"/>
          <w:noProof/>
        </w:rPr>
        <w:lastRenderedPageBreak/>
        <w:drawing>
          <wp:inline distT="0" distB="0" distL="0" distR="0" wp14:anchorId="7C0D4DAC" wp14:editId="4DD0FC4C">
            <wp:extent cx="7882677" cy="4852764"/>
            <wp:effectExtent l="0" t="9207"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921495" cy="4876661"/>
                    </a:xfrm>
                    <a:prstGeom prst="rect">
                      <a:avLst/>
                    </a:prstGeom>
                  </pic:spPr>
                </pic:pic>
              </a:graphicData>
            </a:graphic>
          </wp:inline>
        </w:drawing>
      </w:r>
    </w:p>
    <w:p w14:paraId="51FD7DE3" w14:textId="67382CD9" w:rsidR="00463BBF" w:rsidRPr="0007437B" w:rsidRDefault="00463BBF" w:rsidP="0007437B">
      <w:pPr>
        <w:spacing w:after="0" w:line="240" w:lineRule="auto"/>
        <w:jc w:val="center"/>
        <w:rPr>
          <w:rFonts w:asciiTheme="majorBidi" w:hAnsiTheme="majorBidi" w:cstheme="majorBidi"/>
          <w:b/>
          <w:bCs/>
          <w:sz w:val="24"/>
          <w:szCs w:val="24"/>
        </w:rPr>
      </w:pPr>
      <w:bookmarkStart w:id="11" w:name="_Ref51417818"/>
      <w:r w:rsidRPr="002310E8">
        <w:rPr>
          <w:rFonts w:asciiTheme="majorBidi" w:hAnsiTheme="majorBidi" w:cstheme="majorBidi"/>
          <w:b/>
          <w:bCs/>
          <w:sz w:val="24"/>
          <w:szCs w:val="24"/>
        </w:rPr>
        <w:t xml:space="preserve">Figure </w:t>
      </w:r>
      <w:r w:rsidRPr="002310E8">
        <w:rPr>
          <w:rFonts w:asciiTheme="majorBidi" w:hAnsiTheme="majorBidi" w:cstheme="majorBidi"/>
          <w:b/>
          <w:bCs/>
          <w:sz w:val="24"/>
          <w:szCs w:val="24"/>
        </w:rPr>
        <w:fldChar w:fldCharType="begin"/>
      </w:r>
      <w:r w:rsidRPr="002310E8">
        <w:rPr>
          <w:rFonts w:asciiTheme="majorBidi" w:hAnsiTheme="majorBidi" w:cstheme="majorBidi"/>
          <w:b/>
          <w:bCs/>
          <w:sz w:val="24"/>
          <w:szCs w:val="24"/>
        </w:rPr>
        <w:instrText xml:space="preserve"> SEQ Figure \* ARABIC </w:instrText>
      </w:r>
      <w:r w:rsidRPr="002310E8">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2</w:t>
      </w:r>
      <w:r w:rsidRPr="002310E8">
        <w:rPr>
          <w:rFonts w:asciiTheme="majorBidi" w:hAnsiTheme="majorBidi" w:cstheme="majorBidi"/>
          <w:b/>
          <w:bCs/>
          <w:sz w:val="24"/>
          <w:szCs w:val="24"/>
        </w:rPr>
        <w:fldChar w:fldCharType="end"/>
      </w:r>
      <w:bookmarkEnd w:id="11"/>
      <w:r>
        <w:rPr>
          <w:rFonts w:asciiTheme="majorBidi" w:hAnsiTheme="majorBidi" w:cstheme="majorBidi"/>
          <w:b/>
          <w:bCs/>
          <w:sz w:val="24"/>
          <w:szCs w:val="24"/>
        </w:rPr>
        <w:t xml:space="preserve">. </w:t>
      </w:r>
      <w:r w:rsidRPr="0073090F">
        <w:rPr>
          <w:rFonts w:asciiTheme="majorBidi" w:hAnsiTheme="majorBidi" w:cstheme="majorBidi"/>
          <w:b/>
          <w:bCs/>
          <w:sz w:val="24"/>
          <w:szCs w:val="24"/>
        </w:rPr>
        <w:t xml:space="preserve">Flowchart representation of the </w:t>
      </w:r>
      <w:r>
        <w:rPr>
          <w:rFonts w:asciiTheme="majorBidi" w:hAnsiTheme="majorBidi" w:cstheme="majorBidi"/>
          <w:b/>
          <w:bCs/>
          <w:sz w:val="24"/>
          <w:szCs w:val="24"/>
        </w:rPr>
        <w:t xml:space="preserve">MC </w:t>
      </w:r>
      <w:r w:rsidRPr="0073090F">
        <w:rPr>
          <w:rFonts w:asciiTheme="majorBidi" w:hAnsiTheme="majorBidi" w:cstheme="majorBidi"/>
          <w:b/>
          <w:bCs/>
          <w:sz w:val="24"/>
          <w:szCs w:val="24"/>
        </w:rPr>
        <w:t>probabilistic assessment</w:t>
      </w:r>
      <w:r>
        <w:rPr>
          <w:rFonts w:asciiTheme="majorBidi" w:hAnsiTheme="majorBidi" w:cstheme="majorBidi"/>
          <w:b/>
          <w:bCs/>
          <w:sz w:val="24"/>
          <w:szCs w:val="24"/>
        </w:rPr>
        <w:t>.</w:t>
      </w:r>
    </w:p>
    <w:p w14:paraId="5F421161" w14:textId="6233B883" w:rsidR="00463BBF" w:rsidRPr="00E515EB" w:rsidRDefault="00463BBF" w:rsidP="00463BBF">
      <w:pPr>
        <w:pStyle w:val="ListParagraph"/>
        <w:numPr>
          <w:ilvl w:val="1"/>
          <w:numId w:val="2"/>
        </w:numPr>
        <w:spacing w:after="0" w:line="240" w:lineRule="auto"/>
        <w:rPr>
          <w:rFonts w:asciiTheme="majorBidi" w:eastAsia="Times New Roman" w:hAnsiTheme="majorBidi" w:cstheme="majorBidi"/>
          <w:b/>
          <w:bCs/>
          <w:color w:val="201F1E"/>
          <w:sz w:val="24"/>
          <w:szCs w:val="24"/>
          <w:shd w:val="clear" w:color="auto" w:fill="FFFFFF"/>
        </w:rPr>
      </w:pPr>
      <w:r>
        <w:rPr>
          <w:rFonts w:asciiTheme="majorBidi" w:eastAsia="Times New Roman" w:hAnsiTheme="majorBidi" w:cstheme="majorBidi"/>
          <w:b/>
          <w:bCs/>
          <w:color w:val="201F1E"/>
          <w:sz w:val="24"/>
          <w:szCs w:val="24"/>
          <w:shd w:val="clear" w:color="auto" w:fill="FFFFFF"/>
        </w:rPr>
        <w:lastRenderedPageBreak/>
        <w:t xml:space="preserve">The </w:t>
      </w:r>
      <w:r w:rsidRPr="00E515EB">
        <w:rPr>
          <w:rFonts w:asciiTheme="majorBidi" w:eastAsia="Times New Roman" w:hAnsiTheme="majorBidi" w:cstheme="majorBidi"/>
          <w:b/>
          <w:bCs/>
          <w:color w:val="201F1E"/>
          <w:sz w:val="24"/>
          <w:szCs w:val="24"/>
          <w:shd w:val="clear" w:color="auto" w:fill="FFFFFF"/>
        </w:rPr>
        <w:t xml:space="preserve">Latin-Hypercube Sampling </w:t>
      </w:r>
      <w:r w:rsidR="00CE6CD3">
        <w:rPr>
          <w:rFonts w:asciiTheme="majorBidi" w:eastAsia="Times New Roman" w:hAnsiTheme="majorBidi" w:cstheme="majorBidi"/>
          <w:b/>
          <w:bCs/>
          <w:color w:val="201F1E"/>
          <w:sz w:val="24"/>
          <w:szCs w:val="24"/>
          <w:shd w:val="clear" w:color="auto" w:fill="FFFFFF"/>
        </w:rPr>
        <w:t>A</w:t>
      </w:r>
      <w:r w:rsidRPr="00E515EB">
        <w:rPr>
          <w:rFonts w:asciiTheme="majorBidi" w:eastAsia="Times New Roman" w:hAnsiTheme="majorBidi" w:cstheme="majorBidi"/>
          <w:b/>
          <w:bCs/>
          <w:color w:val="201F1E"/>
          <w:sz w:val="24"/>
          <w:szCs w:val="24"/>
          <w:shd w:val="clear" w:color="auto" w:fill="FFFFFF"/>
        </w:rPr>
        <w:t>lgorithm</w:t>
      </w:r>
    </w:p>
    <w:p w14:paraId="04A19268" w14:textId="77777777" w:rsidR="00463BBF" w:rsidRDefault="00463BBF" w:rsidP="00463BBF">
      <w:pPr>
        <w:spacing w:after="0" w:line="240" w:lineRule="auto"/>
        <w:rPr>
          <w:rFonts w:asciiTheme="majorBidi" w:hAnsiTheme="majorBidi" w:cstheme="majorBidi"/>
          <w:sz w:val="24"/>
          <w:szCs w:val="24"/>
        </w:rPr>
      </w:pPr>
    </w:p>
    <w:p w14:paraId="457A4864" w14:textId="77777777" w:rsidR="00463BBF" w:rsidRDefault="00463BBF" w:rsidP="00463BBF">
      <w:pPr>
        <w:spacing w:after="0" w:line="240" w:lineRule="auto"/>
        <w:jc w:val="both"/>
        <w:rPr>
          <w:rFonts w:asciiTheme="majorBidi" w:hAnsiTheme="majorBidi" w:cstheme="majorBidi"/>
          <w:sz w:val="24"/>
          <w:szCs w:val="24"/>
        </w:rPr>
      </w:pPr>
      <w:r w:rsidRPr="00DE5B68">
        <w:rPr>
          <w:rFonts w:asciiTheme="majorBidi" w:hAnsiTheme="majorBidi" w:cstheme="majorBidi"/>
          <w:sz w:val="24"/>
          <w:szCs w:val="24"/>
        </w:rPr>
        <w:t xml:space="preserve">This section gives sufficient details of the Latin hypercube algorithm </w:t>
      </w:r>
      <w:bookmarkStart w:id="12" w:name="_Toc377364721"/>
      <w:r w:rsidRPr="00C420B9">
        <w:rPr>
          <w:rFonts w:asciiTheme="majorBidi" w:hAnsiTheme="majorBidi" w:cstheme="majorBidi"/>
          <w:sz w:val="24"/>
          <w:szCs w:val="24"/>
        </w:rPr>
        <w:t>in terms of normally distributed variables. This does not prejudice its generality</w:t>
      </w:r>
      <w:r>
        <w:rPr>
          <w:rFonts w:asciiTheme="majorBidi" w:hAnsiTheme="majorBidi" w:cstheme="majorBidi"/>
          <w:sz w:val="24"/>
          <w:szCs w:val="24"/>
        </w:rPr>
        <w:t xml:space="preserve"> </w:t>
      </w:r>
      <w:r w:rsidRPr="00C420B9">
        <w:rPr>
          <w:rFonts w:asciiTheme="majorBidi" w:hAnsiTheme="majorBidi" w:cstheme="majorBidi"/>
          <w:sz w:val="24"/>
          <w:szCs w:val="24"/>
        </w:rPr>
        <w:t>since log-normal distributions are coded as normal distributions of the log-variable.</w:t>
      </w:r>
      <w:bookmarkEnd w:id="12"/>
      <w:r>
        <w:rPr>
          <w:rFonts w:asciiTheme="majorBidi" w:hAnsiTheme="majorBidi" w:cstheme="majorBidi"/>
          <w:sz w:val="24"/>
          <w:szCs w:val="24"/>
        </w:rPr>
        <w:t xml:space="preserve"> </w:t>
      </w:r>
      <w:r w:rsidRPr="00DE5B68">
        <w:rPr>
          <w:rFonts w:asciiTheme="majorBidi" w:hAnsiTheme="majorBidi" w:cstheme="majorBidi"/>
          <w:sz w:val="24"/>
          <w:szCs w:val="24"/>
        </w:rPr>
        <w:t>The algorithm is formulated here in terms of dimensionless, normalised error parameters,</w:t>
      </w:r>
      <m:oMath>
        <m:r>
          <m:rPr>
            <m:sty m:val="p"/>
          </m:rPr>
          <w:rPr>
            <w:rFonts w:ascii="Cambria Math" w:hAnsi="Cambria Math" w:cstheme="majorBidi"/>
            <w:sz w:val="24"/>
            <w:szCs w:val="24"/>
          </w:rPr>
          <m:t xml:space="preserve"> </m:t>
        </m:r>
        <m:sSub>
          <m:sSubPr>
            <m:ctrlPr>
              <w:rPr>
                <w:rFonts w:ascii="Cambria Math" w:hAnsi="Cambria Math" w:cstheme="majorBidi"/>
                <w:sz w:val="24"/>
                <w:szCs w:val="24"/>
              </w:rPr>
            </m:ctrlPr>
          </m:sSubPr>
          <m:e>
            <m:r>
              <w:rPr>
                <w:rFonts w:ascii="Cambria Math" w:hAnsi="Cambria Math" w:cstheme="majorBidi"/>
                <w:sz w:val="24"/>
                <w:szCs w:val="24"/>
              </w:rPr>
              <m:t>z</m:t>
            </m:r>
          </m:e>
          <m:sub>
            <m:r>
              <w:rPr>
                <w:rFonts w:ascii="Cambria Math" w:hAnsi="Cambria Math" w:cstheme="majorBidi"/>
                <w:sz w:val="24"/>
                <w:szCs w:val="24"/>
              </w:rPr>
              <m:t>i</m:t>
            </m:r>
          </m:sub>
        </m:sSub>
      </m:oMath>
      <w:r w:rsidRPr="00DE5B68">
        <w:rPr>
          <w:rFonts w:asciiTheme="majorBidi" w:hAnsiTheme="majorBidi" w:cstheme="majorBidi"/>
          <w:sz w:val="24"/>
          <w:szCs w:val="24"/>
        </w:rPr>
        <w:t>. These are the errors in the physical parameters (e.g., temperature, yield stress, etc.) divided by their standard deviation.</w:t>
      </w:r>
      <w:r>
        <w:rPr>
          <w:rFonts w:asciiTheme="majorBidi" w:hAnsiTheme="majorBidi" w:cstheme="majorBidi"/>
          <w:sz w:val="24"/>
          <w:szCs w:val="24"/>
        </w:rPr>
        <w:t xml:space="preserve"> </w:t>
      </w:r>
      <w:r w:rsidRPr="00DE5B68">
        <w:rPr>
          <w:rFonts w:asciiTheme="majorBidi" w:hAnsiTheme="majorBidi" w:cstheme="majorBidi"/>
          <w:sz w:val="24"/>
          <w:szCs w:val="24"/>
        </w:rPr>
        <w:t>Hence</w:t>
      </w:r>
      <w:r>
        <w:rPr>
          <w:rFonts w:asciiTheme="majorBidi" w:hAnsiTheme="majorBidi" w:cstheme="majorBidi"/>
          <w:sz w:val="24"/>
          <w:szCs w:val="24"/>
        </w:rPr>
        <w:t>,</w:t>
      </w:r>
      <w:r w:rsidRPr="00DE5B68">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z</m:t>
            </m:r>
          </m:e>
          <m:sub>
            <m:r>
              <w:rPr>
                <w:rFonts w:ascii="Cambria Math" w:hAnsi="Cambria Math" w:cstheme="majorBidi"/>
                <w:sz w:val="24"/>
                <w:szCs w:val="24"/>
              </w:rPr>
              <m:t>i</m:t>
            </m:r>
          </m:sub>
        </m:sSub>
      </m:oMath>
      <w:r w:rsidRPr="00DE5B68">
        <w:rPr>
          <w:rFonts w:asciiTheme="majorBidi" w:hAnsiTheme="majorBidi" w:cstheme="majorBidi"/>
          <w:sz w:val="24"/>
          <w:szCs w:val="24"/>
        </w:rPr>
        <w:t xml:space="preserve"> is the number of standard deviations by which the quantity deviates from its mean (greater than the mean when </w:t>
      </w:r>
      <m:oMath>
        <m:sSub>
          <m:sSubPr>
            <m:ctrlPr>
              <w:rPr>
                <w:rFonts w:ascii="Cambria Math" w:hAnsi="Cambria Math" w:cstheme="majorBidi"/>
                <w:sz w:val="24"/>
                <w:szCs w:val="24"/>
              </w:rPr>
            </m:ctrlPr>
          </m:sSubPr>
          <m:e>
            <m:r>
              <w:rPr>
                <w:rFonts w:ascii="Cambria Math" w:hAnsi="Cambria Math" w:cstheme="majorBidi"/>
                <w:sz w:val="24"/>
                <w:szCs w:val="24"/>
              </w:rPr>
              <m:t>z</m:t>
            </m:r>
          </m:e>
          <m:sub>
            <m:r>
              <w:rPr>
                <w:rFonts w:ascii="Cambria Math" w:hAnsi="Cambria Math" w:cstheme="majorBidi"/>
                <w:sz w:val="24"/>
                <w:szCs w:val="24"/>
              </w:rPr>
              <m:t>i</m:t>
            </m:r>
          </m:sub>
        </m:sSub>
      </m:oMath>
      <w:r w:rsidRPr="00DE5B68">
        <w:rPr>
          <w:rFonts w:asciiTheme="majorBidi" w:hAnsiTheme="majorBidi" w:cstheme="majorBidi"/>
          <w:sz w:val="24"/>
          <w:szCs w:val="24"/>
        </w:rPr>
        <w:t xml:space="preserve"> is positive). Hence the relevant normal </w:t>
      </w:r>
      <w:r>
        <w:rPr>
          <w:rFonts w:asciiTheme="majorBidi" w:hAnsiTheme="majorBidi" w:cstheme="majorBidi"/>
          <w:sz w:val="24"/>
          <w:szCs w:val="24"/>
        </w:rPr>
        <w:t>PDF</w:t>
      </w:r>
      <w:r w:rsidRPr="00DE5B68">
        <w:rPr>
          <w:rFonts w:asciiTheme="majorBidi" w:hAnsiTheme="majorBidi" w:cstheme="majorBidi"/>
          <w:sz w:val="24"/>
          <w:szCs w:val="24"/>
        </w:rPr>
        <w:t xml:space="preserve"> becomes the standard normal distribution (i.e., with zero mean and unit variance),</w:t>
      </w:r>
    </w:p>
    <w:p w14:paraId="7F380F66" w14:textId="77777777" w:rsidR="00463BBF" w:rsidRPr="00DE5B68" w:rsidRDefault="00463BBF" w:rsidP="00463BBF">
      <w:pPr>
        <w:spacing w:after="0" w:line="240" w:lineRule="auto"/>
        <w:jc w:val="both"/>
        <w:rPr>
          <w:rFonts w:asciiTheme="majorBidi" w:hAnsiTheme="majorBidi" w:cstheme="majorBidi"/>
          <w:sz w:val="24"/>
          <w:szCs w:val="24"/>
        </w:rPr>
      </w:pPr>
    </w:p>
    <w:p w14:paraId="24B3AB8D" w14:textId="328E966B" w:rsidR="00463BBF" w:rsidRPr="00C26AEA" w:rsidRDefault="00463BBF" w:rsidP="00463BBF">
      <w:pPr>
        <w:spacing w:after="0" w:line="240" w:lineRule="auto"/>
        <w:jc w:val="both"/>
        <w:rPr>
          <w:rFonts w:asciiTheme="majorBidi" w:hAnsiTheme="majorBidi" w:cstheme="majorBidi"/>
          <w:sz w:val="24"/>
          <w:szCs w:val="24"/>
        </w:rPr>
      </w:pPr>
      <w:r w:rsidRPr="00DE5B68">
        <w:rPr>
          <w:rFonts w:asciiTheme="majorBidi" w:hAnsiTheme="majorBidi" w:cstheme="majorBidi"/>
          <w:sz w:val="24"/>
          <w:szCs w:val="24"/>
        </w:rPr>
        <w:tab/>
      </w:r>
      <w:r w:rsidRPr="00DE5B68">
        <w:rPr>
          <w:rFonts w:asciiTheme="majorBidi" w:hAnsiTheme="majorBidi" w:cstheme="majorBidi"/>
          <w:sz w:val="24"/>
          <w:szCs w:val="24"/>
        </w:rPr>
        <w:tab/>
      </w:r>
      <w:r w:rsidRPr="00DE5B68">
        <w:rPr>
          <w:rFonts w:asciiTheme="majorBidi" w:hAnsiTheme="majorBidi" w:cstheme="majorBidi"/>
          <w:sz w:val="24"/>
          <w:szCs w:val="24"/>
        </w:rPr>
        <w:tab/>
      </w:r>
      <w:r w:rsidRPr="00DE5B68">
        <w:rPr>
          <w:rFonts w:asciiTheme="majorBidi" w:hAnsiTheme="majorBidi" w:cstheme="majorBidi"/>
          <w:sz w:val="24"/>
          <w:szCs w:val="24"/>
        </w:rPr>
        <w:tab/>
      </w:r>
      <m:oMath>
        <m:r>
          <w:rPr>
            <w:rFonts w:ascii="Cambria Math" w:hAnsiTheme="majorBidi" w:cstheme="majorBidi"/>
            <w:sz w:val="24"/>
            <w:szCs w:val="24"/>
          </w:rPr>
          <m:t>P</m:t>
        </m:r>
        <m:d>
          <m:dPr>
            <m:ctrlPr>
              <w:rPr>
                <w:rFonts w:ascii="Cambria Math" w:hAnsiTheme="majorBidi" w:cstheme="majorBidi"/>
                <w:sz w:val="24"/>
                <w:szCs w:val="24"/>
              </w:rPr>
            </m:ctrlPr>
          </m:dPr>
          <m:e>
            <m:r>
              <w:rPr>
                <w:rFonts w:ascii="Cambria Math" w:hAnsiTheme="majorBidi" w:cstheme="majorBidi"/>
                <w:sz w:val="24"/>
                <w:szCs w:val="24"/>
              </w:rPr>
              <m:t>z</m:t>
            </m:r>
          </m:e>
        </m:d>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1</m:t>
            </m:r>
          </m:num>
          <m:den>
            <m:rad>
              <m:radPr>
                <m:degHide m:val="1"/>
                <m:ctrlPr>
                  <w:rPr>
                    <w:rFonts w:ascii="Cambria Math" w:hAnsiTheme="majorBidi" w:cstheme="majorBidi"/>
                    <w:sz w:val="24"/>
                    <w:szCs w:val="24"/>
                  </w:rPr>
                </m:ctrlPr>
              </m:radPr>
              <m:deg/>
              <m:e>
                <m:r>
                  <m:rPr>
                    <m:sty m:val="p"/>
                  </m:rPr>
                  <w:rPr>
                    <w:rFonts w:ascii="Cambria Math" w:hAnsiTheme="majorBidi" w:cstheme="majorBidi"/>
                    <w:sz w:val="24"/>
                    <w:szCs w:val="24"/>
                  </w:rPr>
                  <m:t>2</m:t>
                </m:r>
                <m:r>
                  <w:rPr>
                    <w:rFonts w:ascii="Cambria Math" w:hAnsiTheme="majorBidi" w:cstheme="majorBidi"/>
                    <w:sz w:val="24"/>
                    <w:szCs w:val="24"/>
                  </w:rPr>
                  <m:t>π</m:t>
                </m:r>
              </m:e>
            </m:rad>
            <m:ctrlPr>
              <w:rPr>
                <w:rFonts w:ascii="Cambria Math" w:hAnsi="Cambria Math" w:cstheme="majorBidi"/>
                <w:sz w:val="24"/>
                <w:szCs w:val="24"/>
              </w:rPr>
            </m:ctrlPr>
          </m:den>
        </m:f>
        <m:func>
          <m:funcPr>
            <m:ctrlPr>
              <w:rPr>
                <w:rFonts w:ascii="Cambria Math" w:hAnsiTheme="majorBidi" w:cstheme="majorBidi"/>
                <w:sz w:val="24"/>
                <w:szCs w:val="24"/>
              </w:rPr>
            </m:ctrlPr>
          </m:funcPr>
          <m:fName>
            <m:r>
              <w:rPr>
                <w:rFonts w:ascii="Cambria Math" w:hAnsiTheme="majorBidi" w:cstheme="majorBidi"/>
                <w:sz w:val="24"/>
                <w:szCs w:val="24"/>
              </w:rPr>
              <m:t>exp</m:t>
            </m:r>
          </m:fName>
          <m:e>
            <m:d>
              <m:dPr>
                <m:begChr m:val="{"/>
                <m:endChr m:val="}"/>
                <m:ctrlPr>
                  <w:rPr>
                    <w:rFonts w:ascii="Cambria Math" w:hAnsi="Cambria Math" w:cstheme="majorBidi"/>
                    <w:sz w:val="24"/>
                    <w:szCs w:val="24"/>
                  </w:rPr>
                </m:ctrlPr>
              </m:dPr>
              <m:e>
                <m:r>
                  <m:rPr>
                    <m:sty m:val="p"/>
                  </m:rPr>
                  <w:rPr>
                    <w:rFonts w:ascii="Cambria Math" w:hAnsiTheme="majorBidi" w:cstheme="majorBidi"/>
                    <w:sz w:val="24"/>
                    <w:szCs w:val="24"/>
                  </w:rPr>
                  <m:t>-</m:t>
                </m:r>
                <m:f>
                  <m:fPr>
                    <m:ctrlPr>
                      <w:rPr>
                        <w:rFonts w:ascii="Cambria Math" w:hAnsiTheme="majorBidi" w:cstheme="majorBidi"/>
                        <w:sz w:val="24"/>
                        <w:szCs w:val="24"/>
                      </w:rPr>
                    </m:ctrlPr>
                  </m:fPr>
                  <m:num>
                    <m:sSup>
                      <m:sSupPr>
                        <m:ctrlPr>
                          <w:rPr>
                            <w:rFonts w:ascii="Cambria Math" w:hAnsiTheme="majorBidi" w:cstheme="majorBidi"/>
                            <w:sz w:val="24"/>
                            <w:szCs w:val="24"/>
                          </w:rPr>
                        </m:ctrlPr>
                      </m:sSupPr>
                      <m:e>
                        <m:r>
                          <w:rPr>
                            <w:rFonts w:ascii="Cambria Math" w:hAnsiTheme="majorBidi" w:cstheme="majorBidi"/>
                            <w:sz w:val="24"/>
                            <w:szCs w:val="24"/>
                          </w:rPr>
                          <m:t>z</m:t>
                        </m:r>
                      </m:e>
                      <m:sup>
                        <m:r>
                          <m:rPr>
                            <m:sty m:val="p"/>
                          </m:rPr>
                          <w:rPr>
                            <w:rFonts w:ascii="Cambria Math" w:hAnsiTheme="majorBidi" w:cstheme="majorBidi"/>
                            <w:sz w:val="24"/>
                            <w:szCs w:val="24"/>
                          </w:rPr>
                          <m:t>2</m:t>
                        </m:r>
                      </m:sup>
                    </m:sSup>
                  </m:num>
                  <m:den>
                    <m:r>
                      <m:rPr>
                        <m:sty m:val="p"/>
                      </m:rPr>
                      <w:rPr>
                        <w:rFonts w:ascii="Cambria Math" w:hAnsiTheme="majorBidi" w:cstheme="majorBidi"/>
                        <w:sz w:val="24"/>
                        <w:szCs w:val="24"/>
                      </w:rPr>
                      <m:t>2</m:t>
                    </m:r>
                  </m:den>
                </m:f>
              </m:e>
            </m:d>
            <m:ctrlPr>
              <w:rPr>
                <w:rFonts w:ascii="Cambria Math" w:hAnsi="Cambria Math" w:cstheme="majorBidi"/>
                <w:sz w:val="24"/>
                <w:szCs w:val="24"/>
              </w:rPr>
            </m:ctrlPr>
          </m:e>
        </m:func>
      </m:oMath>
      <w:r w:rsidRPr="00DE5B68">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E11F52">
        <w:rPr>
          <w:rFonts w:asciiTheme="majorBidi" w:hAnsiTheme="majorBidi" w:cstheme="majorBidi"/>
          <w:sz w:val="24"/>
          <w:szCs w:val="24"/>
        </w:rPr>
        <w:t xml:space="preserve">          </w:t>
      </w:r>
      <w:r w:rsidRPr="00C26AEA">
        <w:rPr>
          <w:rFonts w:asciiTheme="majorBidi" w:hAnsiTheme="majorBidi" w:cstheme="majorBidi"/>
          <w:sz w:val="24"/>
          <w:szCs w:val="24"/>
        </w:rPr>
        <w:t>(1)</w:t>
      </w:r>
      <w:r w:rsidRPr="00DE5B68">
        <w:rPr>
          <w:rFonts w:asciiTheme="majorBidi" w:hAnsiTheme="majorBidi" w:cstheme="majorBidi"/>
          <w:sz w:val="24"/>
          <w:szCs w:val="24"/>
        </w:rPr>
        <w:tab/>
      </w:r>
    </w:p>
    <w:p w14:paraId="1BC8FE7E" w14:textId="77777777" w:rsidR="00463BBF" w:rsidRDefault="00463BBF" w:rsidP="00463BBF">
      <w:pPr>
        <w:spacing w:after="0" w:line="240" w:lineRule="auto"/>
        <w:jc w:val="both"/>
        <w:rPr>
          <w:rFonts w:asciiTheme="majorBidi" w:hAnsiTheme="majorBidi" w:cstheme="majorBidi"/>
          <w:sz w:val="24"/>
          <w:szCs w:val="24"/>
        </w:rPr>
      </w:pPr>
      <w:r w:rsidRPr="00DE5B68">
        <w:rPr>
          <w:rFonts w:asciiTheme="majorBidi" w:hAnsiTheme="majorBidi" w:cstheme="majorBidi"/>
          <w:sz w:val="24"/>
          <w:szCs w:val="24"/>
        </w:rPr>
        <w:t>The cumulative probability is,</w:t>
      </w:r>
    </w:p>
    <w:p w14:paraId="08D7D914" w14:textId="77777777" w:rsidR="00463BBF" w:rsidRPr="00DE5B68" w:rsidRDefault="00463BBF" w:rsidP="00463BBF">
      <w:pPr>
        <w:spacing w:after="0" w:line="240" w:lineRule="auto"/>
        <w:jc w:val="both"/>
        <w:rPr>
          <w:rFonts w:asciiTheme="majorBidi" w:hAnsiTheme="majorBidi" w:cstheme="majorBidi"/>
          <w:sz w:val="24"/>
          <w:szCs w:val="24"/>
        </w:rPr>
      </w:pPr>
    </w:p>
    <w:p w14:paraId="5BAF9BAC" w14:textId="24282134" w:rsidR="00463BBF" w:rsidRPr="00C26AEA" w:rsidRDefault="00463BBF" w:rsidP="00463BBF">
      <w:pPr>
        <w:spacing w:after="0" w:line="240" w:lineRule="auto"/>
        <w:jc w:val="both"/>
        <w:rPr>
          <w:rFonts w:asciiTheme="majorBidi" w:hAnsiTheme="majorBidi" w:cstheme="majorBidi"/>
          <w:sz w:val="24"/>
          <w:szCs w:val="24"/>
        </w:rPr>
      </w:pPr>
      <w:r w:rsidRPr="00DE5B68">
        <w:rPr>
          <w:rFonts w:asciiTheme="majorBidi" w:hAnsiTheme="majorBidi" w:cstheme="majorBidi"/>
          <w:sz w:val="24"/>
          <w:szCs w:val="24"/>
        </w:rPr>
        <w:tab/>
      </w:r>
      <w:r w:rsidRPr="00DE5B68">
        <w:rPr>
          <w:rFonts w:asciiTheme="majorBidi" w:hAnsiTheme="majorBidi" w:cstheme="majorBidi"/>
          <w:sz w:val="24"/>
          <w:szCs w:val="24"/>
        </w:rPr>
        <w:tab/>
      </w:r>
      <w:r w:rsidRPr="00DE5B68">
        <w:rPr>
          <w:rFonts w:asciiTheme="majorBidi" w:hAnsiTheme="majorBidi" w:cstheme="majorBidi"/>
          <w:sz w:val="24"/>
          <w:szCs w:val="24"/>
        </w:rPr>
        <w:tab/>
      </w:r>
      <w:r w:rsidRPr="00DE5B68">
        <w:rPr>
          <w:rFonts w:asciiTheme="majorBidi" w:hAnsiTheme="majorBidi" w:cstheme="majorBidi"/>
          <w:sz w:val="24"/>
          <w:szCs w:val="24"/>
        </w:rPr>
        <w:tab/>
      </w:r>
      <m:oMath>
        <m:sSub>
          <m:sSubPr>
            <m:ctrlPr>
              <w:rPr>
                <w:rFonts w:ascii="Cambria Math" w:hAnsiTheme="majorBidi" w:cstheme="majorBidi"/>
                <w:sz w:val="24"/>
                <w:szCs w:val="24"/>
              </w:rPr>
            </m:ctrlPr>
          </m:sSubPr>
          <m:e>
            <m:r>
              <w:rPr>
                <w:rFonts w:ascii="Cambria Math" w:hAnsiTheme="majorBidi" w:cstheme="majorBidi"/>
                <w:sz w:val="24"/>
                <w:szCs w:val="24"/>
              </w:rPr>
              <m:t>P</m:t>
            </m:r>
          </m:e>
          <m:sub>
            <m:r>
              <w:rPr>
                <w:rFonts w:ascii="Cambria Math" w:hAnsiTheme="majorBidi" w:cstheme="majorBidi"/>
                <w:sz w:val="24"/>
                <w:szCs w:val="24"/>
              </w:rPr>
              <m:t>cum</m:t>
            </m:r>
          </m:sub>
        </m:sSub>
        <m:d>
          <m:dPr>
            <m:ctrlPr>
              <w:rPr>
                <w:rFonts w:ascii="Cambria Math" w:hAnsiTheme="majorBidi" w:cstheme="majorBidi"/>
                <w:sz w:val="24"/>
                <w:szCs w:val="24"/>
              </w:rPr>
            </m:ctrlPr>
          </m:dPr>
          <m:e>
            <m:r>
              <w:rPr>
                <w:rFonts w:ascii="Cambria Math" w:hAnsiTheme="majorBidi" w:cstheme="majorBidi"/>
                <w:sz w:val="24"/>
                <w:szCs w:val="24"/>
              </w:rPr>
              <m:t>z</m:t>
            </m:r>
          </m:e>
        </m:d>
        <m:r>
          <m:rPr>
            <m:sty m:val="p"/>
          </m:rPr>
          <w:rPr>
            <w:rFonts w:ascii="Cambria Math" w:hAnsiTheme="majorBidi" w:cstheme="majorBidi"/>
            <w:sz w:val="24"/>
            <w:szCs w:val="24"/>
          </w:rPr>
          <m:t>=</m:t>
        </m:r>
        <m:nary>
          <m:naryPr>
            <m:ctrlPr>
              <w:rPr>
                <w:rFonts w:ascii="Cambria Math" w:hAnsi="Cambria Math" w:cstheme="majorBidi"/>
                <w:sz w:val="24"/>
                <w:szCs w:val="24"/>
              </w:rPr>
            </m:ctrlPr>
          </m:naryPr>
          <m:sub>
            <m:r>
              <m:rPr>
                <m:sty m:val="p"/>
              </m:rPr>
              <w:rPr>
                <w:rFonts w:ascii="Cambria Math" w:hAnsiTheme="majorBidi" w:cstheme="majorBidi"/>
                <w:sz w:val="24"/>
                <w:szCs w:val="24"/>
              </w:rPr>
              <m:t>-∞</m:t>
            </m:r>
          </m:sub>
          <m:sup>
            <m:r>
              <w:rPr>
                <w:rFonts w:ascii="Cambria Math" w:hAnsiTheme="majorBidi" w:cstheme="majorBidi"/>
                <w:sz w:val="24"/>
                <w:szCs w:val="24"/>
              </w:rPr>
              <m:t>z</m:t>
            </m:r>
            <m:ctrlPr>
              <w:rPr>
                <w:rFonts w:ascii="Cambria Math" w:hAnsiTheme="majorBidi" w:cstheme="majorBidi"/>
                <w:sz w:val="24"/>
                <w:szCs w:val="24"/>
              </w:rPr>
            </m:ctrlPr>
          </m:sup>
          <m:e>
            <m:r>
              <w:rPr>
                <w:rFonts w:ascii="Cambria Math" w:hAnsiTheme="majorBidi" w:cstheme="majorBidi"/>
                <w:sz w:val="24"/>
                <w:szCs w:val="24"/>
              </w:rPr>
              <m:t>P</m:t>
            </m:r>
            <m:d>
              <m:dPr>
                <m:ctrlPr>
                  <w:rPr>
                    <w:rFonts w:ascii="Cambria Math" w:hAnsiTheme="majorBidi" w:cstheme="majorBidi"/>
                    <w:sz w:val="24"/>
                    <w:szCs w:val="24"/>
                  </w:rPr>
                </m:ctrlPr>
              </m:dPr>
              <m:e>
                <m:r>
                  <w:rPr>
                    <w:rFonts w:ascii="Cambria Math" w:hAnsiTheme="majorBidi" w:cstheme="majorBidi"/>
                    <w:sz w:val="24"/>
                    <w:szCs w:val="24"/>
                  </w:rPr>
                  <m:t>x</m:t>
                </m:r>
              </m:e>
            </m:d>
          </m:e>
        </m:nary>
        <m:r>
          <w:rPr>
            <w:rFonts w:ascii="Cambria Math" w:hAnsiTheme="majorBidi" w:cstheme="majorBidi"/>
            <w:sz w:val="24"/>
            <w:szCs w:val="24"/>
          </w:rPr>
          <m:t>dx</m:t>
        </m:r>
      </m:oMath>
      <w:r w:rsidRPr="00DE5B68">
        <w:rPr>
          <w:rFonts w:asciiTheme="majorBidi" w:hAnsiTheme="majorBidi" w:cstheme="majorBidi"/>
          <w:sz w:val="24"/>
          <w:szCs w:val="24"/>
        </w:rPr>
        <w:tab/>
      </w:r>
      <w:r w:rsidRPr="00DE5B68">
        <w:rPr>
          <w:rFonts w:asciiTheme="majorBidi" w:hAnsiTheme="majorBidi" w:cstheme="majorBidi"/>
          <w:sz w:val="24"/>
          <w:szCs w:val="24"/>
        </w:rPr>
        <w:tab/>
      </w:r>
      <w:r w:rsidRPr="00DE5B68">
        <w:rPr>
          <w:rFonts w:asciiTheme="majorBidi" w:hAnsiTheme="majorBidi" w:cstheme="majorBidi"/>
          <w:sz w:val="24"/>
          <w:szCs w:val="24"/>
        </w:rPr>
        <w:tab/>
      </w:r>
      <w:r w:rsidRPr="00DE5B68">
        <w:rPr>
          <w:rFonts w:asciiTheme="majorBidi" w:hAnsiTheme="majorBidi" w:cstheme="majorBidi"/>
          <w:sz w:val="24"/>
          <w:szCs w:val="24"/>
        </w:rPr>
        <w:tab/>
      </w:r>
      <w:r>
        <w:rPr>
          <w:rFonts w:asciiTheme="majorBidi" w:hAnsiTheme="majorBidi" w:cstheme="majorBidi"/>
          <w:sz w:val="24"/>
          <w:szCs w:val="24"/>
        </w:rPr>
        <w:t xml:space="preserve">       </w:t>
      </w:r>
      <w:r w:rsidR="00E11F52">
        <w:rPr>
          <w:rFonts w:asciiTheme="majorBidi" w:hAnsiTheme="majorBidi" w:cstheme="majorBidi"/>
          <w:sz w:val="24"/>
          <w:szCs w:val="24"/>
        </w:rPr>
        <w:t xml:space="preserve">          </w:t>
      </w:r>
      <w:r w:rsidRPr="00C26AEA">
        <w:rPr>
          <w:rFonts w:asciiTheme="majorBidi" w:hAnsiTheme="majorBidi" w:cstheme="majorBidi"/>
          <w:sz w:val="24"/>
          <w:szCs w:val="24"/>
        </w:rPr>
        <w:t>(2)</w:t>
      </w:r>
    </w:p>
    <w:p w14:paraId="7AF3F34B" w14:textId="77777777" w:rsidR="00463BBF" w:rsidRPr="00036C4C" w:rsidRDefault="00463BBF" w:rsidP="00463BBF">
      <w:pPr>
        <w:spacing w:after="0" w:line="240" w:lineRule="auto"/>
        <w:jc w:val="both"/>
        <w:rPr>
          <w:rFonts w:asciiTheme="majorBidi" w:hAnsiTheme="majorBidi" w:cstheme="majorBidi"/>
          <w:sz w:val="24"/>
          <w:szCs w:val="24"/>
        </w:rPr>
      </w:pPr>
    </w:p>
    <w:p w14:paraId="7BC96DF7" w14:textId="77777777" w:rsidR="00463BBF" w:rsidRDefault="00463BBF" w:rsidP="00463BBF">
      <w:pPr>
        <w:spacing w:after="0" w:line="240" w:lineRule="auto"/>
        <w:jc w:val="both"/>
        <w:rPr>
          <w:rFonts w:asciiTheme="majorBidi" w:hAnsiTheme="majorBidi" w:cstheme="majorBidi"/>
          <w:sz w:val="24"/>
          <w:szCs w:val="24"/>
        </w:rPr>
      </w:pPr>
      <w:r w:rsidRPr="00DE5B68">
        <w:rPr>
          <w:rFonts w:asciiTheme="majorBidi" w:hAnsiTheme="majorBidi" w:cstheme="majorBidi"/>
          <w:sz w:val="24"/>
          <w:szCs w:val="24"/>
        </w:rPr>
        <w:t xml:space="preserve">The algorithm addresses </w:t>
      </w:r>
      <m:oMath>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v</m:t>
            </m:r>
          </m:sub>
        </m:sSub>
      </m:oMath>
      <w:r w:rsidRPr="00DE5B68">
        <w:rPr>
          <w:rFonts w:asciiTheme="majorBidi" w:hAnsiTheme="majorBidi" w:cstheme="majorBidi"/>
          <w:sz w:val="24"/>
          <w:szCs w:val="24"/>
        </w:rPr>
        <w:t xml:space="preserve"> distributed variables, </w:t>
      </w:r>
      <m:oMath>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oMath>
      <w:r w:rsidRPr="00DE5B68">
        <w:rPr>
          <w:rFonts w:asciiTheme="majorBidi" w:hAnsiTheme="majorBidi" w:cstheme="majorBidi"/>
          <w:sz w:val="24"/>
          <w:szCs w:val="24"/>
        </w:rPr>
        <w:t xml:space="preserve">, where </w:t>
      </w:r>
      <m:oMath>
        <m:r>
          <w:rPr>
            <w:rFonts w:ascii="Cambria Math" w:hAnsi="Cambria Math" w:cstheme="majorBidi"/>
            <w:sz w:val="24"/>
            <w:szCs w:val="24"/>
          </w:rPr>
          <m:t>i</m:t>
        </m:r>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1,</m:t>
            </m:r>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v</m:t>
                </m:r>
              </m:sub>
            </m:sSub>
          </m:e>
        </m:d>
      </m:oMath>
      <w:r w:rsidRPr="00DE5B68">
        <w:rPr>
          <w:rFonts w:asciiTheme="majorBidi" w:hAnsiTheme="majorBidi" w:cstheme="majorBidi"/>
          <w:sz w:val="24"/>
          <w:szCs w:val="24"/>
        </w:rPr>
        <w:t xml:space="preserve"> . Each parameter takes one of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sidRPr="00DE5B68">
        <w:rPr>
          <w:rFonts w:asciiTheme="majorBidi" w:hAnsiTheme="majorBidi" w:cstheme="majorBidi"/>
          <w:sz w:val="24"/>
          <w:szCs w:val="24"/>
        </w:rPr>
        <w:t xml:space="preserve"> possible values, each of which is defined by the mean of the parameter and the value taken by its error variable,</w:t>
      </w:r>
      <m:oMath>
        <m:sSub>
          <m:sSubPr>
            <m:ctrlPr>
              <w:rPr>
                <w:rFonts w:ascii="Cambria Math" w:hAnsiTheme="majorBidi" w:cstheme="majorBidi"/>
                <w:sz w:val="24"/>
                <w:szCs w:val="24"/>
              </w:rPr>
            </m:ctrlPr>
          </m:sSubPr>
          <m:e>
            <m:r>
              <w:rPr>
                <w:rFonts w:ascii="Cambria Math" w:hAnsiTheme="majorBidi" w:cstheme="majorBidi"/>
                <w:sz w:val="24"/>
                <w:szCs w:val="24"/>
              </w:rPr>
              <m:t>z</m:t>
            </m:r>
          </m:e>
          <m:sub>
            <m:r>
              <w:rPr>
                <w:rFonts w:ascii="Cambria Math" w:hAnsiTheme="majorBidi" w:cstheme="majorBidi"/>
                <w:sz w:val="24"/>
                <w:szCs w:val="24"/>
              </w:rPr>
              <m:t>i</m:t>
            </m:r>
          </m:sub>
        </m:sSub>
      </m:oMath>
      <w:r w:rsidRPr="00DE5B68">
        <w:rPr>
          <w:rFonts w:asciiTheme="majorBidi" w:hAnsiTheme="majorBidi" w:cstheme="majorBidi"/>
          <w:sz w:val="24"/>
          <w:szCs w:val="24"/>
        </w:rPr>
        <w:t xml:space="preserve">, for the </w:t>
      </w:r>
      <w:proofErr w:type="gramStart"/>
      <w:r w:rsidRPr="00DE5B68">
        <w:rPr>
          <w:rFonts w:asciiTheme="majorBidi" w:hAnsiTheme="majorBidi" w:cstheme="majorBidi"/>
          <w:sz w:val="24"/>
          <w:szCs w:val="24"/>
        </w:rPr>
        <w:t>particular random</w:t>
      </w:r>
      <w:proofErr w:type="gramEnd"/>
      <w:r w:rsidRPr="00DE5B68">
        <w:rPr>
          <w:rFonts w:asciiTheme="majorBidi" w:hAnsiTheme="majorBidi" w:cstheme="majorBidi"/>
          <w:sz w:val="24"/>
          <w:szCs w:val="24"/>
        </w:rPr>
        <w:t xml:space="preserve"> sample in question. Thus,</w:t>
      </w:r>
    </w:p>
    <w:p w14:paraId="798CA852" w14:textId="77777777" w:rsidR="00463BBF" w:rsidRPr="00DE5B68" w:rsidRDefault="00463BBF" w:rsidP="00463BBF">
      <w:pPr>
        <w:spacing w:after="0" w:line="240" w:lineRule="auto"/>
        <w:jc w:val="both"/>
        <w:rPr>
          <w:rFonts w:asciiTheme="majorBidi" w:hAnsiTheme="majorBidi" w:cstheme="majorBidi"/>
          <w:sz w:val="24"/>
          <w:szCs w:val="24"/>
        </w:rPr>
      </w:pPr>
    </w:p>
    <w:p w14:paraId="24223AEA" w14:textId="0B75BA92" w:rsidR="00463BBF" w:rsidRPr="00C26AEA"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m:oMath>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r>
          <m:rPr>
            <m:sty m:val="p"/>
          </m:rPr>
          <w:rPr>
            <w:rFonts w:ascii="Cambria Math" w:hAnsiTheme="majorBidi" w:cstheme="majorBidi"/>
            <w:sz w:val="24"/>
            <w:szCs w:val="24"/>
          </w:rPr>
          <m:t>=</m:t>
        </m:r>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ctrlPr>
              <w:rPr>
                <w:rFonts w:ascii="Cambria Math" w:hAnsi="Cambria Math" w:cstheme="majorBidi"/>
                <w:sz w:val="24"/>
                <w:szCs w:val="24"/>
              </w:rPr>
            </m:ctrlPr>
          </m:e>
        </m:d>
        <m:r>
          <m:rPr>
            <m:sty m:val="p"/>
          </m:rPr>
          <w:rPr>
            <w:rFonts w:ascii="Cambria Math" w:hAnsiTheme="majorBidi" w:cstheme="majorBidi"/>
            <w:sz w:val="24"/>
            <w:szCs w:val="24"/>
          </w:rPr>
          <m:t>+</m:t>
        </m:r>
        <m:sSub>
          <m:sSubPr>
            <m:ctrlPr>
              <w:rPr>
                <w:rFonts w:ascii="Cambria Math" w:hAnsiTheme="majorBidi" w:cstheme="majorBidi"/>
                <w:sz w:val="24"/>
                <w:szCs w:val="24"/>
              </w:rPr>
            </m:ctrlPr>
          </m:sSubPr>
          <m:e>
            <m:d>
              <m:dPr>
                <m:begChr m:val="⟨"/>
                <m:endChr m:val="⟩"/>
                <m:ctrlPr>
                  <w:rPr>
                    <w:rFonts w:ascii="Cambria Math" w:hAnsiTheme="majorBidi" w:cstheme="majorBidi"/>
                    <w:sz w:val="24"/>
                    <w:szCs w:val="24"/>
                  </w:rPr>
                </m:ctrlPr>
              </m:dPr>
              <m:e>
                <m:r>
                  <w:rPr>
                    <w:rFonts w:ascii="Cambria Math" w:hAnsiTheme="majorBidi" w:cstheme="majorBidi"/>
                    <w:sz w:val="24"/>
                    <w:szCs w:val="24"/>
                  </w:rPr>
                  <m:t>z</m:t>
                </m:r>
              </m:e>
            </m:d>
          </m:e>
          <m:sub>
            <m:r>
              <w:rPr>
                <w:rFonts w:ascii="Cambria Math" w:hAnsiTheme="majorBidi" w:cstheme="majorBidi"/>
                <w:sz w:val="24"/>
                <w:szCs w:val="24"/>
              </w:rPr>
              <m:t>i</m:t>
            </m:r>
          </m:sub>
        </m:sSub>
        <m:r>
          <m:rPr>
            <m:sty m:val="p"/>
          </m:rPr>
          <w:rPr>
            <w:rFonts w:ascii="Cambria Math" w:hAnsi="Cambria Math" w:cstheme="majorBidi"/>
            <w:sz w:val="24"/>
            <w:szCs w:val="24"/>
          </w:rPr>
          <m:t>×</m:t>
        </m:r>
        <m:sSub>
          <m:sSubPr>
            <m:ctrlPr>
              <w:rPr>
                <w:rFonts w:ascii="Cambria Math" w:hAnsiTheme="majorBidi" w:cstheme="majorBidi"/>
                <w:sz w:val="24"/>
                <w:szCs w:val="24"/>
              </w:rPr>
            </m:ctrlPr>
          </m:sSubPr>
          <m:e>
            <m:r>
              <w:rPr>
                <w:rFonts w:ascii="Cambria Math" w:hAnsiTheme="majorBidi" w:cstheme="majorBidi"/>
                <w:sz w:val="24"/>
                <w:szCs w:val="24"/>
              </w:rPr>
              <m:t>σ</m:t>
            </m:r>
          </m:e>
          <m:sub>
            <m:r>
              <w:rPr>
                <w:rFonts w:ascii="Cambria Math" w:hAnsiTheme="majorBidi" w:cstheme="majorBidi"/>
                <w:sz w:val="24"/>
                <w:szCs w:val="24"/>
              </w:rPr>
              <m:t>i</m:t>
            </m:r>
          </m:sub>
        </m:sSub>
      </m:oMath>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00E11F52">
        <w:rPr>
          <w:rFonts w:asciiTheme="majorBidi" w:hAnsiTheme="majorBidi" w:cstheme="majorBidi"/>
          <w:sz w:val="24"/>
          <w:szCs w:val="24"/>
        </w:rPr>
        <w:t xml:space="preserve">                </w:t>
      </w:r>
      <w:r w:rsidRPr="00C26AEA">
        <w:rPr>
          <w:rFonts w:asciiTheme="majorBidi" w:hAnsiTheme="majorBidi" w:cstheme="majorBidi"/>
          <w:sz w:val="24"/>
          <w:szCs w:val="24"/>
        </w:rPr>
        <w:t xml:space="preserve"> (3)</w:t>
      </w:r>
    </w:p>
    <w:p w14:paraId="503AF6DA" w14:textId="77777777" w:rsidR="00463BBF" w:rsidRPr="00C26AEA" w:rsidRDefault="00463BBF" w:rsidP="00463BBF">
      <w:pPr>
        <w:spacing w:after="0" w:line="240" w:lineRule="auto"/>
        <w:jc w:val="both"/>
        <w:rPr>
          <w:rFonts w:asciiTheme="majorBidi" w:hAnsiTheme="majorBidi" w:cstheme="majorBidi"/>
          <w:sz w:val="24"/>
          <w:szCs w:val="24"/>
        </w:rPr>
      </w:pPr>
    </w:p>
    <w:p w14:paraId="011CECDB" w14:textId="77777777"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where </w:t>
      </w:r>
      <m:oMath>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ctrlPr>
              <w:rPr>
                <w:rFonts w:ascii="Cambria Math" w:hAnsi="Cambria Math" w:cstheme="majorBidi"/>
                <w:sz w:val="24"/>
                <w:szCs w:val="24"/>
              </w:rPr>
            </m:ctrlPr>
          </m:e>
        </m:d>
      </m:oMath>
      <w:r w:rsidRPr="00C26AEA">
        <w:rPr>
          <w:rFonts w:asciiTheme="majorBidi" w:hAnsiTheme="majorBidi" w:cstheme="majorBidi"/>
          <w:sz w:val="24"/>
          <w:szCs w:val="24"/>
        </w:rPr>
        <w:t xml:space="preserve"> is the mean of </w:t>
      </w:r>
      <m:oMath>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oMath>
      <w:r w:rsidRPr="00C26AEA">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w:rPr>
                <w:rFonts w:ascii="Cambria Math" w:hAnsiTheme="majorBidi" w:cstheme="majorBidi"/>
                <w:sz w:val="24"/>
                <w:szCs w:val="24"/>
              </w:rPr>
              <m:t>σ</m:t>
            </m:r>
          </m:e>
          <m:sub>
            <m:r>
              <w:rPr>
                <w:rFonts w:ascii="Cambria Math" w:hAnsiTheme="majorBidi" w:cstheme="majorBidi"/>
                <w:sz w:val="24"/>
                <w:szCs w:val="24"/>
              </w:rPr>
              <m:t>i</m:t>
            </m:r>
          </m:sub>
        </m:sSub>
      </m:oMath>
      <w:r w:rsidRPr="00C26AEA">
        <w:rPr>
          <w:rFonts w:asciiTheme="majorBidi" w:hAnsiTheme="majorBidi" w:cstheme="majorBidi"/>
          <w:sz w:val="24"/>
          <w:szCs w:val="24"/>
        </w:rPr>
        <w:t xml:space="preserve"> is the standard deviation of </w:t>
      </w:r>
      <m:oMath>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oMath>
      <w:r w:rsidRPr="00C26AEA">
        <w:rPr>
          <w:rFonts w:asciiTheme="majorBidi" w:hAnsiTheme="majorBidi" w:cstheme="majorBidi"/>
          <w:sz w:val="24"/>
          <w:szCs w:val="24"/>
        </w:rPr>
        <w:t xml:space="preserve">, and </w:t>
      </w:r>
      <m:oMath>
        <m:sSub>
          <m:sSubPr>
            <m:ctrlPr>
              <w:rPr>
                <w:rFonts w:ascii="Cambria Math" w:hAnsiTheme="majorBidi" w:cstheme="majorBidi"/>
                <w:sz w:val="24"/>
                <w:szCs w:val="24"/>
              </w:rPr>
            </m:ctrlPr>
          </m:sSubPr>
          <m:e>
            <m:d>
              <m:dPr>
                <m:begChr m:val="⟨"/>
                <m:endChr m:val="⟩"/>
                <m:ctrlPr>
                  <w:rPr>
                    <w:rFonts w:ascii="Cambria Math" w:hAnsiTheme="majorBidi" w:cstheme="majorBidi"/>
                    <w:sz w:val="24"/>
                    <w:szCs w:val="24"/>
                  </w:rPr>
                </m:ctrlPr>
              </m:dPr>
              <m:e>
                <m:r>
                  <w:rPr>
                    <w:rFonts w:ascii="Cambria Math" w:hAnsiTheme="majorBidi" w:cstheme="majorBidi"/>
                    <w:sz w:val="24"/>
                    <w:szCs w:val="24"/>
                  </w:rPr>
                  <m:t>z</m:t>
                </m:r>
              </m:e>
            </m:d>
          </m:e>
          <m:sub>
            <m:r>
              <w:rPr>
                <w:rFonts w:ascii="Cambria Math" w:hAnsiTheme="majorBidi" w:cstheme="majorBidi"/>
                <w:sz w:val="24"/>
                <w:szCs w:val="24"/>
              </w:rPr>
              <m:t>i</m:t>
            </m:r>
          </m:sub>
        </m:sSub>
      </m:oMath>
      <w:r w:rsidRPr="00C26AEA">
        <w:rPr>
          <w:rFonts w:asciiTheme="majorBidi" w:hAnsiTheme="majorBidi" w:cstheme="majorBidi"/>
          <w:sz w:val="24"/>
          <w:szCs w:val="24"/>
        </w:rPr>
        <w:t xml:space="preserve"> is one of the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sidRPr="00C26AEA">
        <w:rPr>
          <w:rFonts w:asciiTheme="majorBidi" w:hAnsiTheme="majorBidi" w:cstheme="majorBidi"/>
          <w:sz w:val="24"/>
          <w:szCs w:val="24"/>
        </w:rPr>
        <w:t xml:space="preserve"> possible values of the dimensionless error parameter, </w:t>
      </w:r>
      <m:oMath>
        <m:sSub>
          <m:sSubPr>
            <m:ctrlPr>
              <w:rPr>
                <w:rFonts w:ascii="Cambria Math" w:hAnsiTheme="majorBidi" w:cstheme="majorBidi"/>
                <w:sz w:val="24"/>
                <w:szCs w:val="24"/>
              </w:rPr>
            </m:ctrlPr>
          </m:sSubPr>
          <m:e>
            <m:r>
              <w:rPr>
                <w:rFonts w:ascii="Cambria Math" w:hAnsiTheme="majorBidi" w:cstheme="majorBidi"/>
                <w:sz w:val="24"/>
                <w:szCs w:val="24"/>
              </w:rPr>
              <m:t>z</m:t>
            </m:r>
          </m:e>
          <m:sub>
            <m:r>
              <w:rPr>
                <w:rFonts w:ascii="Cambria Math" w:hAnsiTheme="majorBidi" w:cstheme="majorBidi"/>
                <w:sz w:val="24"/>
                <w:szCs w:val="24"/>
              </w:rPr>
              <m:t>i</m:t>
            </m:r>
          </m:sub>
        </m:sSub>
      </m:oMath>
      <w:r w:rsidRPr="00C26AEA">
        <w:rPr>
          <w:rFonts w:asciiTheme="majorBidi" w:hAnsiTheme="majorBidi" w:cstheme="majorBidi"/>
          <w:sz w:val="24"/>
          <w:szCs w:val="24"/>
        </w:rPr>
        <w:t xml:space="preserve">. This notation refers to the fact that </w:t>
      </w:r>
      <m:oMath>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w:rPr>
                    <w:rFonts w:ascii="Cambria Math" w:hAnsi="Cambria Math" w:cstheme="majorBidi"/>
                    <w:sz w:val="24"/>
                    <w:szCs w:val="24"/>
                  </w:rPr>
                  <m:t>z</m:t>
                </m:r>
              </m:e>
            </m:d>
          </m:e>
          <m:sub>
            <m:r>
              <w:rPr>
                <w:rFonts w:ascii="Cambria Math" w:hAnsi="Cambria Math" w:cstheme="majorBidi"/>
                <w:sz w:val="24"/>
                <w:szCs w:val="24"/>
              </w:rPr>
              <m:t>i</m:t>
            </m:r>
          </m:sub>
        </m:sSub>
      </m:oMath>
      <w:r w:rsidRPr="00C26AEA">
        <w:rPr>
          <w:rFonts w:asciiTheme="majorBidi" w:hAnsiTheme="majorBidi" w:cstheme="majorBidi"/>
          <w:sz w:val="24"/>
          <w:szCs w:val="24"/>
        </w:rPr>
        <w:t xml:space="preserve"> is some mean, or central, value for one of the </w:t>
      </w:r>
      <m:oMath>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 xml:space="preserve"> ‘bins’ into which the parameter space is divided. The bin ranges are as follows,</w:t>
      </w:r>
    </w:p>
    <w:p w14:paraId="4DB73100" w14:textId="77777777" w:rsidR="00463BBF" w:rsidRPr="00C26AEA" w:rsidRDefault="00463BBF" w:rsidP="00463BBF">
      <w:pPr>
        <w:spacing w:after="0" w:line="240" w:lineRule="auto"/>
        <w:jc w:val="both"/>
        <w:rPr>
          <w:rFonts w:asciiTheme="majorBidi" w:hAnsiTheme="majorBidi" w:cstheme="majorBidi"/>
          <w:sz w:val="24"/>
          <w:szCs w:val="24"/>
        </w:rPr>
      </w:pPr>
    </w:p>
    <w:p w14:paraId="07DFA39F" w14:textId="271C9C3A"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proofErr w:type="spellStart"/>
      <w:r w:rsidRPr="00C26AEA">
        <w:rPr>
          <w:rFonts w:asciiTheme="majorBidi" w:hAnsiTheme="majorBidi" w:cstheme="majorBidi"/>
          <w:sz w:val="24"/>
          <w:szCs w:val="24"/>
        </w:rPr>
        <w:t>I</w:t>
      </w:r>
      <w:r w:rsidRPr="006A312D">
        <w:rPr>
          <w:rFonts w:asciiTheme="majorBidi" w:hAnsiTheme="majorBidi" w:cstheme="majorBidi"/>
          <w:sz w:val="24"/>
          <w:szCs w:val="24"/>
          <w:vertAlign w:val="superscript"/>
        </w:rPr>
        <w:t>th</w:t>
      </w:r>
      <w:proofErr w:type="spellEnd"/>
      <w:r w:rsidRPr="00C26AEA">
        <w:rPr>
          <w:rFonts w:asciiTheme="majorBidi" w:hAnsiTheme="majorBidi" w:cstheme="majorBidi"/>
          <w:sz w:val="24"/>
          <w:szCs w:val="24"/>
        </w:rPr>
        <w:t xml:space="preserve"> Bin:  </w:t>
      </w:r>
      <m:oMath>
        <m:r>
          <w:rPr>
            <w:rFonts w:ascii="Cambria Math" w:hAnsiTheme="majorBidi" w:cstheme="majorBidi"/>
            <w:sz w:val="24"/>
            <w:szCs w:val="24"/>
          </w:rPr>
          <m:t>z</m:t>
        </m:r>
        <m:r>
          <m:rPr>
            <m:sty m:val="p"/>
          </m:rPr>
          <w:rPr>
            <w:rFonts w:ascii="Cambria Math" w:hAnsi="Cambria Math" w:cs="Cambria Math"/>
            <w:sz w:val="24"/>
            <w:szCs w:val="24"/>
          </w:rPr>
          <m:t>∈</m:t>
        </m:r>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r>
                  <m:rPr>
                    <m:sty m:val="p"/>
                  </m:rPr>
                  <w:rPr>
                    <w:rFonts w:ascii="Cambria Math" w:hAnsiTheme="majorBidi" w:cstheme="majorBidi"/>
                    <w:sz w:val="24"/>
                    <w:szCs w:val="24"/>
                  </w:rPr>
                  <m:t>-</m:t>
                </m:r>
                <m:r>
                  <m:rPr>
                    <m:sty m:val="p"/>
                  </m:rPr>
                  <w:rPr>
                    <w:rFonts w:ascii="Cambria Math" w:hAnsiTheme="majorBidi" w:cstheme="majorBidi"/>
                    <w:sz w:val="24"/>
                    <w:szCs w:val="24"/>
                  </w:rPr>
                  <m:t>1</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sub>
            </m:sSub>
            <m:ctrlPr>
              <w:rPr>
                <w:rFonts w:ascii="Cambria Math" w:hAnsi="Cambria Math" w:cstheme="majorBidi"/>
                <w:sz w:val="24"/>
                <w:szCs w:val="24"/>
              </w:rPr>
            </m:ctrlPr>
          </m:e>
        </m:d>
      </m:oMath>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00E11F52">
        <w:rPr>
          <w:rFonts w:asciiTheme="majorBidi" w:hAnsiTheme="majorBidi" w:cstheme="majorBidi"/>
          <w:sz w:val="24"/>
          <w:szCs w:val="24"/>
        </w:rPr>
        <w:t xml:space="preserve">               </w:t>
      </w:r>
      <w:proofErr w:type="gramStart"/>
      <w:r w:rsidR="00E11F52">
        <w:rPr>
          <w:rFonts w:asciiTheme="majorBidi" w:hAnsiTheme="majorBidi" w:cstheme="majorBidi"/>
          <w:sz w:val="24"/>
          <w:szCs w:val="24"/>
        </w:rPr>
        <w:t xml:space="preserve">   </w:t>
      </w:r>
      <w:r w:rsidRPr="00C26AEA">
        <w:rPr>
          <w:rFonts w:asciiTheme="majorBidi" w:hAnsiTheme="majorBidi" w:cstheme="majorBidi"/>
          <w:sz w:val="24"/>
          <w:szCs w:val="24"/>
        </w:rPr>
        <w:t>(</w:t>
      </w:r>
      <w:proofErr w:type="gramEnd"/>
      <w:r w:rsidRPr="00C26AEA">
        <w:rPr>
          <w:rFonts w:asciiTheme="majorBidi" w:hAnsiTheme="majorBidi" w:cstheme="majorBidi"/>
          <w:sz w:val="24"/>
          <w:szCs w:val="24"/>
        </w:rPr>
        <w:t>4)</w:t>
      </w:r>
    </w:p>
    <w:p w14:paraId="2994C8CE" w14:textId="77777777" w:rsidR="00463BBF" w:rsidRPr="00C26AEA" w:rsidRDefault="00463BBF" w:rsidP="00463BBF">
      <w:pPr>
        <w:spacing w:after="0" w:line="240" w:lineRule="auto"/>
        <w:jc w:val="both"/>
        <w:rPr>
          <w:rFonts w:asciiTheme="majorBidi" w:hAnsiTheme="majorBidi" w:cstheme="majorBidi"/>
          <w:sz w:val="24"/>
          <w:szCs w:val="24"/>
        </w:rPr>
      </w:pPr>
    </w:p>
    <w:p w14:paraId="4BE84999" w14:textId="5544A05B"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Capital subscripts such as I will be used to denote bin numbers, to distinguish them from indices representing the variables, </w:t>
      </w:r>
      <m:oMath>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oMath>
      <w:r w:rsidRPr="00C26AEA">
        <w:rPr>
          <w:rFonts w:asciiTheme="majorBidi" w:hAnsiTheme="majorBidi" w:cstheme="majorBidi"/>
          <w:sz w:val="24"/>
          <w:szCs w:val="24"/>
        </w:rPr>
        <w:t xml:space="preserve">. </w:t>
      </w:r>
    </w:p>
    <w:p w14:paraId="44C89B53" w14:textId="77777777" w:rsidR="00376987" w:rsidRPr="00C26AEA" w:rsidRDefault="00376987" w:rsidP="00463BBF">
      <w:pPr>
        <w:spacing w:after="0" w:line="240" w:lineRule="auto"/>
        <w:jc w:val="both"/>
        <w:rPr>
          <w:rFonts w:asciiTheme="majorBidi" w:hAnsiTheme="majorBidi" w:cstheme="majorBidi"/>
          <w:sz w:val="24"/>
          <w:szCs w:val="24"/>
        </w:rPr>
      </w:pPr>
    </w:p>
    <w:p w14:paraId="295C465B" w14:textId="5EFB97F1"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Note that the Latin Hypercube methodology constrains the number of bins,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sidRPr="00C26AEA">
        <w:rPr>
          <w:rFonts w:asciiTheme="majorBidi" w:hAnsiTheme="majorBidi" w:cstheme="majorBidi"/>
          <w:sz w:val="24"/>
          <w:szCs w:val="24"/>
        </w:rPr>
        <w:t xml:space="preserve"> , to be the same for </w:t>
      </w:r>
      <w:proofErr w:type="gramStart"/>
      <w:r w:rsidRPr="00C26AEA">
        <w:rPr>
          <w:rFonts w:asciiTheme="majorBidi" w:hAnsiTheme="majorBidi" w:cstheme="majorBidi"/>
          <w:sz w:val="24"/>
          <w:szCs w:val="24"/>
        </w:rPr>
        <w:t>all of</w:t>
      </w:r>
      <w:proofErr w:type="gramEnd"/>
      <w:r w:rsidRPr="00C26AEA">
        <w:rPr>
          <w:rFonts w:asciiTheme="majorBidi" w:hAnsiTheme="majorBidi" w:cstheme="majorBidi"/>
          <w:sz w:val="24"/>
          <w:szCs w:val="24"/>
        </w:rPr>
        <w:t xml:space="preserve"> the variables </w:t>
      </w:r>
      <m:oMath>
        <m:sSub>
          <m:sSubPr>
            <m:ctrlPr>
              <w:rPr>
                <w:rFonts w:ascii="Cambria Math" w:hAnsi="Cambria Math" w:cstheme="majorBid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oMath>
      <w:r w:rsidRPr="00C26AEA">
        <w:rPr>
          <w:rFonts w:asciiTheme="majorBidi" w:hAnsiTheme="majorBidi" w:cstheme="majorBidi"/>
          <w:sz w:val="24"/>
          <w:szCs w:val="24"/>
        </w:rPr>
        <w:t xml:space="preserve">. Moreover, the bins, equation (4), are also the same for all (normally distributed) variables, </w:t>
      </w:r>
      <m:oMath>
        <m:sSub>
          <m:sSubPr>
            <m:ctrlPr>
              <w:rPr>
                <w:rFonts w:ascii="Cambria Math" w:hAnsiTheme="majorBidi" w:cstheme="majorBidi"/>
                <w:sz w:val="24"/>
                <w:szCs w:val="24"/>
              </w:rPr>
            </m:ctrlPr>
          </m:sSubPr>
          <m:e>
            <m:r>
              <w:rPr>
                <w:rFonts w:ascii="Cambria Math" w:hAnsiTheme="majorBidi" w:cstheme="majorBidi"/>
                <w:sz w:val="24"/>
                <w:szCs w:val="24"/>
              </w:rPr>
              <m:t>x</m:t>
            </m:r>
          </m:e>
          <m:sub>
            <m:r>
              <w:rPr>
                <w:rFonts w:ascii="Cambria Math" w:hAnsiTheme="majorBidi" w:cstheme="majorBidi"/>
                <w:sz w:val="24"/>
                <w:szCs w:val="24"/>
              </w:rPr>
              <m:t>i</m:t>
            </m:r>
          </m:sub>
        </m:sSub>
      </m:oMath>
      <w:r w:rsidRPr="00C26AEA">
        <w:rPr>
          <w:rFonts w:asciiTheme="majorBidi" w:hAnsiTheme="majorBidi" w:cstheme="majorBidi"/>
          <w:sz w:val="24"/>
          <w:szCs w:val="24"/>
        </w:rPr>
        <w:t>.</w:t>
      </w:r>
    </w:p>
    <w:p w14:paraId="7500DBC1" w14:textId="77777777" w:rsidR="00376987" w:rsidRPr="00C26AEA" w:rsidRDefault="00376987" w:rsidP="00463BBF">
      <w:pPr>
        <w:spacing w:after="0" w:line="240" w:lineRule="auto"/>
        <w:jc w:val="both"/>
        <w:rPr>
          <w:rFonts w:asciiTheme="majorBidi" w:hAnsiTheme="majorBidi" w:cstheme="majorBidi"/>
          <w:sz w:val="24"/>
          <w:szCs w:val="24"/>
        </w:rPr>
      </w:pPr>
    </w:p>
    <w:p w14:paraId="5403C761" w14:textId="77777777"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In Latin hypercube sampling, the bins </w:t>
      </w:r>
      <m:oMath>
        <m:r>
          <w:rPr>
            <w:rFonts w:ascii="Cambria Math" w:hAnsi="Cambria Math" w:cstheme="majorBidi"/>
            <w:sz w:val="24"/>
            <w:szCs w:val="24"/>
          </w:rPr>
          <m:t>z</m:t>
        </m:r>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hAnsi="Cambria Math" w:cstheme="majorBidi"/>
                    <w:sz w:val="24"/>
                    <w:szCs w:val="24"/>
                  </w:rPr>
                  <m:t>ξ</m:t>
                </m:r>
              </m:e>
              <m:sub>
                <m:r>
                  <w:rPr>
                    <w:rFonts w:ascii="Cambria Math" w:hAnsi="Cambria Math" w:cstheme="majorBidi"/>
                    <w:sz w:val="24"/>
                    <w:szCs w:val="24"/>
                  </w:rPr>
                  <m:t>I</m:t>
                </m:r>
                <m:r>
                  <m:rPr>
                    <m:sty m:val="p"/>
                  </m:rPr>
                  <w:rPr>
                    <w:rFonts w:ascii="Cambria Math" w:hAnsi="Cambria Math" w:cstheme="majorBidi"/>
                    <w:sz w:val="24"/>
                    <w:szCs w:val="24"/>
                  </w:rPr>
                  <m:t>-1</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ξ</m:t>
                </m:r>
              </m:e>
              <m:sub>
                <m:r>
                  <w:rPr>
                    <w:rFonts w:ascii="Cambria Math" w:hAnsi="Cambria Math" w:cstheme="majorBidi"/>
                    <w:sz w:val="24"/>
                    <w:szCs w:val="24"/>
                  </w:rPr>
                  <m:t>I</m:t>
                </m:r>
              </m:sub>
            </m:sSub>
          </m:e>
        </m:d>
      </m:oMath>
      <w:r w:rsidRPr="00C26AEA">
        <w:rPr>
          <w:rFonts w:asciiTheme="majorBidi" w:hAnsiTheme="majorBidi" w:cstheme="majorBidi"/>
          <w:sz w:val="24"/>
          <w:szCs w:val="24"/>
        </w:rPr>
        <w:t xml:space="preserve"> are defined </w:t>
      </w:r>
      <w:proofErr w:type="gramStart"/>
      <w:r w:rsidRPr="00C26AEA">
        <w:rPr>
          <w:rFonts w:asciiTheme="majorBidi" w:hAnsiTheme="majorBidi" w:cstheme="majorBidi"/>
          <w:sz w:val="24"/>
          <w:szCs w:val="24"/>
        </w:rPr>
        <w:t>so as to</w:t>
      </w:r>
      <w:proofErr w:type="gramEnd"/>
      <w:r w:rsidRPr="00C26AEA">
        <w:rPr>
          <w:rFonts w:asciiTheme="majorBidi" w:hAnsiTheme="majorBidi" w:cstheme="majorBidi"/>
          <w:sz w:val="24"/>
          <w:szCs w:val="24"/>
        </w:rPr>
        <w:t xml:space="preserve"> represent equal probabilities. Since there are </w:t>
      </w:r>
      <m:oMath>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 xml:space="preserve"> bins this probability must be </w:t>
      </w:r>
      <m:oMath>
        <m:r>
          <m:rPr>
            <m:sty m:val="p"/>
          </m:rPr>
          <w:rPr>
            <w:rFonts w:ascii="Cambria Math" w:hAnsiTheme="majorBidi" w:cstheme="majorBidi"/>
            <w:sz w:val="24"/>
            <w:szCs w:val="24"/>
          </w:rPr>
          <m:t>1/</m:t>
        </m:r>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 This means that,</w:t>
      </w:r>
    </w:p>
    <w:p w14:paraId="3004C887" w14:textId="77777777" w:rsidR="00463BBF" w:rsidRPr="00C26AEA" w:rsidRDefault="00463BBF" w:rsidP="00463BBF">
      <w:pPr>
        <w:spacing w:after="0" w:line="240" w:lineRule="auto"/>
        <w:jc w:val="both"/>
        <w:rPr>
          <w:rFonts w:asciiTheme="majorBidi" w:hAnsiTheme="majorBidi" w:cstheme="majorBidi"/>
          <w:sz w:val="24"/>
          <w:szCs w:val="24"/>
        </w:rPr>
      </w:pPr>
    </w:p>
    <w:p w14:paraId="428DB949" w14:textId="3E3C3727"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m:oMath>
        <m:sSub>
          <m:sSubPr>
            <m:ctrlPr>
              <w:rPr>
                <w:rFonts w:ascii="Cambria Math" w:hAnsiTheme="majorBidi" w:cstheme="majorBidi"/>
                <w:sz w:val="24"/>
                <w:szCs w:val="24"/>
              </w:rPr>
            </m:ctrlPr>
          </m:sSubPr>
          <m:e>
            <m:r>
              <w:rPr>
                <w:rFonts w:ascii="Cambria Math" w:hAnsiTheme="majorBidi" w:cstheme="majorBidi"/>
                <w:sz w:val="24"/>
                <w:szCs w:val="24"/>
              </w:rPr>
              <m:t>P</m:t>
            </m:r>
          </m:e>
          <m:sub>
            <m:r>
              <w:rPr>
                <w:rFonts w:ascii="Cambria Math" w:hAnsiTheme="majorBidi" w:cstheme="majorBidi"/>
                <w:sz w:val="24"/>
                <w:szCs w:val="24"/>
              </w:rPr>
              <m:t>cum</m:t>
            </m:r>
          </m:sub>
        </m:sSub>
        <m:d>
          <m:dPr>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sub>
            </m:sSub>
            <m:ctrlPr>
              <w:rPr>
                <w:rFonts w:ascii="Cambria Math" w:hAnsi="Cambria Math" w:cstheme="majorBidi"/>
                <w:sz w:val="24"/>
                <w:szCs w:val="24"/>
              </w:rPr>
            </m:ctrlPr>
          </m:e>
        </m:d>
        <m:r>
          <m:rPr>
            <m:sty m:val="p"/>
          </m:rPr>
          <w:rPr>
            <w:rFonts w:ascii="Cambria Math" w:hAnsiTheme="majorBidi" w:cstheme="majorBidi"/>
            <w:sz w:val="24"/>
            <w:szCs w:val="24"/>
          </w:rPr>
          <m:t>-</m:t>
        </m:r>
        <m:sSub>
          <m:sSubPr>
            <m:ctrlPr>
              <w:rPr>
                <w:rFonts w:ascii="Cambria Math" w:hAnsiTheme="majorBidi" w:cstheme="majorBidi"/>
                <w:sz w:val="24"/>
                <w:szCs w:val="24"/>
              </w:rPr>
            </m:ctrlPr>
          </m:sSubPr>
          <m:e>
            <m:r>
              <w:rPr>
                <w:rFonts w:ascii="Cambria Math" w:hAnsiTheme="majorBidi" w:cstheme="majorBidi"/>
                <w:sz w:val="24"/>
                <w:szCs w:val="24"/>
              </w:rPr>
              <m:t>P</m:t>
            </m:r>
          </m:e>
          <m:sub>
            <m:r>
              <w:rPr>
                <w:rFonts w:ascii="Cambria Math" w:hAnsiTheme="majorBidi" w:cstheme="majorBidi"/>
                <w:sz w:val="24"/>
                <w:szCs w:val="24"/>
              </w:rPr>
              <m:t>cum</m:t>
            </m:r>
          </m:sub>
        </m:sSub>
        <m:d>
          <m:dPr>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r>
                  <m:rPr>
                    <m:sty m:val="p"/>
                  </m:rPr>
                  <w:rPr>
                    <w:rFonts w:ascii="Cambria Math" w:hAnsiTheme="majorBidi" w:cstheme="majorBidi"/>
                    <w:sz w:val="24"/>
                    <w:szCs w:val="24"/>
                  </w:rPr>
                  <m:t>-</m:t>
                </m:r>
                <m:r>
                  <m:rPr>
                    <m:sty m:val="p"/>
                  </m:rPr>
                  <w:rPr>
                    <w:rFonts w:ascii="Cambria Math" w:hAnsiTheme="majorBidi" w:cstheme="majorBidi"/>
                    <w:sz w:val="24"/>
                    <w:szCs w:val="24"/>
                  </w:rPr>
                  <m:t>1</m:t>
                </m:r>
              </m:sub>
            </m:sSub>
            <m:ctrlPr>
              <w:rPr>
                <w:rFonts w:ascii="Cambria Math" w:hAnsi="Cambria Math" w:cstheme="majorBidi"/>
                <w:sz w:val="24"/>
                <w:szCs w:val="24"/>
              </w:rPr>
            </m:ctrlPr>
          </m:e>
        </m:d>
        <m:r>
          <m:rPr>
            <m:sty m:val="p"/>
          </m:rPr>
          <w:rPr>
            <w:rFonts w:ascii="Cambria Math" w:hAnsiTheme="majorBidi" w:cstheme="majorBidi"/>
            <w:sz w:val="24"/>
            <w:szCs w:val="24"/>
          </w:rPr>
          <m:t>=1/</m:t>
        </m:r>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t xml:space="preserve"> </w:t>
      </w:r>
      <w:r w:rsidR="00E11F52">
        <w:rPr>
          <w:rFonts w:asciiTheme="majorBidi" w:hAnsiTheme="majorBidi" w:cstheme="majorBidi"/>
          <w:sz w:val="24"/>
          <w:szCs w:val="24"/>
        </w:rPr>
        <w:t xml:space="preserve">                  </w:t>
      </w:r>
      <w:r w:rsidRPr="00C26AEA">
        <w:rPr>
          <w:rFonts w:asciiTheme="majorBidi" w:hAnsiTheme="majorBidi" w:cstheme="majorBidi"/>
          <w:sz w:val="24"/>
          <w:szCs w:val="24"/>
        </w:rPr>
        <w:t>(5)</w:t>
      </w:r>
    </w:p>
    <w:p w14:paraId="520A01FB" w14:textId="77777777" w:rsidR="00463BBF" w:rsidRPr="00C26AEA" w:rsidRDefault="00463BBF" w:rsidP="00463BBF">
      <w:pPr>
        <w:spacing w:after="0" w:line="240" w:lineRule="auto"/>
        <w:jc w:val="both"/>
        <w:rPr>
          <w:rFonts w:asciiTheme="majorBidi" w:hAnsiTheme="majorBidi" w:cstheme="majorBidi"/>
          <w:sz w:val="24"/>
          <w:szCs w:val="24"/>
        </w:rPr>
      </w:pPr>
    </w:p>
    <w:p w14:paraId="64FAD991" w14:textId="77777777"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The left-most boundary is chosen to be </w:t>
      </w:r>
      <m:oMath>
        <m:sSub>
          <m:sSubPr>
            <m:ctrlPr>
              <w:rPr>
                <w:rFonts w:ascii="Cambria Math" w:hAnsiTheme="majorBidi" w:cstheme="majorBidi"/>
                <w:sz w:val="24"/>
                <w:szCs w:val="24"/>
              </w:rPr>
            </m:ctrlPr>
          </m:sSubPr>
          <m:e>
            <m:r>
              <w:rPr>
                <w:rFonts w:ascii="Cambria Math" w:hAnsiTheme="majorBidi" w:cstheme="majorBidi"/>
                <w:sz w:val="24"/>
                <w:szCs w:val="24"/>
              </w:rPr>
              <m:t>ξ</m:t>
            </m:r>
          </m:e>
          <m:sub>
            <m:r>
              <m:rPr>
                <m:sty m:val="p"/>
              </m:rPr>
              <w:rPr>
                <w:rFonts w:ascii="Cambria Math" w:hAnsiTheme="majorBidi" w:cstheme="majorBidi"/>
                <w:sz w:val="24"/>
                <w:szCs w:val="24"/>
              </w:rPr>
              <m:t>0</m:t>
            </m:r>
          </m:sub>
        </m:sSub>
        <m:r>
          <m:rPr>
            <m:sty m:val="p"/>
          </m:rPr>
          <w:rPr>
            <w:rFonts w:ascii="Cambria Math" w:hAnsiTheme="majorBidi" w:cstheme="majorBidi"/>
            <w:sz w:val="24"/>
            <w:szCs w:val="24"/>
          </w:rPr>
          <m:t>=</m:t>
        </m:r>
        <m:r>
          <m:rPr>
            <m:sty m:val="p"/>
          </m:rPr>
          <w:rPr>
            <w:rFonts w:ascii="Cambria Math" w:hAnsiTheme="majorBidi" w:cstheme="majorBidi"/>
            <w:sz w:val="24"/>
            <w:szCs w:val="24"/>
          </w:rPr>
          <m:t>-∞</m:t>
        </m:r>
      </m:oMath>
      <w:r w:rsidRPr="00C26AEA">
        <w:rPr>
          <w:rFonts w:asciiTheme="majorBidi" w:hAnsiTheme="majorBidi" w:cstheme="majorBidi"/>
          <w:sz w:val="24"/>
          <w:szCs w:val="24"/>
        </w:rPr>
        <w:t xml:space="preserve"> so that </w:t>
      </w:r>
      <m:oMath>
        <m:sSub>
          <m:sSubPr>
            <m:ctrlPr>
              <w:rPr>
                <w:rFonts w:ascii="Cambria Math" w:hAnsiTheme="majorBidi" w:cstheme="majorBidi"/>
                <w:sz w:val="24"/>
                <w:szCs w:val="24"/>
              </w:rPr>
            </m:ctrlPr>
          </m:sSubPr>
          <m:e>
            <m:r>
              <w:rPr>
                <w:rFonts w:ascii="Cambria Math" w:hAnsiTheme="majorBidi" w:cstheme="majorBidi"/>
                <w:sz w:val="24"/>
                <w:szCs w:val="24"/>
              </w:rPr>
              <m:t>P</m:t>
            </m:r>
          </m:e>
          <m:sub>
            <m:r>
              <w:rPr>
                <w:rFonts w:ascii="Cambria Math" w:hAnsiTheme="majorBidi" w:cstheme="majorBidi"/>
                <w:sz w:val="24"/>
                <w:szCs w:val="24"/>
              </w:rPr>
              <m:t>cum</m:t>
            </m:r>
          </m:sub>
        </m:sSub>
        <m:d>
          <m:dPr>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ξ</m:t>
                </m:r>
              </m:e>
              <m:sub>
                <m:r>
                  <m:rPr>
                    <m:sty m:val="p"/>
                  </m:rPr>
                  <w:rPr>
                    <w:rFonts w:ascii="Cambria Math" w:hAnsiTheme="majorBidi" w:cstheme="majorBidi"/>
                    <w:sz w:val="24"/>
                    <w:szCs w:val="24"/>
                  </w:rPr>
                  <m:t>0</m:t>
                </m:r>
              </m:sub>
            </m:sSub>
            <m:ctrlPr>
              <w:rPr>
                <w:rFonts w:ascii="Cambria Math" w:hAnsi="Cambria Math" w:cstheme="majorBidi"/>
                <w:sz w:val="24"/>
                <w:szCs w:val="24"/>
              </w:rPr>
            </m:ctrlPr>
          </m:e>
        </m:d>
        <m:r>
          <m:rPr>
            <m:sty m:val="p"/>
          </m:rPr>
          <w:rPr>
            <w:rFonts w:ascii="Cambria Math" w:hAnsiTheme="majorBidi" w:cstheme="majorBidi"/>
            <w:sz w:val="24"/>
            <w:szCs w:val="24"/>
          </w:rPr>
          <m:t>=0</m:t>
        </m:r>
      </m:oMath>
      <w:r w:rsidRPr="00C26AEA">
        <w:rPr>
          <w:rFonts w:asciiTheme="majorBidi" w:hAnsiTheme="majorBidi" w:cstheme="majorBidi"/>
          <w:sz w:val="24"/>
          <w:szCs w:val="24"/>
        </w:rPr>
        <w:t>, and hence equation (5) allows all the bins to be found from,</w:t>
      </w:r>
    </w:p>
    <w:p w14:paraId="06797249" w14:textId="77777777" w:rsidR="00463BBF" w:rsidRPr="00C26AEA" w:rsidRDefault="00463BBF" w:rsidP="00463BBF">
      <w:pPr>
        <w:spacing w:after="0" w:line="240" w:lineRule="auto"/>
        <w:jc w:val="both"/>
        <w:rPr>
          <w:rFonts w:asciiTheme="majorBidi" w:hAnsiTheme="majorBidi" w:cstheme="majorBidi"/>
          <w:sz w:val="24"/>
          <w:szCs w:val="24"/>
        </w:rPr>
      </w:pPr>
    </w:p>
    <w:p w14:paraId="7C220F7E" w14:textId="2CB44A1D" w:rsidR="00463BBF" w:rsidRDefault="00463BBF" w:rsidP="00463BBF">
      <w:pPr>
        <w:spacing w:after="0" w:line="240" w:lineRule="auto"/>
        <w:jc w:val="both"/>
        <w:rPr>
          <w:rFonts w:asciiTheme="majorBidi" w:hAnsiTheme="majorBidi" w:cstheme="majorBidi"/>
          <w:sz w:val="24"/>
          <w:szCs w:val="24"/>
        </w:rPr>
      </w:pPr>
      <m:oMath>
        <m:r>
          <m:rPr>
            <m:sty m:val="p"/>
          </m:rPr>
          <w:rPr>
            <w:rFonts w:ascii="Cambria Math" w:hAnsiTheme="majorBidi" w:cstheme="majorBidi"/>
            <w:sz w:val="24"/>
            <w:szCs w:val="24"/>
          </w:rPr>
          <w:lastRenderedPageBreak/>
          <m:t>1</m:t>
        </m:r>
        <m:r>
          <m:rPr>
            <m:sty m:val="p"/>
          </m:rPr>
          <w:rPr>
            <w:rFonts w:ascii="Cambria Math" w:hAnsiTheme="majorBidi" w:cstheme="majorBidi"/>
            <w:sz w:val="24"/>
            <w:szCs w:val="24"/>
          </w:rPr>
          <m:t>≤</m:t>
        </m:r>
        <m:r>
          <w:rPr>
            <w:rFonts w:ascii="Cambria Math" w:hAnsiTheme="majorBidi" w:cstheme="majorBidi"/>
            <w:sz w:val="24"/>
            <w:szCs w:val="24"/>
          </w:rPr>
          <m:t>I</m:t>
        </m:r>
        <m:r>
          <m:rPr>
            <m:sty m:val="p"/>
          </m:rPr>
          <w:rPr>
            <w:rFonts w:ascii="Cambria Math" w:hAnsiTheme="majorBidi" w:cstheme="majorBidi"/>
            <w:sz w:val="24"/>
            <w:szCs w:val="24"/>
          </w:rPr>
          <m:t>≤</m:t>
        </m:r>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m:oMath>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sub>
        </m:sSub>
        <m:r>
          <m:rPr>
            <m:sty m:val="p"/>
          </m:rPr>
          <w:rPr>
            <w:rFonts w:ascii="Cambria Math" w:hAnsiTheme="majorBidi" w:cstheme="majorBidi"/>
            <w:sz w:val="24"/>
            <w:szCs w:val="24"/>
          </w:rPr>
          <m:t>=</m:t>
        </m:r>
        <m:sSubSup>
          <m:sSubSupPr>
            <m:ctrlPr>
              <w:rPr>
                <w:rFonts w:ascii="Cambria Math" w:hAnsiTheme="majorBidi" w:cstheme="majorBidi"/>
                <w:sz w:val="24"/>
                <w:szCs w:val="24"/>
              </w:rPr>
            </m:ctrlPr>
          </m:sSubSupPr>
          <m:e>
            <m:r>
              <w:rPr>
                <w:rFonts w:ascii="Cambria Math" w:hAnsiTheme="majorBidi" w:cstheme="majorBidi"/>
                <w:sz w:val="24"/>
                <w:szCs w:val="24"/>
              </w:rPr>
              <m:t>P</m:t>
            </m:r>
          </m:e>
          <m:sub>
            <m:r>
              <w:rPr>
                <w:rFonts w:ascii="Cambria Math" w:hAnsiTheme="majorBidi" w:cstheme="majorBidi"/>
                <w:sz w:val="24"/>
                <w:szCs w:val="24"/>
              </w:rPr>
              <m:t>cum</m:t>
            </m:r>
          </m:sub>
          <m:sup>
            <m:r>
              <m:rPr>
                <m:sty m:val="p"/>
              </m:rPr>
              <w:rPr>
                <w:rFonts w:ascii="Cambria Math" w:hAnsiTheme="majorBidi" w:cstheme="majorBidi"/>
                <w:sz w:val="24"/>
                <w:szCs w:val="24"/>
              </w:rPr>
              <m:t>-</m:t>
            </m:r>
            <m:r>
              <m:rPr>
                <m:sty m:val="p"/>
              </m:rPr>
              <w:rPr>
                <w:rFonts w:ascii="Cambria Math" w:hAnsiTheme="majorBidi" w:cstheme="majorBidi"/>
                <w:sz w:val="24"/>
                <w:szCs w:val="24"/>
              </w:rPr>
              <m:t>1</m:t>
            </m:r>
          </m:sup>
        </m:sSubSup>
        <m:d>
          <m:dPr>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P</m:t>
                </m:r>
              </m:e>
              <m:sub>
                <m:r>
                  <w:rPr>
                    <w:rFonts w:ascii="Cambria Math" w:hAnsiTheme="majorBidi" w:cstheme="majorBidi"/>
                    <w:sz w:val="24"/>
                    <w:szCs w:val="24"/>
                  </w:rPr>
                  <m:t>cum</m:t>
                </m:r>
              </m:sub>
            </m:sSub>
            <m:d>
              <m:dPr>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r>
                      <m:rPr>
                        <m:sty m:val="p"/>
                      </m:rPr>
                      <w:rPr>
                        <w:rFonts w:ascii="Cambria Math" w:hAnsiTheme="majorBidi" w:cstheme="majorBidi"/>
                        <w:sz w:val="24"/>
                        <w:szCs w:val="24"/>
                      </w:rPr>
                      <m:t>-</m:t>
                    </m:r>
                    <m:r>
                      <m:rPr>
                        <m:sty m:val="p"/>
                      </m:rPr>
                      <w:rPr>
                        <w:rFonts w:ascii="Cambria Math" w:hAnsiTheme="majorBidi" w:cstheme="majorBidi"/>
                        <w:sz w:val="24"/>
                        <w:szCs w:val="24"/>
                      </w:rPr>
                      <m:t>1</m:t>
                    </m:r>
                  </m:sub>
                </m:sSub>
                <m:ctrlPr>
                  <w:rPr>
                    <w:rFonts w:ascii="Cambria Math" w:hAnsi="Cambria Math" w:cstheme="majorBidi"/>
                    <w:sz w:val="24"/>
                    <w:szCs w:val="24"/>
                  </w:rPr>
                </m:ctrlPr>
              </m:e>
            </m:d>
            <m:r>
              <m:rPr>
                <m:sty m:val="p"/>
              </m:rPr>
              <w:rPr>
                <w:rFonts w:ascii="Cambria Math" w:hAnsiTheme="majorBidi" w:cstheme="majorBidi"/>
                <w:sz w:val="24"/>
                <w:szCs w:val="24"/>
              </w:rPr>
              <m:t>+</m:t>
            </m:r>
            <m:f>
              <m:fPr>
                <m:ctrlPr>
                  <w:rPr>
                    <w:rFonts w:ascii="Cambria Math" w:hAnsiTheme="majorBidi" w:cstheme="majorBidi"/>
                    <w:sz w:val="24"/>
                    <w:szCs w:val="24"/>
                  </w:rPr>
                </m:ctrlPr>
              </m:fPr>
              <m:num>
                <m:r>
                  <m:rPr>
                    <m:sty m:val="p"/>
                  </m:rPr>
                  <w:rPr>
                    <w:rFonts w:ascii="Cambria Math" w:hAnsiTheme="majorBidi" w:cstheme="majorBidi"/>
                    <w:sz w:val="24"/>
                    <w:szCs w:val="24"/>
                  </w:rPr>
                  <m:t>1</m:t>
                </m:r>
              </m:num>
              <m:den>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ctrlPr>
                  <w:rPr>
                    <w:rFonts w:ascii="Cambria Math" w:hAnsi="Cambria Math" w:cstheme="majorBidi"/>
                    <w:sz w:val="24"/>
                    <w:szCs w:val="24"/>
                  </w:rPr>
                </m:ctrlPr>
              </m:den>
            </m:f>
            <m:ctrlPr>
              <w:rPr>
                <w:rFonts w:ascii="Cambria Math" w:hAnsi="Cambria Math" w:cstheme="majorBidi"/>
                <w:sz w:val="24"/>
                <w:szCs w:val="24"/>
              </w:rPr>
            </m:ctrlPr>
          </m:e>
        </m:d>
      </m:oMath>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00E11F52">
        <w:rPr>
          <w:rFonts w:asciiTheme="majorBidi" w:hAnsiTheme="majorBidi" w:cstheme="majorBidi"/>
          <w:sz w:val="24"/>
          <w:szCs w:val="24"/>
        </w:rPr>
        <w:t xml:space="preserve">                   </w:t>
      </w:r>
      <w:r w:rsidRPr="00C26AEA">
        <w:rPr>
          <w:rFonts w:asciiTheme="majorBidi" w:hAnsiTheme="majorBidi" w:cstheme="majorBidi"/>
          <w:sz w:val="24"/>
          <w:szCs w:val="24"/>
        </w:rPr>
        <w:t>(6)</w:t>
      </w:r>
    </w:p>
    <w:p w14:paraId="41B93EB9" w14:textId="77777777" w:rsidR="00463BBF" w:rsidRPr="00C26AEA" w:rsidRDefault="00463BBF" w:rsidP="00463BBF">
      <w:pPr>
        <w:spacing w:after="0" w:line="240" w:lineRule="auto"/>
        <w:jc w:val="both"/>
        <w:rPr>
          <w:rFonts w:asciiTheme="majorBidi" w:hAnsiTheme="majorBidi" w:cstheme="majorBidi"/>
          <w:sz w:val="24"/>
          <w:szCs w:val="24"/>
        </w:rPr>
      </w:pPr>
    </w:p>
    <w:p w14:paraId="7AA8130C" w14:textId="7B002010"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From this it follows that </w:t>
      </w:r>
      <m:oMath>
        <m:sSub>
          <m:sSubPr>
            <m:ctrlPr>
              <w:rPr>
                <w:rFonts w:ascii="Cambria Math" w:hAnsiTheme="majorBidi" w:cstheme="majorBidi"/>
                <w:sz w:val="24"/>
                <w:szCs w:val="24"/>
              </w:rPr>
            </m:ctrlPr>
          </m:sSubPr>
          <m:e>
            <m:r>
              <w:rPr>
                <w:rFonts w:ascii="Cambria Math" w:hAnsiTheme="majorBidi" w:cstheme="majorBidi"/>
                <w:sz w:val="24"/>
                <w:szCs w:val="24"/>
              </w:rPr>
              <m:t>ξ</m:t>
            </m:r>
          </m:e>
          <m:sub>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ctrlPr>
              <w:rPr>
                <w:rFonts w:ascii="Cambria Math" w:hAnsi="Cambria Math" w:cstheme="majorBidi"/>
                <w:sz w:val="24"/>
                <w:szCs w:val="24"/>
              </w:rPr>
            </m:ctrlPr>
          </m:sub>
        </m:sSub>
        <m:r>
          <m:rPr>
            <m:sty m:val="p"/>
          </m:rPr>
          <w:rPr>
            <w:rFonts w:ascii="Cambria Math" w:hAnsiTheme="majorBidi" w:cstheme="majorBidi"/>
            <w:sz w:val="24"/>
            <w:szCs w:val="24"/>
          </w:rPr>
          <m:t>=+</m:t>
        </m:r>
        <m:r>
          <m:rPr>
            <m:sty m:val="p"/>
          </m:rPr>
          <w:rPr>
            <w:rFonts w:ascii="Cambria Math" w:hAnsiTheme="majorBidi" w:cstheme="majorBidi"/>
            <w:sz w:val="24"/>
            <w:szCs w:val="24"/>
          </w:rPr>
          <m:t>∞</m:t>
        </m:r>
      </m:oMath>
      <w:r w:rsidRPr="00C26AEA">
        <w:rPr>
          <w:rFonts w:asciiTheme="majorBidi" w:hAnsiTheme="majorBidi" w:cstheme="majorBidi"/>
          <w:sz w:val="24"/>
          <w:szCs w:val="24"/>
        </w:rPr>
        <w:t xml:space="preserve">, so the entire parameter space from </w:t>
      </w:r>
      <m:oMath>
        <m:r>
          <m:rPr>
            <m:sty m:val="p"/>
          </m:rPr>
          <w:rPr>
            <w:rFonts w:ascii="Cambria Math" w:hAnsiTheme="majorBidi" w:cstheme="majorBidi"/>
            <w:sz w:val="24"/>
            <w:szCs w:val="24"/>
          </w:rPr>
          <m:t>-∞</m:t>
        </m:r>
      </m:oMath>
      <w:r w:rsidRPr="00C26AEA">
        <w:rPr>
          <w:rFonts w:asciiTheme="majorBidi" w:hAnsiTheme="majorBidi" w:cstheme="majorBidi"/>
          <w:sz w:val="24"/>
          <w:szCs w:val="24"/>
        </w:rPr>
        <w:t xml:space="preserve"> to </w:t>
      </w:r>
      <m:oMath>
        <m:r>
          <m:rPr>
            <m:sty m:val="p"/>
          </m:rPr>
          <w:rPr>
            <w:rFonts w:ascii="Cambria Math" w:hAnsi="Cambria Math" w:cstheme="majorBidi"/>
            <w:sz w:val="24"/>
            <w:szCs w:val="24"/>
          </w:rPr>
          <m:t>+∞</m:t>
        </m:r>
      </m:oMath>
      <w:r w:rsidRPr="00C26AEA">
        <w:rPr>
          <w:rFonts w:asciiTheme="majorBidi" w:hAnsiTheme="majorBidi" w:cstheme="majorBidi"/>
          <w:sz w:val="24"/>
          <w:szCs w:val="24"/>
        </w:rPr>
        <w:t xml:space="preserve"> is spanned by unequal sized bins with equal probabilities. In practice the bin boundaries, equation (6), must be found numerically since there is no closed-form expression for </w:t>
      </w:r>
      <m:oMath>
        <m:sSub>
          <m:sSubPr>
            <m:ctrlPr>
              <w:rPr>
                <w:rFonts w:ascii="Cambria Math" w:hAnsi="Cambria Math"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cum</m:t>
            </m:r>
          </m:sub>
        </m:sSub>
      </m:oMath>
      <w:r w:rsidRPr="00C26AEA">
        <w:rPr>
          <w:rFonts w:asciiTheme="majorBidi" w:hAnsiTheme="majorBidi" w:cstheme="majorBidi"/>
          <w:sz w:val="24"/>
          <w:szCs w:val="24"/>
        </w:rPr>
        <w:t xml:space="preserve"> other than its definition as the integral equation (2). Consequently, a finite value for </w:t>
      </w:r>
      <m:oMath>
        <m:sSub>
          <m:sSubPr>
            <m:ctrlPr>
              <w:rPr>
                <w:rFonts w:ascii="Cambria Math" w:hAnsi="Cambria Math" w:cstheme="majorBidi"/>
                <w:sz w:val="24"/>
                <w:szCs w:val="24"/>
              </w:rPr>
            </m:ctrlPr>
          </m:sSubPr>
          <m:e>
            <m:r>
              <w:rPr>
                <w:rFonts w:ascii="Cambria Math" w:hAnsi="Cambria Math" w:cstheme="majorBidi"/>
                <w:sz w:val="24"/>
                <w:szCs w:val="24"/>
              </w:rPr>
              <m:t>ξ</m:t>
            </m:r>
          </m:e>
          <m:sub>
            <m:r>
              <w:rPr>
                <w:rFonts w:ascii="Cambria Math" w:hAnsi="Cambria Math" w:cstheme="majorBidi"/>
                <w:sz w:val="24"/>
                <w:szCs w:val="24"/>
              </w:rPr>
              <m:t>N</m:t>
            </m:r>
          </m:sub>
        </m:sSub>
      </m:oMath>
      <w:r w:rsidRPr="00C26AEA">
        <w:rPr>
          <w:rFonts w:asciiTheme="majorBidi" w:hAnsiTheme="majorBidi" w:cstheme="majorBidi"/>
          <w:sz w:val="24"/>
          <w:szCs w:val="24"/>
        </w:rPr>
        <w:t xml:space="preserve"> will necessarily result. It should be checked that this is a sufficiently large number (of standard deviations) to not prejudice the accuracy of the simulation. This may depend upon the precision of the numerical estimate of </w:t>
      </w:r>
      <m:oMath>
        <m:sSub>
          <m:sSubPr>
            <m:ctrlPr>
              <w:rPr>
                <w:rFonts w:ascii="Cambria Math" w:hAnsiTheme="majorBidi" w:cstheme="majorBidi"/>
                <w:sz w:val="24"/>
                <w:szCs w:val="24"/>
              </w:rPr>
            </m:ctrlPr>
          </m:sSubPr>
          <m:e>
            <m:r>
              <w:rPr>
                <w:rFonts w:ascii="Cambria Math" w:hAnsiTheme="majorBidi" w:cstheme="majorBidi"/>
                <w:sz w:val="24"/>
                <w:szCs w:val="24"/>
              </w:rPr>
              <m:t>P</m:t>
            </m:r>
          </m:e>
          <m:sub>
            <m:r>
              <w:rPr>
                <w:rFonts w:ascii="Cambria Math" w:hAnsiTheme="majorBidi" w:cstheme="majorBidi"/>
                <w:sz w:val="24"/>
                <w:szCs w:val="24"/>
              </w:rPr>
              <m:t>cum</m:t>
            </m:r>
          </m:sub>
        </m:sSub>
      </m:oMath>
      <w:r w:rsidRPr="00C26AEA">
        <w:rPr>
          <w:rFonts w:asciiTheme="majorBidi" w:hAnsiTheme="majorBidi" w:cstheme="majorBidi"/>
          <w:sz w:val="24"/>
          <w:szCs w:val="24"/>
        </w:rPr>
        <w:t xml:space="preserve"> and its inverse. </w:t>
      </w:r>
    </w:p>
    <w:p w14:paraId="4EDB100E" w14:textId="77777777" w:rsidR="00A53F3B" w:rsidRPr="00C26AEA" w:rsidRDefault="00A53F3B" w:rsidP="00463BBF">
      <w:pPr>
        <w:spacing w:after="0" w:line="240" w:lineRule="auto"/>
        <w:jc w:val="both"/>
        <w:rPr>
          <w:rFonts w:asciiTheme="majorBidi" w:hAnsiTheme="majorBidi" w:cstheme="majorBidi"/>
          <w:sz w:val="24"/>
          <w:szCs w:val="24"/>
        </w:rPr>
      </w:pPr>
    </w:p>
    <w:p w14:paraId="1CEFBD61" w14:textId="77777777"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For each bin, a representative value of </w:t>
      </w:r>
      <m:oMath>
        <m:r>
          <w:rPr>
            <w:rFonts w:ascii="Cambria Math" w:hAnsiTheme="majorBidi" w:cstheme="majorBidi"/>
            <w:sz w:val="24"/>
            <w:szCs w:val="24"/>
          </w:rPr>
          <m:t>z</m:t>
        </m:r>
      </m:oMath>
      <w:r w:rsidRPr="00C26AEA">
        <w:rPr>
          <w:rFonts w:asciiTheme="majorBidi" w:hAnsiTheme="majorBidi" w:cstheme="majorBidi"/>
          <w:sz w:val="24"/>
          <w:szCs w:val="24"/>
        </w:rPr>
        <w:t xml:space="preserve"> must be determined. This is taken to be the mean value of </w:t>
      </w:r>
      <m:oMath>
        <m:r>
          <w:rPr>
            <w:rFonts w:ascii="Cambria Math" w:hAnsiTheme="majorBidi" w:cstheme="majorBidi"/>
            <w:sz w:val="24"/>
            <w:szCs w:val="24"/>
          </w:rPr>
          <m:t>z</m:t>
        </m:r>
      </m:oMath>
      <w:r w:rsidRPr="00C26AEA">
        <w:rPr>
          <w:rFonts w:asciiTheme="majorBidi" w:hAnsiTheme="majorBidi" w:cstheme="majorBidi"/>
          <w:sz w:val="24"/>
          <w:szCs w:val="24"/>
        </w:rPr>
        <w:t xml:space="preserve"> within the bin, i.e.,</w:t>
      </w:r>
    </w:p>
    <w:p w14:paraId="3440FC32" w14:textId="77777777" w:rsidR="00463BBF" w:rsidRPr="00C26AEA" w:rsidRDefault="00463BBF" w:rsidP="00463BBF">
      <w:pPr>
        <w:spacing w:after="0" w:line="240" w:lineRule="auto"/>
        <w:jc w:val="both"/>
        <w:rPr>
          <w:rFonts w:asciiTheme="majorBidi" w:hAnsiTheme="majorBidi" w:cstheme="majorBidi"/>
          <w:sz w:val="24"/>
          <w:szCs w:val="24"/>
        </w:rPr>
      </w:pPr>
    </w:p>
    <w:p w14:paraId="3C17C85B" w14:textId="70E017F1" w:rsidR="00463BBF" w:rsidRPr="00C20487" w:rsidRDefault="00463BBF" w:rsidP="00463BBF">
      <w:pPr>
        <w:spacing w:after="0" w:line="240" w:lineRule="auto"/>
        <w:jc w:val="both"/>
        <w:rPr>
          <w:rFonts w:asciiTheme="majorBidi" w:hAnsiTheme="majorBidi" w:cstheme="majorBidi"/>
          <w:sz w:val="24"/>
          <w:szCs w:val="24"/>
          <w:lang w:val="de-DE"/>
        </w:rPr>
      </w:pPr>
      <w:r w:rsidRPr="00C20487">
        <w:rPr>
          <w:rFonts w:asciiTheme="majorBidi" w:hAnsiTheme="majorBidi" w:cstheme="majorBidi"/>
          <w:sz w:val="24"/>
          <w:szCs w:val="24"/>
          <w:lang w:val="de-DE"/>
        </w:rPr>
        <w:t>Bin I:</w:t>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m:oMath>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z</m:t>
                </m:r>
              </m:e>
              <m:sub>
                <m:r>
                  <w:rPr>
                    <w:rFonts w:ascii="Cambria Math" w:hAnsiTheme="majorBidi" w:cstheme="majorBidi"/>
                    <w:sz w:val="24"/>
                    <w:szCs w:val="24"/>
                  </w:rPr>
                  <m:t>I</m:t>
                </m:r>
              </m:sub>
            </m:sSub>
            <m:ctrlPr>
              <w:rPr>
                <w:rFonts w:ascii="Cambria Math" w:hAnsi="Cambria Math" w:cstheme="majorBidi"/>
                <w:sz w:val="24"/>
                <w:szCs w:val="24"/>
              </w:rPr>
            </m:ctrlPr>
          </m:e>
        </m:d>
        <m:r>
          <m:rPr>
            <m:sty m:val="p"/>
          </m:rPr>
          <w:rPr>
            <w:rFonts w:ascii="Cambria Math" w:hAnsiTheme="majorBidi" w:cstheme="majorBidi"/>
            <w:sz w:val="24"/>
            <w:szCs w:val="24"/>
            <w:lang w:val="de-DE"/>
          </w:rPr>
          <m:t>=</m:t>
        </m:r>
        <m:f>
          <m:fPr>
            <m:ctrlPr>
              <w:rPr>
                <w:rFonts w:ascii="Cambria Math" w:hAnsiTheme="majorBidi" w:cstheme="majorBidi"/>
                <w:sz w:val="24"/>
                <w:szCs w:val="24"/>
              </w:rPr>
            </m:ctrlPr>
          </m:fPr>
          <m:num>
            <m:nary>
              <m:naryPr>
                <m:ctrlPr>
                  <w:rPr>
                    <w:rFonts w:ascii="Cambria Math" w:hAnsiTheme="majorBidi" w:cstheme="majorBidi"/>
                    <w:sz w:val="24"/>
                    <w:szCs w:val="24"/>
                  </w:rPr>
                </m:ctrlPr>
              </m:naryPr>
              <m:sub>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r>
                      <m:rPr>
                        <m:sty m:val="p"/>
                      </m:rPr>
                      <w:rPr>
                        <w:rFonts w:ascii="Cambria Math" w:hAnsiTheme="majorBidi" w:cstheme="majorBidi"/>
                        <w:sz w:val="24"/>
                        <w:szCs w:val="24"/>
                        <w:lang w:val="de-DE"/>
                      </w:rPr>
                      <m:t>-</m:t>
                    </m:r>
                    <m:r>
                      <m:rPr>
                        <m:sty m:val="p"/>
                      </m:rPr>
                      <w:rPr>
                        <w:rFonts w:ascii="Cambria Math" w:hAnsiTheme="majorBidi" w:cstheme="majorBidi"/>
                        <w:sz w:val="24"/>
                        <w:szCs w:val="24"/>
                        <w:lang w:val="de-DE"/>
                      </w:rPr>
                      <m:t>1</m:t>
                    </m:r>
                  </m:sub>
                </m:sSub>
              </m:sub>
              <m:sup>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sub>
                </m:sSub>
              </m:sup>
              <m:e>
                <m:r>
                  <w:rPr>
                    <w:rFonts w:ascii="Cambria Math" w:hAnsiTheme="majorBidi" w:cstheme="majorBidi"/>
                    <w:sz w:val="24"/>
                    <w:szCs w:val="24"/>
                  </w:rPr>
                  <m:t>zP</m:t>
                </m:r>
                <m:d>
                  <m:dPr>
                    <m:ctrlPr>
                      <w:rPr>
                        <w:rFonts w:ascii="Cambria Math" w:hAnsiTheme="majorBidi" w:cstheme="majorBidi"/>
                        <w:sz w:val="24"/>
                        <w:szCs w:val="24"/>
                      </w:rPr>
                    </m:ctrlPr>
                  </m:dPr>
                  <m:e>
                    <m:r>
                      <w:rPr>
                        <w:rFonts w:ascii="Cambria Math" w:hAnsiTheme="majorBidi" w:cstheme="majorBidi"/>
                        <w:sz w:val="24"/>
                        <w:szCs w:val="24"/>
                      </w:rPr>
                      <m:t>z</m:t>
                    </m:r>
                  </m:e>
                </m:d>
                <m:r>
                  <w:rPr>
                    <w:rFonts w:ascii="Cambria Math" w:hAnsiTheme="majorBidi" w:cstheme="majorBidi"/>
                    <w:sz w:val="24"/>
                    <w:szCs w:val="24"/>
                  </w:rPr>
                  <m:t>dz</m:t>
                </m:r>
              </m:e>
            </m:nary>
          </m:num>
          <m:den>
            <m:nary>
              <m:naryPr>
                <m:ctrlPr>
                  <w:rPr>
                    <w:rFonts w:ascii="Cambria Math" w:hAnsiTheme="majorBidi" w:cstheme="majorBidi"/>
                    <w:sz w:val="24"/>
                    <w:szCs w:val="24"/>
                  </w:rPr>
                </m:ctrlPr>
              </m:naryPr>
              <m:sub>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r>
                      <m:rPr>
                        <m:sty m:val="p"/>
                      </m:rPr>
                      <w:rPr>
                        <w:rFonts w:ascii="Cambria Math" w:hAnsiTheme="majorBidi" w:cstheme="majorBidi"/>
                        <w:sz w:val="24"/>
                        <w:szCs w:val="24"/>
                        <w:lang w:val="de-DE"/>
                      </w:rPr>
                      <m:t>-</m:t>
                    </m:r>
                    <m:r>
                      <m:rPr>
                        <m:sty m:val="p"/>
                      </m:rPr>
                      <w:rPr>
                        <w:rFonts w:ascii="Cambria Math" w:hAnsiTheme="majorBidi" w:cstheme="majorBidi"/>
                        <w:sz w:val="24"/>
                        <w:szCs w:val="24"/>
                        <w:lang w:val="de-DE"/>
                      </w:rPr>
                      <m:t>1</m:t>
                    </m:r>
                  </m:sub>
                </m:sSub>
              </m:sub>
              <m:sup>
                <m:sSub>
                  <m:sSubPr>
                    <m:ctrlPr>
                      <w:rPr>
                        <w:rFonts w:ascii="Cambria Math" w:hAnsiTheme="majorBidi" w:cstheme="majorBidi"/>
                        <w:sz w:val="24"/>
                        <w:szCs w:val="24"/>
                      </w:rPr>
                    </m:ctrlPr>
                  </m:sSubPr>
                  <m:e>
                    <m:r>
                      <w:rPr>
                        <w:rFonts w:ascii="Cambria Math" w:hAnsiTheme="majorBidi" w:cstheme="majorBidi"/>
                        <w:sz w:val="24"/>
                        <w:szCs w:val="24"/>
                      </w:rPr>
                      <m:t>ξ</m:t>
                    </m:r>
                  </m:e>
                  <m:sub>
                    <m:r>
                      <w:rPr>
                        <w:rFonts w:ascii="Cambria Math" w:hAnsiTheme="majorBidi" w:cstheme="majorBidi"/>
                        <w:sz w:val="24"/>
                        <w:szCs w:val="24"/>
                      </w:rPr>
                      <m:t>I</m:t>
                    </m:r>
                  </m:sub>
                </m:sSub>
              </m:sup>
              <m:e>
                <m:r>
                  <w:rPr>
                    <w:rFonts w:ascii="Cambria Math" w:hAnsiTheme="majorBidi" w:cstheme="majorBidi"/>
                    <w:sz w:val="24"/>
                    <w:szCs w:val="24"/>
                  </w:rPr>
                  <m:t>P</m:t>
                </m:r>
                <m:d>
                  <m:dPr>
                    <m:ctrlPr>
                      <w:rPr>
                        <w:rFonts w:ascii="Cambria Math" w:hAnsiTheme="majorBidi" w:cstheme="majorBidi"/>
                        <w:sz w:val="24"/>
                        <w:szCs w:val="24"/>
                      </w:rPr>
                    </m:ctrlPr>
                  </m:dPr>
                  <m:e>
                    <m:r>
                      <w:rPr>
                        <w:rFonts w:ascii="Cambria Math" w:hAnsiTheme="majorBidi" w:cstheme="majorBidi"/>
                        <w:sz w:val="24"/>
                        <w:szCs w:val="24"/>
                      </w:rPr>
                      <m:t>z</m:t>
                    </m:r>
                  </m:e>
                </m:d>
                <m:r>
                  <w:rPr>
                    <w:rFonts w:ascii="Cambria Math" w:hAnsiTheme="majorBidi" w:cstheme="majorBidi"/>
                    <w:sz w:val="24"/>
                    <w:szCs w:val="24"/>
                  </w:rPr>
                  <m:t>dz</m:t>
                </m:r>
              </m:e>
            </m:nary>
            <m:ctrlPr>
              <w:rPr>
                <w:rFonts w:ascii="Cambria Math" w:hAnsi="Cambria Math" w:cstheme="majorBidi"/>
                <w:sz w:val="24"/>
                <w:szCs w:val="24"/>
              </w:rPr>
            </m:ctrlPr>
          </m:den>
        </m:f>
      </m:oMath>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00E11F52" w:rsidRPr="00C20487">
        <w:rPr>
          <w:rFonts w:asciiTheme="majorBidi" w:hAnsiTheme="majorBidi" w:cstheme="majorBidi"/>
          <w:sz w:val="24"/>
          <w:szCs w:val="24"/>
          <w:lang w:val="de-DE"/>
        </w:rPr>
        <w:t xml:space="preserve">                  </w:t>
      </w:r>
      <w:r w:rsidRPr="00C20487">
        <w:rPr>
          <w:rFonts w:asciiTheme="majorBidi" w:hAnsiTheme="majorBidi" w:cstheme="majorBidi"/>
          <w:sz w:val="24"/>
          <w:szCs w:val="24"/>
          <w:lang w:val="de-DE"/>
        </w:rPr>
        <w:t>(7)</w:t>
      </w:r>
    </w:p>
    <w:p w14:paraId="776E1BC1" w14:textId="77777777" w:rsidR="00463BBF" w:rsidRPr="00C20487" w:rsidRDefault="00463BBF" w:rsidP="00463BBF">
      <w:pPr>
        <w:spacing w:after="0" w:line="240" w:lineRule="auto"/>
        <w:jc w:val="both"/>
        <w:rPr>
          <w:rFonts w:asciiTheme="majorBidi" w:hAnsiTheme="majorBidi" w:cstheme="majorBidi"/>
          <w:sz w:val="24"/>
          <w:szCs w:val="24"/>
          <w:lang w:val="de-DE"/>
        </w:rPr>
      </w:pPr>
    </w:p>
    <w:p w14:paraId="562BAD01" w14:textId="282F3921"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The denominator is just equal to </w:t>
      </w:r>
      <w:r w:rsidR="00E11F52" w:rsidRPr="00C26AEA">
        <w:rPr>
          <w:rFonts w:asciiTheme="majorBidi" w:hAnsiTheme="majorBidi" w:cstheme="majorBidi"/>
          <w:sz w:val="24"/>
          <w:szCs w:val="24"/>
        </w:rPr>
        <w:t>equation</w:t>
      </w:r>
      <w:r w:rsidR="00E11F52">
        <w:rPr>
          <w:rFonts w:asciiTheme="majorBidi" w:hAnsiTheme="majorBidi" w:cstheme="majorBidi"/>
          <w:sz w:val="24"/>
          <w:szCs w:val="24"/>
        </w:rPr>
        <w:t xml:space="preserve"> </w:t>
      </w:r>
      <w:r w:rsidRPr="00C26AEA">
        <w:rPr>
          <w:rFonts w:asciiTheme="majorBidi" w:hAnsiTheme="majorBidi" w:cstheme="majorBidi"/>
          <w:sz w:val="24"/>
          <w:szCs w:val="24"/>
        </w:rPr>
        <w:t>(5), whereas the numerator can be evaluated explicitly for a normal distribution, equation (1), to give,</w:t>
      </w:r>
    </w:p>
    <w:p w14:paraId="6498DCCC" w14:textId="77777777" w:rsidR="00463BBF" w:rsidRPr="00C26AEA" w:rsidRDefault="00463BBF" w:rsidP="00463BBF">
      <w:pPr>
        <w:spacing w:after="0" w:line="240" w:lineRule="auto"/>
        <w:jc w:val="both"/>
        <w:rPr>
          <w:rFonts w:asciiTheme="majorBidi" w:hAnsiTheme="majorBidi" w:cstheme="majorBidi"/>
          <w:sz w:val="24"/>
          <w:szCs w:val="24"/>
        </w:rPr>
      </w:pPr>
    </w:p>
    <w:p w14:paraId="575B6B5B" w14:textId="37C738F0"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m:oMath>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z</m:t>
                </m:r>
              </m:e>
              <m:sub>
                <m:r>
                  <w:rPr>
                    <w:rFonts w:ascii="Cambria Math" w:hAnsiTheme="majorBidi" w:cstheme="majorBidi"/>
                    <w:sz w:val="24"/>
                    <w:szCs w:val="24"/>
                  </w:rPr>
                  <m:t>I</m:t>
                </m:r>
              </m:sub>
            </m:sSub>
            <m:ctrlPr>
              <w:rPr>
                <w:rFonts w:ascii="Cambria Math" w:hAnsi="Cambria Math" w:cstheme="majorBidi"/>
                <w:sz w:val="24"/>
                <w:szCs w:val="24"/>
              </w:rPr>
            </m:ctrlPr>
          </m:e>
        </m:d>
        <m:r>
          <m:rPr>
            <m:sty m:val="p"/>
          </m:rPr>
          <w:rPr>
            <w:rFonts w:ascii="Cambria Math" w:hAnsiTheme="majorBidi" w:cstheme="majorBidi"/>
            <w:sz w:val="24"/>
            <w:szCs w:val="24"/>
          </w:rPr>
          <m:t>=</m:t>
        </m:r>
        <m:f>
          <m:fPr>
            <m:ctrlPr>
              <w:rPr>
                <w:rFonts w:ascii="Cambria Math" w:hAnsiTheme="majorBidi" w:cstheme="majorBidi"/>
                <w:sz w:val="24"/>
                <w:szCs w:val="24"/>
              </w:rPr>
            </m:ctrlPr>
          </m:fPr>
          <m:num>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num>
          <m:den>
            <m:rad>
              <m:radPr>
                <m:degHide m:val="1"/>
                <m:ctrlPr>
                  <w:rPr>
                    <w:rFonts w:ascii="Cambria Math" w:hAnsiTheme="majorBidi" w:cstheme="majorBidi"/>
                    <w:sz w:val="24"/>
                    <w:szCs w:val="24"/>
                  </w:rPr>
                </m:ctrlPr>
              </m:radPr>
              <m:deg/>
              <m:e>
                <m:r>
                  <m:rPr>
                    <m:sty m:val="p"/>
                  </m:rPr>
                  <w:rPr>
                    <w:rFonts w:ascii="Cambria Math" w:hAnsiTheme="majorBidi" w:cstheme="majorBidi"/>
                    <w:sz w:val="24"/>
                    <w:szCs w:val="24"/>
                  </w:rPr>
                  <m:t>2</m:t>
                </m:r>
                <m:r>
                  <w:rPr>
                    <w:rFonts w:ascii="Cambria Math" w:hAnsiTheme="majorBidi" w:cstheme="majorBidi"/>
                    <w:sz w:val="24"/>
                    <w:szCs w:val="24"/>
                  </w:rPr>
                  <m:t>π</m:t>
                </m:r>
              </m:e>
            </m:rad>
            <m:ctrlPr>
              <w:rPr>
                <w:rFonts w:ascii="Cambria Math" w:hAnsi="Cambria Math" w:cstheme="majorBidi"/>
                <w:sz w:val="24"/>
                <w:szCs w:val="24"/>
              </w:rPr>
            </m:ctrlPr>
          </m:den>
        </m:f>
        <m:d>
          <m:dPr>
            <m:ctrlPr>
              <w:rPr>
                <w:rFonts w:ascii="Cambria Math" w:hAnsiTheme="majorBidi" w:cstheme="majorBidi"/>
                <w:sz w:val="24"/>
                <w:szCs w:val="24"/>
              </w:rPr>
            </m:ctrlPr>
          </m:dPr>
          <m:e>
            <m:func>
              <m:funcPr>
                <m:ctrlPr>
                  <w:rPr>
                    <w:rFonts w:ascii="Cambria Math" w:hAnsiTheme="majorBidi" w:cstheme="majorBidi"/>
                    <w:sz w:val="24"/>
                    <w:szCs w:val="24"/>
                  </w:rPr>
                </m:ctrlPr>
              </m:funcPr>
              <m:fName>
                <m:r>
                  <w:rPr>
                    <w:rFonts w:ascii="Cambria Math" w:hAnsiTheme="majorBidi" w:cstheme="majorBidi"/>
                    <w:sz w:val="24"/>
                    <w:szCs w:val="24"/>
                  </w:rPr>
                  <m:t>exp</m:t>
                </m:r>
              </m:fName>
              <m:e>
                <m:d>
                  <m:dPr>
                    <m:begChr m:val="{"/>
                    <m:endChr m:val="}"/>
                    <m:ctrlPr>
                      <w:rPr>
                        <w:rFonts w:ascii="Cambria Math" w:hAnsi="Cambria Math" w:cstheme="majorBidi"/>
                        <w:sz w:val="24"/>
                        <w:szCs w:val="24"/>
                      </w:rPr>
                    </m:ctrlPr>
                  </m:dPr>
                  <m:e>
                    <m:r>
                      <m:rPr>
                        <m:sty m:val="p"/>
                      </m:rPr>
                      <w:rPr>
                        <w:rFonts w:ascii="Cambria Math" w:hAnsiTheme="majorBidi" w:cstheme="majorBidi"/>
                        <w:sz w:val="24"/>
                        <w:szCs w:val="24"/>
                      </w:rPr>
                      <m:t>-</m:t>
                    </m:r>
                    <m:f>
                      <m:fPr>
                        <m:ctrlPr>
                          <w:rPr>
                            <w:rFonts w:ascii="Cambria Math" w:hAnsiTheme="majorBidi" w:cstheme="majorBidi"/>
                            <w:sz w:val="24"/>
                            <w:szCs w:val="24"/>
                          </w:rPr>
                        </m:ctrlPr>
                      </m:fPr>
                      <m:num>
                        <m:sSubSup>
                          <m:sSubSupPr>
                            <m:ctrlPr>
                              <w:rPr>
                                <w:rFonts w:ascii="Cambria Math" w:hAnsiTheme="majorBidi" w:cstheme="majorBidi"/>
                                <w:sz w:val="24"/>
                                <w:szCs w:val="24"/>
                              </w:rPr>
                            </m:ctrlPr>
                          </m:sSubSupPr>
                          <m:e>
                            <m:r>
                              <w:rPr>
                                <w:rFonts w:ascii="Cambria Math" w:hAnsiTheme="majorBidi" w:cstheme="majorBidi"/>
                                <w:sz w:val="24"/>
                                <w:szCs w:val="24"/>
                              </w:rPr>
                              <m:t>ξ</m:t>
                            </m:r>
                          </m:e>
                          <m:sub>
                            <m:r>
                              <w:rPr>
                                <w:rFonts w:ascii="Cambria Math" w:hAnsiTheme="majorBidi" w:cstheme="majorBidi"/>
                                <w:sz w:val="24"/>
                                <w:szCs w:val="24"/>
                              </w:rPr>
                              <m:t>I</m:t>
                            </m:r>
                            <m:r>
                              <m:rPr>
                                <m:sty m:val="p"/>
                              </m:rPr>
                              <w:rPr>
                                <w:rFonts w:ascii="Cambria Math" w:hAnsiTheme="majorBidi" w:cstheme="majorBidi"/>
                                <w:sz w:val="24"/>
                                <w:szCs w:val="24"/>
                              </w:rPr>
                              <m:t>-</m:t>
                            </m:r>
                            <m:r>
                              <m:rPr>
                                <m:sty m:val="p"/>
                              </m:rPr>
                              <w:rPr>
                                <w:rFonts w:ascii="Cambria Math" w:hAnsiTheme="majorBidi" w:cstheme="majorBidi"/>
                                <w:sz w:val="24"/>
                                <w:szCs w:val="24"/>
                              </w:rPr>
                              <m:t>1</m:t>
                            </m:r>
                          </m:sub>
                          <m:sup>
                            <m:r>
                              <m:rPr>
                                <m:sty m:val="p"/>
                              </m:rPr>
                              <w:rPr>
                                <w:rFonts w:ascii="Cambria Math" w:hAnsiTheme="majorBidi" w:cstheme="majorBidi"/>
                                <w:sz w:val="24"/>
                                <w:szCs w:val="24"/>
                              </w:rPr>
                              <m:t>2</m:t>
                            </m:r>
                          </m:sup>
                        </m:sSubSup>
                      </m:num>
                      <m:den>
                        <m:r>
                          <m:rPr>
                            <m:sty m:val="p"/>
                          </m:rPr>
                          <w:rPr>
                            <w:rFonts w:ascii="Cambria Math" w:hAnsiTheme="majorBidi" w:cstheme="majorBidi"/>
                            <w:sz w:val="24"/>
                            <w:szCs w:val="24"/>
                          </w:rPr>
                          <m:t>2</m:t>
                        </m:r>
                      </m:den>
                    </m:f>
                  </m:e>
                </m:d>
                <m:ctrlPr>
                  <w:rPr>
                    <w:rFonts w:ascii="Cambria Math" w:hAnsi="Cambria Math" w:cstheme="majorBidi"/>
                    <w:sz w:val="24"/>
                    <w:szCs w:val="24"/>
                  </w:rPr>
                </m:ctrlPr>
              </m:e>
            </m:func>
            <m:r>
              <m:rPr>
                <m:sty m:val="p"/>
              </m:rPr>
              <w:rPr>
                <w:rFonts w:ascii="Cambria Math" w:hAnsiTheme="majorBidi" w:cstheme="majorBidi"/>
                <w:sz w:val="24"/>
                <w:szCs w:val="24"/>
              </w:rPr>
              <m:t>-</m:t>
            </m:r>
            <m:func>
              <m:funcPr>
                <m:ctrlPr>
                  <w:rPr>
                    <w:rFonts w:ascii="Cambria Math" w:hAnsiTheme="majorBidi" w:cstheme="majorBidi"/>
                    <w:sz w:val="24"/>
                    <w:szCs w:val="24"/>
                  </w:rPr>
                </m:ctrlPr>
              </m:funcPr>
              <m:fName>
                <m:r>
                  <w:rPr>
                    <w:rFonts w:ascii="Cambria Math" w:hAnsiTheme="majorBidi" w:cstheme="majorBidi"/>
                    <w:sz w:val="24"/>
                    <w:szCs w:val="24"/>
                  </w:rPr>
                  <m:t>exp</m:t>
                </m:r>
              </m:fName>
              <m:e>
                <m:d>
                  <m:dPr>
                    <m:begChr m:val="{"/>
                    <m:endChr m:val="}"/>
                    <m:ctrlPr>
                      <w:rPr>
                        <w:rFonts w:ascii="Cambria Math" w:hAnsi="Cambria Math" w:cstheme="majorBidi"/>
                        <w:sz w:val="24"/>
                        <w:szCs w:val="24"/>
                      </w:rPr>
                    </m:ctrlPr>
                  </m:dPr>
                  <m:e>
                    <m:r>
                      <m:rPr>
                        <m:sty m:val="p"/>
                      </m:rPr>
                      <w:rPr>
                        <w:rFonts w:ascii="Cambria Math" w:hAnsiTheme="majorBidi" w:cstheme="majorBidi"/>
                        <w:sz w:val="24"/>
                        <w:szCs w:val="24"/>
                      </w:rPr>
                      <m:t>-</m:t>
                    </m:r>
                    <m:f>
                      <m:fPr>
                        <m:ctrlPr>
                          <w:rPr>
                            <w:rFonts w:ascii="Cambria Math" w:hAnsiTheme="majorBidi" w:cstheme="majorBidi"/>
                            <w:sz w:val="24"/>
                            <w:szCs w:val="24"/>
                          </w:rPr>
                        </m:ctrlPr>
                      </m:fPr>
                      <m:num>
                        <m:sSubSup>
                          <m:sSubSupPr>
                            <m:ctrlPr>
                              <w:rPr>
                                <w:rFonts w:ascii="Cambria Math" w:hAnsiTheme="majorBidi" w:cstheme="majorBidi"/>
                                <w:sz w:val="24"/>
                                <w:szCs w:val="24"/>
                              </w:rPr>
                            </m:ctrlPr>
                          </m:sSubSupPr>
                          <m:e>
                            <m:r>
                              <w:rPr>
                                <w:rFonts w:ascii="Cambria Math" w:hAnsiTheme="majorBidi" w:cstheme="majorBidi"/>
                                <w:sz w:val="24"/>
                                <w:szCs w:val="24"/>
                              </w:rPr>
                              <m:t>ξ</m:t>
                            </m:r>
                          </m:e>
                          <m:sub>
                            <m:r>
                              <w:rPr>
                                <w:rFonts w:ascii="Cambria Math" w:hAnsiTheme="majorBidi" w:cstheme="majorBidi"/>
                                <w:sz w:val="24"/>
                                <w:szCs w:val="24"/>
                              </w:rPr>
                              <m:t>I</m:t>
                            </m:r>
                          </m:sub>
                          <m:sup>
                            <m:r>
                              <m:rPr>
                                <m:sty m:val="p"/>
                              </m:rPr>
                              <w:rPr>
                                <w:rFonts w:ascii="Cambria Math" w:hAnsiTheme="majorBidi" w:cstheme="majorBidi"/>
                                <w:sz w:val="24"/>
                                <w:szCs w:val="24"/>
                              </w:rPr>
                              <m:t>2</m:t>
                            </m:r>
                          </m:sup>
                        </m:sSubSup>
                      </m:num>
                      <m:den>
                        <m:r>
                          <m:rPr>
                            <m:sty m:val="p"/>
                          </m:rPr>
                          <w:rPr>
                            <w:rFonts w:ascii="Cambria Math" w:hAnsiTheme="majorBidi" w:cstheme="majorBidi"/>
                            <w:sz w:val="24"/>
                            <w:szCs w:val="24"/>
                          </w:rPr>
                          <m:t>2</m:t>
                        </m:r>
                      </m:den>
                    </m:f>
                  </m:e>
                </m:d>
                <m:ctrlPr>
                  <w:rPr>
                    <w:rFonts w:ascii="Cambria Math" w:hAnsi="Cambria Math" w:cstheme="majorBidi"/>
                    <w:sz w:val="24"/>
                    <w:szCs w:val="24"/>
                  </w:rPr>
                </m:ctrlPr>
              </m:e>
            </m:func>
            <m:ctrlPr>
              <w:rPr>
                <w:rFonts w:ascii="Cambria Math" w:hAnsi="Cambria Math" w:cstheme="majorBidi"/>
                <w:sz w:val="24"/>
                <w:szCs w:val="24"/>
              </w:rPr>
            </m:ctrlPr>
          </m:e>
        </m:d>
      </m:oMath>
      <w:r w:rsidRPr="00C26AEA">
        <w:rPr>
          <w:rFonts w:asciiTheme="majorBidi" w:hAnsiTheme="majorBidi" w:cstheme="majorBidi"/>
          <w:sz w:val="24"/>
          <w:szCs w:val="24"/>
        </w:rPr>
        <w:tab/>
      </w:r>
      <w:r w:rsidRPr="00C26AEA">
        <w:rPr>
          <w:rFonts w:asciiTheme="majorBidi" w:hAnsiTheme="majorBidi" w:cstheme="majorBidi"/>
          <w:sz w:val="24"/>
          <w:szCs w:val="24"/>
        </w:rPr>
        <w:tab/>
      </w:r>
      <w:r w:rsidRPr="00C26AEA">
        <w:rPr>
          <w:rFonts w:asciiTheme="majorBidi" w:hAnsiTheme="majorBidi" w:cstheme="majorBidi"/>
          <w:sz w:val="24"/>
          <w:szCs w:val="24"/>
        </w:rPr>
        <w:tab/>
      </w:r>
      <w:r w:rsidR="00E11F52">
        <w:rPr>
          <w:rFonts w:asciiTheme="majorBidi" w:hAnsiTheme="majorBidi" w:cstheme="majorBidi"/>
          <w:sz w:val="24"/>
          <w:szCs w:val="24"/>
        </w:rPr>
        <w:t xml:space="preserve">     </w:t>
      </w:r>
      <w:r w:rsidRPr="00C26AEA">
        <w:rPr>
          <w:rFonts w:asciiTheme="majorBidi" w:hAnsiTheme="majorBidi" w:cstheme="majorBidi"/>
          <w:sz w:val="24"/>
          <w:szCs w:val="24"/>
        </w:rPr>
        <w:t>(8)</w:t>
      </w:r>
    </w:p>
    <w:p w14:paraId="69325574" w14:textId="77777777" w:rsidR="00463BBF" w:rsidRPr="00C26AEA" w:rsidRDefault="00463BBF" w:rsidP="00463BBF">
      <w:pPr>
        <w:spacing w:after="0" w:line="240" w:lineRule="auto"/>
        <w:jc w:val="both"/>
        <w:rPr>
          <w:rFonts w:asciiTheme="majorBidi" w:hAnsiTheme="majorBidi" w:cstheme="majorBidi"/>
          <w:sz w:val="24"/>
          <w:szCs w:val="24"/>
        </w:rPr>
      </w:pPr>
    </w:p>
    <w:p w14:paraId="4B052359" w14:textId="4503C7DF"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Note that the use of equation (8) is particularly important for the first and last bins since it assigns a finite mean </w:t>
      </w:r>
      <m:oMath>
        <m:d>
          <m:dPr>
            <m:begChr m:val="⟨"/>
            <m:endChr m:val="⟩"/>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hAnsi="Cambria Math" w:cstheme="majorBidi"/>
                    <w:sz w:val="24"/>
                    <w:szCs w:val="24"/>
                  </w:rPr>
                  <m:t>z</m:t>
                </m:r>
              </m:e>
              <m:sub>
                <m:r>
                  <w:rPr>
                    <w:rFonts w:ascii="Cambria Math" w:hAnsi="Cambria Math" w:cstheme="majorBidi"/>
                    <w:sz w:val="24"/>
                    <w:szCs w:val="24"/>
                  </w:rPr>
                  <m:t>I</m:t>
                </m:r>
              </m:sub>
            </m:sSub>
          </m:e>
        </m:d>
      </m:oMath>
      <w:r w:rsidRPr="00C26AEA">
        <w:rPr>
          <w:rFonts w:asciiTheme="majorBidi" w:hAnsiTheme="majorBidi" w:cstheme="majorBidi"/>
          <w:sz w:val="24"/>
          <w:szCs w:val="24"/>
        </w:rPr>
        <w:t xml:space="preserve"> to a bin of theoretically infinite width. The values of </w:t>
      </w:r>
      <m:oMath>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Theme="majorBidi" w:cstheme="majorBidi"/>
                    <w:sz w:val="24"/>
                    <w:szCs w:val="24"/>
                  </w:rPr>
                  <m:t>z</m:t>
                </m:r>
              </m:e>
              <m:sub>
                <m:r>
                  <w:rPr>
                    <w:rFonts w:ascii="Cambria Math" w:hAnsiTheme="majorBidi" w:cstheme="majorBidi"/>
                    <w:sz w:val="24"/>
                    <w:szCs w:val="24"/>
                  </w:rPr>
                  <m:t>I</m:t>
                </m:r>
              </m:sub>
            </m:sSub>
            <m:ctrlPr>
              <w:rPr>
                <w:rFonts w:ascii="Cambria Math" w:hAnsi="Cambria Math" w:cstheme="majorBidi"/>
                <w:sz w:val="24"/>
                <w:szCs w:val="24"/>
              </w:rPr>
            </m:ctrlPr>
          </m:e>
        </m:d>
      </m:oMath>
      <w:r w:rsidRPr="00C26AEA">
        <w:rPr>
          <w:rFonts w:asciiTheme="majorBidi" w:hAnsiTheme="majorBidi" w:cstheme="majorBidi"/>
          <w:sz w:val="24"/>
          <w:szCs w:val="24"/>
        </w:rPr>
        <w:t xml:space="preserve"> for the first and last bins define the extremes of the sampling, i.e., the minimum and maximum values.</w:t>
      </w:r>
    </w:p>
    <w:p w14:paraId="3D17873C" w14:textId="77777777" w:rsidR="00A53F3B" w:rsidRPr="00C26AEA" w:rsidRDefault="00A53F3B" w:rsidP="00463BBF">
      <w:pPr>
        <w:spacing w:after="0" w:line="240" w:lineRule="auto"/>
        <w:jc w:val="both"/>
        <w:rPr>
          <w:rFonts w:asciiTheme="majorBidi" w:hAnsiTheme="majorBidi" w:cstheme="majorBidi"/>
          <w:sz w:val="24"/>
          <w:szCs w:val="24"/>
        </w:rPr>
      </w:pPr>
    </w:p>
    <w:p w14:paraId="1F29EFDD" w14:textId="4AABDEBD" w:rsidR="00463BBF" w:rsidRDefault="00463BBF" w:rsidP="00463BBF">
      <w:pPr>
        <w:spacing w:after="0" w:line="240" w:lineRule="auto"/>
        <w:jc w:val="both"/>
        <w:rPr>
          <w:rFonts w:asciiTheme="majorBidi" w:hAnsiTheme="majorBidi" w:cstheme="majorBidi"/>
          <w:sz w:val="24"/>
          <w:szCs w:val="24"/>
        </w:rPr>
      </w:pPr>
      <w:r w:rsidRPr="00C26AEA">
        <w:rPr>
          <w:rFonts w:asciiTheme="majorBidi" w:hAnsiTheme="majorBidi" w:cstheme="majorBidi"/>
          <w:sz w:val="24"/>
          <w:szCs w:val="24"/>
        </w:rPr>
        <w:t xml:space="preserve">A Latin hypercube is defined as a choice of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sidRPr="00C26AEA">
        <w:rPr>
          <w:rFonts w:asciiTheme="majorBidi" w:hAnsiTheme="majorBidi" w:cstheme="majorBidi"/>
          <w:sz w:val="24"/>
          <w:szCs w:val="24"/>
        </w:rPr>
        <w:t xml:space="preserve"> cells none of which share any row/column/rank/…. etc., covering all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v</m:t>
            </m:r>
          </m:sub>
        </m:sSub>
      </m:oMath>
      <w:r w:rsidRPr="00C26AEA">
        <w:rPr>
          <w:rFonts w:asciiTheme="majorBidi" w:hAnsiTheme="majorBidi" w:cstheme="majorBidi"/>
          <w:sz w:val="24"/>
          <w:szCs w:val="24"/>
        </w:rPr>
        <w:t xml:space="preserve"> directions. The Latin hypercube algorithm consists of randomly selecting a Latin hypercube and then using all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sidRPr="00C26AEA">
        <w:rPr>
          <w:rFonts w:asciiTheme="majorBidi" w:hAnsiTheme="majorBidi" w:cstheme="majorBidi"/>
          <w:sz w:val="24"/>
          <w:szCs w:val="24"/>
        </w:rPr>
        <w:t xml:space="preserve"> trials which the Latin hypercube represents. The advantage of this approach is that it ensures that every bin of every parameter is used in just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oMath>
      <w:r w:rsidRPr="00C26AEA">
        <w:rPr>
          <w:rFonts w:asciiTheme="majorBidi" w:hAnsiTheme="majorBidi" w:cstheme="majorBidi"/>
          <w:sz w:val="24"/>
          <w:szCs w:val="24"/>
        </w:rPr>
        <w:t xml:space="preserve"> trials (albeit in only a very small sub-set of possible combinations). Note that this means that the number of trials equals the number of bins, </w:t>
      </w:r>
      <m:oMath>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w:t>
      </w:r>
    </w:p>
    <w:p w14:paraId="3E8CDF9D" w14:textId="77777777" w:rsidR="00A53F3B" w:rsidRPr="00C26AEA" w:rsidRDefault="00A53F3B" w:rsidP="00463BBF">
      <w:pPr>
        <w:spacing w:after="0" w:line="240" w:lineRule="auto"/>
        <w:jc w:val="both"/>
        <w:rPr>
          <w:rFonts w:asciiTheme="majorBidi" w:hAnsiTheme="majorBidi" w:cstheme="majorBidi"/>
          <w:sz w:val="24"/>
          <w:szCs w:val="24"/>
        </w:rPr>
      </w:pPr>
    </w:p>
    <w:p w14:paraId="26E3C5A8" w14:textId="77777777" w:rsidR="00463BBF" w:rsidRDefault="00463BBF" w:rsidP="00463BBF">
      <w:pPr>
        <w:spacing w:after="0" w:line="240" w:lineRule="auto"/>
        <w:jc w:val="both"/>
        <w:rPr>
          <w:rFonts w:ascii="Times New Roman" w:eastAsia="Times New Roman" w:hAnsi="Times New Roman" w:cs="Times New Roman"/>
          <w:szCs w:val="20"/>
          <w:lang w:eastAsia="en-GB"/>
        </w:rPr>
      </w:pPr>
      <w:r w:rsidRPr="00C26AEA">
        <w:rPr>
          <w:rFonts w:asciiTheme="majorBidi" w:hAnsiTheme="majorBidi" w:cstheme="majorBidi"/>
          <w:sz w:val="24"/>
          <w:szCs w:val="24"/>
        </w:rPr>
        <w:t xml:space="preserve">The value chosen for </w:t>
      </w:r>
      <m:oMath>
        <m:sSub>
          <m:sSubPr>
            <m:ctrlPr>
              <w:rPr>
                <w:rFonts w:ascii="Cambria Math" w:hAnsiTheme="majorBidi" w:cstheme="majorBidi"/>
                <w:sz w:val="24"/>
                <w:szCs w:val="24"/>
              </w:rPr>
            </m:ctrlPr>
          </m:sSubPr>
          <m:e>
            <m:r>
              <w:rPr>
                <w:rFonts w:ascii="Cambria Math" w:hAnsiTheme="majorBidi" w:cstheme="majorBidi"/>
                <w:sz w:val="24"/>
                <w:szCs w:val="24"/>
              </w:rPr>
              <m:t>N</m:t>
            </m:r>
          </m:e>
          <m:sub>
            <m:r>
              <w:rPr>
                <w:rFonts w:ascii="Cambria Math" w:hAnsiTheme="majorBidi" w:cstheme="majorBidi"/>
                <w:sz w:val="24"/>
                <w:szCs w:val="24"/>
              </w:rPr>
              <m:t>b</m:t>
            </m:r>
          </m:sub>
        </m:sSub>
      </m:oMath>
      <w:r w:rsidRPr="00C26AEA">
        <w:rPr>
          <w:rFonts w:asciiTheme="majorBidi" w:hAnsiTheme="majorBidi" w:cstheme="majorBidi"/>
          <w:sz w:val="24"/>
          <w:szCs w:val="24"/>
        </w:rPr>
        <w:t xml:space="preserve"> determines the greatest number of standard deviations away from the mean which is sampled. It is not possible with the Latin hypercube algorithm to sample </w:t>
      </w:r>
      <w:proofErr w:type="gramStart"/>
      <w:r w:rsidRPr="00C26AEA">
        <w:rPr>
          <w:rFonts w:asciiTheme="majorBidi" w:hAnsiTheme="majorBidi" w:cstheme="majorBidi"/>
          <w:sz w:val="24"/>
          <w:szCs w:val="24"/>
        </w:rPr>
        <w:t>a large number of</w:t>
      </w:r>
      <w:proofErr w:type="gramEnd"/>
      <w:r w:rsidRPr="00C26AEA">
        <w:rPr>
          <w:rFonts w:asciiTheme="majorBidi" w:hAnsiTheme="majorBidi" w:cstheme="majorBidi"/>
          <w:sz w:val="24"/>
          <w:szCs w:val="24"/>
        </w:rPr>
        <w:t xml:space="preserve"> standard deviations using only a small number of trials – because the number of trials equals the number of bins, and this would conflict with the requirement for bins of equal probability.</w:t>
      </w:r>
    </w:p>
    <w:p w14:paraId="3C89DDBE" w14:textId="18BE6B07" w:rsidR="00BB291A" w:rsidRDefault="00BB291A" w:rsidP="00BB291A">
      <w:pPr>
        <w:spacing w:after="0" w:line="240" w:lineRule="auto"/>
        <w:jc w:val="both"/>
        <w:rPr>
          <w:rFonts w:asciiTheme="majorBidi" w:hAnsiTheme="majorBidi" w:cstheme="majorBidi"/>
          <w:sz w:val="24"/>
          <w:szCs w:val="24"/>
        </w:rPr>
      </w:pPr>
    </w:p>
    <w:p w14:paraId="5C1CB7E5" w14:textId="77777777" w:rsidR="000211A6" w:rsidRDefault="000211A6" w:rsidP="00BB291A">
      <w:pPr>
        <w:spacing w:after="0" w:line="240" w:lineRule="auto"/>
        <w:jc w:val="both"/>
        <w:rPr>
          <w:rFonts w:asciiTheme="majorBidi" w:hAnsiTheme="majorBidi" w:cstheme="majorBidi"/>
          <w:sz w:val="24"/>
          <w:szCs w:val="24"/>
        </w:rPr>
      </w:pPr>
    </w:p>
    <w:p w14:paraId="100C8ADB" w14:textId="5DBCFEDA" w:rsidR="00BB291A" w:rsidRPr="00256A85" w:rsidRDefault="00BB291A" w:rsidP="00BB291A">
      <w:pPr>
        <w:pStyle w:val="ListParagraph"/>
        <w:numPr>
          <w:ilvl w:val="0"/>
          <w:numId w:val="2"/>
        </w:numPr>
        <w:spacing w:after="0" w:line="240" w:lineRule="auto"/>
        <w:rPr>
          <w:rFonts w:asciiTheme="majorBidi" w:eastAsia="Times New Roman" w:hAnsiTheme="majorBidi" w:cstheme="majorBidi"/>
          <w:b/>
          <w:bCs/>
          <w:color w:val="201F1E"/>
          <w:sz w:val="24"/>
          <w:szCs w:val="24"/>
          <w:shd w:val="clear" w:color="auto" w:fill="FFFFFF"/>
        </w:rPr>
      </w:pPr>
      <w:r>
        <w:rPr>
          <w:rFonts w:asciiTheme="majorBidi" w:eastAsia="Times New Roman" w:hAnsiTheme="majorBidi" w:cstheme="majorBidi"/>
          <w:b/>
          <w:bCs/>
          <w:color w:val="201F1E"/>
          <w:sz w:val="24"/>
          <w:szCs w:val="24"/>
          <w:shd w:val="clear" w:color="auto" w:fill="FFFFFF"/>
        </w:rPr>
        <w:t>H</w:t>
      </w:r>
      <w:r w:rsidRPr="00256A85">
        <w:rPr>
          <w:rFonts w:asciiTheme="majorBidi" w:eastAsia="Times New Roman" w:hAnsiTheme="majorBidi" w:cstheme="majorBidi"/>
          <w:b/>
          <w:bCs/>
          <w:color w:val="201F1E"/>
          <w:sz w:val="24"/>
          <w:szCs w:val="24"/>
          <w:shd w:val="clear" w:color="auto" w:fill="FFFFFF"/>
        </w:rPr>
        <w:t xml:space="preserve">ysteresis </w:t>
      </w:r>
      <w:r>
        <w:rPr>
          <w:rFonts w:asciiTheme="majorBidi" w:eastAsia="Times New Roman" w:hAnsiTheme="majorBidi" w:cstheme="majorBidi"/>
          <w:b/>
          <w:bCs/>
          <w:color w:val="201F1E"/>
          <w:sz w:val="24"/>
          <w:szCs w:val="24"/>
          <w:shd w:val="clear" w:color="auto" w:fill="FFFFFF"/>
        </w:rPr>
        <w:t>Cycle</w:t>
      </w:r>
      <w:r w:rsidRPr="00256A85">
        <w:rPr>
          <w:rFonts w:asciiTheme="majorBidi" w:eastAsia="Times New Roman" w:hAnsiTheme="majorBidi" w:cstheme="majorBidi"/>
          <w:b/>
          <w:bCs/>
          <w:color w:val="201F1E"/>
          <w:sz w:val="24"/>
          <w:szCs w:val="24"/>
          <w:shd w:val="clear" w:color="auto" w:fill="FFFFFF"/>
        </w:rPr>
        <w:t xml:space="preserve"> </w:t>
      </w:r>
      <w:r>
        <w:rPr>
          <w:rFonts w:asciiTheme="majorBidi" w:eastAsia="Times New Roman" w:hAnsiTheme="majorBidi" w:cstheme="majorBidi"/>
          <w:b/>
          <w:bCs/>
          <w:color w:val="201F1E"/>
          <w:sz w:val="24"/>
          <w:szCs w:val="24"/>
          <w:shd w:val="clear" w:color="auto" w:fill="FFFFFF"/>
        </w:rPr>
        <w:t>C</w:t>
      </w:r>
      <w:r w:rsidRPr="00256A85">
        <w:rPr>
          <w:rFonts w:asciiTheme="majorBidi" w:eastAsia="Times New Roman" w:hAnsiTheme="majorBidi" w:cstheme="majorBidi"/>
          <w:b/>
          <w:bCs/>
          <w:color w:val="201F1E"/>
          <w:sz w:val="24"/>
          <w:szCs w:val="24"/>
          <w:shd w:val="clear" w:color="auto" w:fill="FFFFFF"/>
        </w:rPr>
        <w:t>onstruction</w:t>
      </w:r>
      <w:r>
        <w:rPr>
          <w:rFonts w:asciiTheme="majorBidi" w:eastAsia="Times New Roman" w:hAnsiTheme="majorBidi" w:cstheme="majorBidi"/>
          <w:b/>
          <w:bCs/>
          <w:color w:val="201F1E"/>
          <w:sz w:val="24"/>
          <w:szCs w:val="24"/>
          <w:shd w:val="clear" w:color="auto" w:fill="FFFFFF"/>
        </w:rPr>
        <w:t xml:space="preserve"> Based on R5V2/3</w:t>
      </w:r>
    </w:p>
    <w:p w14:paraId="4C37BC50" w14:textId="77777777" w:rsidR="00BB291A" w:rsidRDefault="00BB291A" w:rsidP="00BB291A">
      <w:pPr>
        <w:spacing w:after="0" w:line="240" w:lineRule="auto"/>
        <w:jc w:val="both"/>
        <w:rPr>
          <w:rFonts w:asciiTheme="majorBidi" w:hAnsiTheme="majorBidi" w:cstheme="majorBidi"/>
          <w:sz w:val="24"/>
          <w:szCs w:val="24"/>
        </w:rPr>
      </w:pPr>
    </w:p>
    <w:p w14:paraId="66ACD0E3" w14:textId="6217D2D5" w:rsidR="00BB291A" w:rsidRPr="002310E8" w:rsidRDefault="00BB291A" w:rsidP="00BB209A">
      <w:pPr>
        <w:spacing w:after="0" w:line="240" w:lineRule="auto"/>
        <w:jc w:val="both"/>
        <w:rPr>
          <w:rFonts w:asciiTheme="majorBidi" w:hAnsiTheme="majorBidi" w:cstheme="majorBidi"/>
          <w:sz w:val="24"/>
          <w:szCs w:val="24"/>
        </w:rPr>
      </w:pPr>
      <w:r w:rsidRPr="00B73AA9">
        <w:rPr>
          <w:rFonts w:asciiTheme="majorBidi" w:hAnsiTheme="majorBidi" w:cstheme="majorBidi"/>
          <w:sz w:val="24"/>
          <w:szCs w:val="24"/>
        </w:rPr>
        <w:t>This section describes the main steps required to calculate the creep and fatigue damages for</w:t>
      </w:r>
      <w:r w:rsidR="00BB209A">
        <w:rPr>
          <w:rFonts w:asciiTheme="majorBidi" w:hAnsiTheme="majorBidi" w:cstheme="majorBidi"/>
          <w:sz w:val="24"/>
          <w:szCs w:val="24"/>
        </w:rPr>
        <w:t xml:space="preserve"> </w:t>
      </w:r>
      <w:r w:rsidRPr="00B73AA9">
        <w:rPr>
          <w:rFonts w:asciiTheme="majorBidi" w:hAnsiTheme="majorBidi" w:cstheme="majorBidi"/>
          <w:sz w:val="24"/>
          <w:szCs w:val="24"/>
        </w:rPr>
        <w:t xml:space="preserve">a single assessment point located on a component using the R5V2/3 </w:t>
      </w:r>
      <w:r w:rsidRPr="00AE4418">
        <w:rPr>
          <w:rFonts w:asciiTheme="majorBidi" w:hAnsiTheme="majorBidi" w:cstheme="majorBidi"/>
          <w:sz w:val="24"/>
          <w:szCs w:val="24"/>
        </w:rPr>
        <w:t xml:space="preserve">Appendix A7 </w:t>
      </w:r>
      <w:r w:rsidRPr="00B73AA9">
        <w:rPr>
          <w:rFonts w:asciiTheme="majorBidi" w:hAnsiTheme="majorBidi" w:cstheme="majorBidi"/>
          <w:sz w:val="24"/>
          <w:szCs w:val="24"/>
        </w:rPr>
        <w:t>procedure</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C20487">
        <w:rPr>
          <w:rFonts w:asciiTheme="majorBidi" w:hAnsiTheme="majorBidi" w:cstheme="majorBidi"/>
          <w:sz w:val="24"/>
          <w:szCs w:val="24"/>
        </w:rPr>
        <w:instrText xml:space="preserve"> ADDIN EN.CITE &lt;EndNote&gt;&lt;Cite&gt;&lt;RecNum&gt;35&lt;/RecNum&gt;&lt;DisplayText&gt;[14]&lt;/DisplayText&gt;&lt;record&gt;&lt;rec-number&gt;35&lt;/rec-number&gt;&lt;foreign-keys&gt;&lt;key app="EN" db-id="ves9wpraz29r24e5d51p9drbf9wvtsf9ttxw" timestamp="1612787426"&gt;35&lt;/key&gt;&lt;/foreign-keys&gt;&lt;ref-type name="Journal Article"&gt;17&lt;/ref-type&gt;&lt;contributors&gt;&lt;/contributors&gt;&lt;titles&gt;&lt;title&gt;EDF Energy, R5 Issue 3, Assessment procedure for the high temperature response of structures&lt;/title&gt;&lt;secondary-title&gt;Volume 2/3: Creep-Fatigue Crack Initiation Procedure for Defect-Free Structures&lt;/secondary-title&gt;&lt;/titles&gt;&lt;periodical&gt;&lt;full-title&gt;Volume 2/3: Creep-Fatigue Crack Initiation Procedure for Defect-Free Structures&lt;/full-title&gt;&lt;/periodical&gt;&lt;dates&gt;&lt;/dates&gt;&lt;urls&gt;&lt;/urls&gt;&lt;/record&gt;&lt;/Cite&gt;&lt;/EndNote&gt;</w:instrText>
      </w:r>
      <w:r>
        <w:rPr>
          <w:rFonts w:asciiTheme="majorBidi" w:hAnsiTheme="majorBidi" w:cstheme="majorBidi"/>
          <w:sz w:val="24"/>
          <w:szCs w:val="24"/>
        </w:rPr>
        <w:fldChar w:fldCharType="separate"/>
      </w:r>
      <w:r w:rsidR="00C20487">
        <w:rPr>
          <w:rFonts w:asciiTheme="majorBidi" w:hAnsiTheme="majorBidi" w:cstheme="majorBidi"/>
          <w:noProof/>
          <w:sz w:val="24"/>
          <w:szCs w:val="24"/>
        </w:rPr>
        <w:t>[14]</w:t>
      </w:r>
      <w:r>
        <w:rPr>
          <w:rFonts w:asciiTheme="majorBidi" w:hAnsiTheme="majorBidi" w:cstheme="majorBidi"/>
          <w:sz w:val="24"/>
          <w:szCs w:val="24"/>
        </w:rPr>
        <w:fldChar w:fldCharType="end"/>
      </w:r>
      <w:r w:rsidRPr="00B73AA9">
        <w:rPr>
          <w:rFonts w:asciiTheme="majorBidi" w:hAnsiTheme="majorBidi" w:cstheme="majorBidi"/>
          <w:sz w:val="24"/>
          <w:szCs w:val="24"/>
        </w:rPr>
        <w:t>.</w:t>
      </w:r>
      <w:r>
        <w:rPr>
          <w:rFonts w:asciiTheme="majorBidi" w:hAnsiTheme="majorBidi" w:cstheme="majorBidi"/>
          <w:sz w:val="24"/>
          <w:szCs w:val="24"/>
        </w:rPr>
        <w:t xml:space="preserve"> </w:t>
      </w:r>
      <w:r w:rsidRPr="00B73AA9">
        <w:rPr>
          <w:rFonts w:asciiTheme="majorBidi" w:hAnsiTheme="majorBidi" w:cstheme="majorBidi"/>
          <w:sz w:val="24"/>
          <w:szCs w:val="24"/>
        </w:rPr>
        <w:lastRenderedPageBreak/>
        <w:t>This defines the performance function which maps the inputs onto the desired output, which in</w:t>
      </w:r>
      <w:r>
        <w:rPr>
          <w:rFonts w:asciiTheme="majorBidi" w:hAnsiTheme="majorBidi" w:cstheme="majorBidi"/>
          <w:sz w:val="24"/>
          <w:szCs w:val="24"/>
        </w:rPr>
        <w:t xml:space="preserve"> </w:t>
      </w:r>
      <w:r w:rsidRPr="00B73AA9">
        <w:rPr>
          <w:rFonts w:asciiTheme="majorBidi" w:hAnsiTheme="majorBidi" w:cstheme="majorBidi"/>
          <w:sz w:val="24"/>
          <w:szCs w:val="24"/>
        </w:rPr>
        <w:t>this case is the total creep-fatigue damage at the end of a simulated history.</w:t>
      </w:r>
    </w:p>
    <w:p w14:paraId="2C815C65" w14:textId="77777777" w:rsidR="004120A0" w:rsidRDefault="004120A0" w:rsidP="00BB291A">
      <w:pPr>
        <w:spacing w:after="0" w:line="240" w:lineRule="auto"/>
        <w:jc w:val="both"/>
        <w:rPr>
          <w:rFonts w:asciiTheme="majorBidi" w:hAnsiTheme="majorBidi" w:cstheme="majorBidi"/>
          <w:sz w:val="24"/>
          <w:szCs w:val="24"/>
        </w:rPr>
      </w:pPr>
    </w:p>
    <w:p w14:paraId="0ED6805D" w14:textId="5BFEE703" w:rsidR="00BB291A" w:rsidRDefault="00BB291A" w:rsidP="00BB291A">
      <w:pPr>
        <w:spacing w:after="0" w:line="240" w:lineRule="auto"/>
        <w:jc w:val="both"/>
        <w:rPr>
          <w:rFonts w:asciiTheme="majorBidi" w:hAnsiTheme="majorBidi" w:cstheme="majorBidi"/>
          <w:sz w:val="24"/>
          <w:szCs w:val="24"/>
        </w:rPr>
      </w:pPr>
      <w:r w:rsidRPr="002310E8">
        <w:rPr>
          <w:rFonts w:asciiTheme="majorBidi" w:hAnsiTheme="majorBidi" w:cstheme="majorBidi"/>
          <w:sz w:val="24"/>
          <w:szCs w:val="24"/>
        </w:rPr>
        <w:t xml:space="preserve">The central part of an initiation assessment to R5V2/3 </w:t>
      </w:r>
      <w:r w:rsidRPr="00B73AA9">
        <w:rPr>
          <w:rFonts w:asciiTheme="majorBidi" w:hAnsiTheme="majorBidi" w:cstheme="majorBidi"/>
          <w:sz w:val="24"/>
          <w:szCs w:val="24"/>
        </w:rPr>
        <w:t>procedure</w:t>
      </w:r>
      <w:r>
        <w:rPr>
          <w:rFonts w:asciiTheme="majorBidi" w:hAnsiTheme="majorBidi" w:cstheme="majorBidi"/>
          <w:sz w:val="24"/>
          <w:szCs w:val="24"/>
        </w:rPr>
        <w:t xml:space="preserve"> </w:t>
      </w:r>
      <w:r w:rsidRPr="002310E8">
        <w:rPr>
          <w:rFonts w:asciiTheme="majorBidi" w:hAnsiTheme="majorBidi" w:cstheme="majorBidi"/>
          <w:sz w:val="24"/>
          <w:szCs w:val="24"/>
        </w:rPr>
        <w:t>is the construction of the stress-strain loop</w:t>
      </w:r>
      <w:r>
        <w:rPr>
          <w:rFonts w:asciiTheme="majorBidi" w:hAnsiTheme="majorBidi" w:cstheme="majorBidi"/>
          <w:sz w:val="24"/>
          <w:szCs w:val="24"/>
        </w:rPr>
        <w:t xml:space="preserve"> </w:t>
      </w:r>
      <w:r w:rsidRPr="002310E8">
        <w:rPr>
          <w:rFonts w:asciiTheme="majorBidi" w:hAnsiTheme="majorBidi" w:cstheme="majorBidi"/>
          <w:sz w:val="24"/>
          <w:szCs w:val="24"/>
        </w:rPr>
        <w:t>known as hysteresis cycle</w:t>
      </w:r>
      <w:r>
        <w:rPr>
          <w:rFonts w:asciiTheme="majorBidi" w:hAnsiTheme="majorBidi" w:cstheme="majorBidi"/>
          <w:sz w:val="24"/>
          <w:szCs w:val="24"/>
        </w:rPr>
        <w:t xml:space="preserve">. </w:t>
      </w:r>
      <w:r w:rsidRPr="00B606B4">
        <w:rPr>
          <w:rFonts w:asciiTheme="majorBidi" w:hAnsiTheme="majorBidi" w:cstheme="majorBidi"/>
          <w:sz w:val="24"/>
          <w:szCs w:val="24"/>
        </w:rPr>
        <w:t>A single hysteresis cycle</w:t>
      </w:r>
      <w:r>
        <w:rPr>
          <w:rFonts w:asciiTheme="majorBidi" w:hAnsiTheme="majorBidi" w:cstheme="majorBidi"/>
          <w:sz w:val="24"/>
          <w:szCs w:val="24"/>
        </w:rPr>
        <w:t xml:space="preserve"> is shown in </w:t>
      </w:r>
      <w:r w:rsidRPr="004668ED">
        <w:rPr>
          <w:rFonts w:asciiTheme="majorBidi" w:hAnsiTheme="majorBidi" w:cstheme="majorBidi"/>
          <w:sz w:val="24"/>
          <w:szCs w:val="24"/>
        </w:rPr>
        <w:fldChar w:fldCharType="begin"/>
      </w:r>
      <w:r w:rsidRPr="00DC0D21">
        <w:rPr>
          <w:rFonts w:asciiTheme="majorBidi" w:hAnsiTheme="majorBidi" w:cstheme="majorBidi"/>
          <w:sz w:val="24"/>
          <w:szCs w:val="24"/>
        </w:rPr>
        <w:instrText xml:space="preserve"> REF _Ref51439216 \h </w:instrText>
      </w:r>
      <w:r w:rsidR="00DC0D21" w:rsidRPr="00C20487">
        <w:rPr>
          <w:rFonts w:asciiTheme="majorBidi" w:hAnsiTheme="majorBidi" w:cstheme="majorBidi"/>
          <w:b/>
          <w:bCs/>
          <w:sz w:val="24"/>
          <w:szCs w:val="24"/>
        </w:rPr>
        <w:instrText xml:space="preserve"> \* MERGEFORMAT </w:instrText>
      </w:r>
      <w:r w:rsidRPr="004668ED">
        <w:rPr>
          <w:rFonts w:asciiTheme="majorBidi" w:hAnsiTheme="majorBidi" w:cstheme="majorBidi"/>
          <w:sz w:val="24"/>
          <w:szCs w:val="24"/>
        </w:rPr>
      </w:r>
      <w:r w:rsidRPr="004668ED">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3</w:t>
      </w:r>
      <w:r w:rsidRPr="004668ED">
        <w:rPr>
          <w:rFonts w:asciiTheme="majorBidi" w:hAnsiTheme="majorBidi" w:cstheme="majorBidi"/>
          <w:sz w:val="24"/>
          <w:szCs w:val="24"/>
        </w:rPr>
        <w:fldChar w:fldCharType="end"/>
      </w:r>
      <w:r w:rsidRPr="00B606B4">
        <w:rPr>
          <w:rFonts w:asciiTheme="majorBidi" w:hAnsiTheme="majorBidi" w:cstheme="majorBidi"/>
          <w:sz w:val="24"/>
          <w:szCs w:val="24"/>
        </w:rPr>
        <w:t>,</w:t>
      </w:r>
      <w:r>
        <w:rPr>
          <w:rFonts w:asciiTheme="majorBidi" w:hAnsiTheme="majorBidi" w:cstheme="majorBidi"/>
          <w:sz w:val="24"/>
          <w:szCs w:val="24"/>
        </w:rPr>
        <w:t xml:space="preserve"> </w:t>
      </w:r>
      <w:r w:rsidRPr="00B606B4">
        <w:rPr>
          <w:rFonts w:asciiTheme="majorBidi" w:hAnsiTheme="majorBidi" w:cstheme="majorBidi"/>
          <w:sz w:val="24"/>
          <w:szCs w:val="24"/>
        </w:rPr>
        <w:t>with salient points denoted A, B, C, E, F,</w:t>
      </w:r>
      <w:r>
        <w:rPr>
          <w:rFonts w:asciiTheme="majorBidi" w:hAnsiTheme="majorBidi" w:cstheme="majorBidi"/>
          <w:sz w:val="24"/>
          <w:szCs w:val="24"/>
        </w:rPr>
        <w:t xml:space="preserve"> </w:t>
      </w:r>
      <w:r w:rsidRPr="00B606B4">
        <w:rPr>
          <w:rFonts w:asciiTheme="majorBidi" w:hAnsiTheme="majorBidi" w:cstheme="majorBidi"/>
          <w:sz w:val="24"/>
          <w:szCs w:val="24"/>
        </w:rPr>
        <w:t>G, H, J.</w:t>
      </w:r>
      <w:r>
        <w:rPr>
          <w:rFonts w:asciiTheme="majorBidi" w:hAnsiTheme="majorBidi" w:cstheme="majorBidi"/>
          <w:sz w:val="24"/>
          <w:szCs w:val="24"/>
        </w:rPr>
        <w:t xml:space="preserve"> </w:t>
      </w:r>
      <w:r w:rsidRPr="00B606B4">
        <w:rPr>
          <w:rFonts w:asciiTheme="majorBidi" w:hAnsiTheme="majorBidi" w:cstheme="majorBidi"/>
          <w:sz w:val="24"/>
          <w:szCs w:val="24"/>
        </w:rPr>
        <w:t>Point A</w:t>
      </w:r>
      <w:r>
        <w:rPr>
          <w:rFonts w:asciiTheme="majorBidi" w:hAnsiTheme="majorBidi" w:cstheme="majorBidi"/>
          <w:sz w:val="24"/>
          <w:szCs w:val="24"/>
        </w:rPr>
        <w:t xml:space="preserve"> </w:t>
      </w:r>
      <w:r w:rsidRPr="00B606B4">
        <w:rPr>
          <w:rFonts w:asciiTheme="majorBidi" w:hAnsiTheme="majorBidi" w:cstheme="majorBidi"/>
          <w:sz w:val="24"/>
          <w:szCs w:val="24"/>
        </w:rPr>
        <w:t>is the shutdown condition prior to start-up. Point J is the shutdown condition after trip. The</w:t>
      </w:r>
      <w:r>
        <w:rPr>
          <w:rFonts w:asciiTheme="majorBidi" w:hAnsiTheme="majorBidi" w:cstheme="majorBidi"/>
          <w:sz w:val="24"/>
          <w:szCs w:val="24"/>
        </w:rPr>
        <w:t xml:space="preserve"> </w:t>
      </w:r>
      <w:r w:rsidRPr="00B606B4">
        <w:rPr>
          <w:rFonts w:asciiTheme="majorBidi" w:hAnsiTheme="majorBidi" w:cstheme="majorBidi"/>
          <w:sz w:val="24"/>
          <w:szCs w:val="24"/>
        </w:rPr>
        <w:t>cycle does not close because the loading and temperature conditions at A and J may differ.</w:t>
      </w:r>
      <w:r>
        <w:rPr>
          <w:rFonts w:asciiTheme="majorBidi" w:hAnsiTheme="majorBidi" w:cstheme="majorBidi"/>
          <w:sz w:val="24"/>
          <w:szCs w:val="24"/>
        </w:rPr>
        <w:t xml:space="preserve"> </w:t>
      </w:r>
      <w:r w:rsidRPr="00B606B4">
        <w:rPr>
          <w:rFonts w:asciiTheme="majorBidi" w:hAnsiTheme="majorBidi" w:cstheme="majorBidi"/>
          <w:sz w:val="24"/>
          <w:szCs w:val="24"/>
        </w:rPr>
        <w:t>The difference will be greatest when one is a cold shutdown and the other is a hot standby</w:t>
      </w:r>
      <w:r>
        <w:rPr>
          <w:rFonts w:asciiTheme="majorBidi" w:hAnsiTheme="majorBidi" w:cstheme="majorBidi"/>
          <w:sz w:val="24"/>
          <w:szCs w:val="24"/>
        </w:rPr>
        <w:t xml:space="preserve"> </w:t>
      </w:r>
      <w:r w:rsidRPr="00B606B4">
        <w:rPr>
          <w:rFonts w:asciiTheme="majorBidi" w:hAnsiTheme="majorBidi" w:cstheme="majorBidi"/>
          <w:sz w:val="24"/>
          <w:szCs w:val="24"/>
        </w:rPr>
        <w:t>condition. However significant differences will occur between two different hot standby</w:t>
      </w:r>
      <w:r>
        <w:rPr>
          <w:rFonts w:asciiTheme="majorBidi" w:hAnsiTheme="majorBidi" w:cstheme="majorBidi"/>
          <w:sz w:val="24"/>
          <w:szCs w:val="24"/>
        </w:rPr>
        <w:t xml:space="preserve"> </w:t>
      </w:r>
      <w:r w:rsidRPr="00B606B4">
        <w:rPr>
          <w:rFonts w:asciiTheme="majorBidi" w:hAnsiTheme="majorBidi" w:cstheme="majorBidi"/>
          <w:sz w:val="24"/>
          <w:szCs w:val="24"/>
        </w:rPr>
        <w:t>conditions as well.</w:t>
      </w:r>
    </w:p>
    <w:p w14:paraId="433ED1AE" w14:textId="77777777" w:rsidR="00DC0D21" w:rsidRDefault="00DC0D21" w:rsidP="00BB291A">
      <w:pPr>
        <w:spacing w:after="0" w:line="240" w:lineRule="auto"/>
        <w:jc w:val="both"/>
        <w:rPr>
          <w:rFonts w:asciiTheme="majorBidi" w:hAnsiTheme="majorBidi" w:cstheme="majorBidi"/>
          <w:sz w:val="24"/>
          <w:szCs w:val="24"/>
        </w:rPr>
      </w:pPr>
    </w:p>
    <w:p w14:paraId="560738D7" w14:textId="529FADFF" w:rsidR="00BB291A" w:rsidRDefault="00BB291A" w:rsidP="00BB291A">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w:t>
      </w:r>
      <w:r w:rsidRPr="009A2437">
        <w:rPr>
          <w:rFonts w:asciiTheme="majorBidi" w:hAnsiTheme="majorBidi" w:cstheme="majorBidi"/>
          <w:sz w:val="24"/>
          <w:szCs w:val="24"/>
        </w:rPr>
        <w:t>hysteresis cycle</w:t>
      </w:r>
      <w:r w:rsidRPr="002310E8">
        <w:rPr>
          <w:rFonts w:asciiTheme="majorBidi" w:hAnsiTheme="majorBidi" w:cstheme="majorBidi"/>
          <w:sz w:val="24"/>
          <w:szCs w:val="24"/>
        </w:rPr>
        <w:t xml:space="preserve"> construction includes the calculation of the start-of-dwell stress and</w:t>
      </w:r>
      <w:r>
        <w:rPr>
          <w:rFonts w:asciiTheme="majorBidi" w:hAnsiTheme="majorBidi" w:cstheme="majorBidi"/>
          <w:sz w:val="24"/>
          <w:szCs w:val="24"/>
        </w:rPr>
        <w:t xml:space="preserve"> </w:t>
      </w:r>
      <w:r w:rsidRPr="002310E8">
        <w:rPr>
          <w:rFonts w:asciiTheme="majorBidi" w:hAnsiTheme="majorBidi" w:cstheme="majorBidi"/>
          <w:sz w:val="24"/>
          <w:szCs w:val="24"/>
        </w:rPr>
        <w:t>the cyclic strain range, in terms of which the creep damage and fatigue damage respectively are</w:t>
      </w:r>
      <w:r>
        <w:rPr>
          <w:rFonts w:asciiTheme="majorBidi" w:hAnsiTheme="majorBidi" w:cstheme="majorBidi"/>
          <w:sz w:val="24"/>
          <w:szCs w:val="24"/>
        </w:rPr>
        <w:t xml:space="preserve"> </w:t>
      </w:r>
      <w:r w:rsidRPr="002310E8">
        <w:rPr>
          <w:rFonts w:asciiTheme="majorBidi" w:hAnsiTheme="majorBidi" w:cstheme="majorBidi"/>
          <w:sz w:val="24"/>
          <w:szCs w:val="24"/>
        </w:rPr>
        <w:t xml:space="preserve">determined. </w:t>
      </w:r>
      <w:r>
        <w:rPr>
          <w:rFonts w:asciiTheme="majorBidi" w:hAnsiTheme="majorBidi" w:cstheme="majorBidi"/>
          <w:sz w:val="24"/>
          <w:szCs w:val="24"/>
        </w:rPr>
        <w:t>T</w:t>
      </w:r>
      <w:r w:rsidRPr="002310E8">
        <w:rPr>
          <w:rFonts w:asciiTheme="majorBidi" w:hAnsiTheme="majorBidi" w:cstheme="majorBidi"/>
          <w:sz w:val="24"/>
          <w:szCs w:val="24"/>
        </w:rPr>
        <w:t>he full algebraic details of the hysteresis cycle construction</w:t>
      </w:r>
      <w:r>
        <w:rPr>
          <w:rFonts w:asciiTheme="majorBidi" w:hAnsiTheme="majorBidi" w:cstheme="majorBidi"/>
          <w:sz w:val="24"/>
          <w:szCs w:val="24"/>
        </w:rPr>
        <w:t xml:space="preserve"> </w:t>
      </w:r>
      <w:r w:rsidRPr="002310E8">
        <w:rPr>
          <w:rFonts w:asciiTheme="majorBidi" w:hAnsiTheme="majorBidi" w:cstheme="majorBidi"/>
          <w:sz w:val="24"/>
          <w:szCs w:val="24"/>
        </w:rPr>
        <w:t xml:space="preserve">algorithm </w:t>
      </w:r>
      <w:r>
        <w:rPr>
          <w:rFonts w:asciiTheme="majorBidi" w:hAnsiTheme="majorBidi" w:cstheme="majorBidi"/>
          <w:sz w:val="24"/>
          <w:szCs w:val="24"/>
        </w:rPr>
        <w:t xml:space="preserve">adopted here is elaborated in the following. </w:t>
      </w:r>
      <w:r w:rsidRPr="009A2437">
        <w:rPr>
          <w:rFonts w:asciiTheme="majorBidi" w:hAnsiTheme="majorBidi" w:cstheme="majorBidi"/>
          <w:sz w:val="24"/>
          <w:szCs w:val="24"/>
        </w:rPr>
        <w:t xml:space="preserve">The </w:t>
      </w:r>
      <w:r w:rsidR="004668ED">
        <w:rPr>
          <w:rFonts w:asciiTheme="majorBidi" w:hAnsiTheme="majorBidi" w:cstheme="majorBidi"/>
          <w:sz w:val="24"/>
          <w:szCs w:val="24"/>
        </w:rPr>
        <w:t>proce</w:t>
      </w:r>
      <w:r w:rsidR="0074088E">
        <w:rPr>
          <w:rFonts w:asciiTheme="majorBidi" w:hAnsiTheme="majorBidi" w:cstheme="majorBidi"/>
          <w:sz w:val="24"/>
          <w:szCs w:val="24"/>
        </w:rPr>
        <w:t>dure</w:t>
      </w:r>
      <w:r w:rsidR="004668ED" w:rsidRPr="009A2437">
        <w:rPr>
          <w:rFonts w:asciiTheme="majorBidi" w:hAnsiTheme="majorBidi" w:cstheme="majorBidi"/>
          <w:sz w:val="24"/>
          <w:szCs w:val="24"/>
        </w:rPr>
        <w:t xml:space="preserve"> </w:t>
      </w:r>
      <w:r w:rsidRPr="009A2437">
        <w:rPr>
          <w:rFonts w:asciiTheme="majorBidi" w:hAnsiTheme="majorBidi" w:cstheme="majorBidi"/>
          <w:sz w:val="24"/>
          <w:szCs w:val="24"/>
        </w:rPr>
        <w:t>is</w:t>
      </w:r>
      <w:r>
        <w:rPr>
          <w:rFonts w:asciiTheme="majorBidi" w:hAnsiTheme="majorBidi" w:cstheme="majorBidi"/>
          <w:sz w:val="24"/>
          <w:szCs w:val="24"/>
        </w:rPr>
        <w:t>:</w:t>
      </w:r>
    </w:p>
    <w:p w14:paraId="1B6CF300" w14:textId="77777777" w:rsidR="004668ED" w:rsidRPr="009A2437" w:rsidRDefault="004668ED" w:rsidP="00BB291A">
      <w:pPr>
        <w:spacing w:after="0" w:line="240" w:lineRule="auto"/>
        <w:jc w:val="both"/>
        <w:rPr>
          <w:rFonts w:asciiTheme="majorBidi" w:hAnsiTheme="majorBidi" w:cstheme="majorBidi"/>
          <w:sz w:val="24"/>
          <w:szCs w:val="24"/>
        </w:rPr>
      </w:pPr>
    </w:p>
    <w:p w14:paraId="6E1C6DC3" w14:textId="77777777" w:rsidR="00BB291A" w:rsidRDefault="00BB291A" w:rsidP="00BB291A">
      <w:pPr>
        <w:pStyle w:val="ListParagraph"/>
        <w:numPr>
          <w:ilvl w:val="0"/>
          <w:numId w:val="15"/>
        </w:numPr>
        <w:spacing w:after="0" w:line="240" w:lineRule="auto"/>
        <w:jc w:val="both"/>
        <w:rPr>
          <w:rFonts w:asciiTheme="majorBidi" w:hAnsiTheme="majorBidi" w:cstheme="majorBidi"/>
          <w:sz w:val="24"/>
          <w:szCs w:val="24"/>
        </w:rPr>
      </w:pPr>
      <w:r w:rsidRPr="009A2437">
        <w:rPr>
          <w:rFonts w:asciiTheme="majorBidi" w:hAnsiTheme="majorBidi" w:cstheme="majorBidi"/>
          <w:sz w:val="24"/>
          <w:szCs w:val="24"/>
        </w:rPr>
        <w:t xml:space="preserve">Construct part-cycle ABC using the </w:t>
      </w:r>
      <w:proofErr w:type="spellStart"/>
      <w:r w:rsidRPr="009A2437">
        <w:rPr>
          <w:rFonts w:asciiTheme="majorBidi" w:hAnsiTheme="majorBidi" w:cstheme="majorBidi"/>
          <w:sz w:val="24"/>
          <w:szCs w:val="24"/>
        </w:rPr>
        <w:t>Neuber</w:t>
      </w:r>
      <w:proofErr w:type="spellEnd"/>
      <w:r w:rsidRPr="009A2437">
        <w:rPr>
          <w:rFonts w:asciiTheme="majorBidi" w:hAnsiTheme="majorBidi" w:cstheme="majorBidi"/>
          <w:sz w:val="24"/>
          <w:szCs w:val="24"/>
        </w:rPr>
        <w:t xml:space="preserve"> rule and the unmodified Ramberg-Osgood equation – hence find point C</w:t>
      </w:r>
      <w:r>
        <w:rPr>
          <w:rFonts w:asciiTheme="majorBidi" w:hAnsiTheme="majorBidi" w:cstheme="majorBidi"/>
          <w:sz w:val="24"/>
          <w:szCs w:val="24"/>
        </w:rPr>
        <w:t>.</w:t>
      </w:r>
    </w:p>
    <w:p w14:paraId="53ABD3FD" w14:textId="77777777" w:rsidR="00BB291A" w:rsidRDefault="00BB291A" w:rsidP="00BB291A">
      <w:pPr>
        <w:pStyle w:val="ListParagraph"/>
        <w:numPr>
          <w:ilvl w:val="0"/>
          <w:numId w:val="15"/>
        </w:numPr>
        <w:spacing w:after="0" w:line="240" w:lineRule="auto"/>
        <w:jc w:val="both"/>
        <w:rPr>
          <w:rFonts w:asciiTheme="majorBidi" w:hAnsiTheme="majorBidi" w:cstheme="majorBidi"/>
          <w:sz w:val="24"/>
          <w:szCs w:val="24"/>
        </w:rPr>
      </w:pPr>
      <w:r>
        <w:rPr>
          <w:rFonts w:asciiTheme="majorBidi" w:hAnsiTheme="majorBidi" w:cstheme="majorBidi"/>
          <w:sz w:val="24"/>
          <w:szCs w:val="24"/>
        </w:rPr>
        <w:t>Derive the r</w:t>
      </w:r>
      <w:r w:rsidRPr="009A2437">
        <w:rPr>
          <w:rFonts w:asciiTheme="majorBidi" w:hAnsiTheme="majorBidi" w:cstheme="majorBidi"/>
          <w:sz w:val="24"/>
          <w:szCs w:val="24"/>
        </w:rPr>
        <w:t xml:space="preserve">everse </w:t>
      </w:r>
      <w:r>
        <w:rPr>
          <w:rFonts w:asciiTheme="majorBidi" w:hAnsiTheme="majorBidi" w:cstheme="majorBidi"/>
          <w:sz w:val="24"/>
          <w:szCs w:val="24"/>
        </w:rPr>
        <w:t>s</w:t>
      </w:r>
      <w:r w:rsidRPr="009A2437">
        <w:rPr>
          <w:rFonts w:asciiTheme="majorBidi" w:hAnsiTheme="majorBidi" w:cstheme="majorBidi"/>
          <w:sz w:val="24"/>
          <w:szCs w:val="24"/>
        </w:rPr>
        <w:t xml:space="preserve">tress </w:t>
      </w:r>
      <w:r>
        <w:rPr>
          <w:rFonts w:asciiTheme="majorBidi" w:hAnsiTheme="majorBidi" w:cstheme="majorBidi"/>
          <w:sz w:val="24"/>
          <w:szCs w:val="24"/>
        </w:rPr>
        <w:t>d</w:t>
      </w:r>
      <w:r w:rsidRPr="009A2437">
        <w:rPr>
          <w:rFonts w:asciiTheme="majorBidi" w:hAnsiTheme="majorBidi" w:cstheme="majorBidi"/>
          <w:sz w:val="24"/>
          <w:szCs w:val="24"/>
        </w:rPr>
        <w:t>atum (</w:t>
      </w:r>
      <w:r>
        <w:rPr>
          <w:rFonts w:asciiTheme="majorBidi" w:hAnsiTheme="majorBidi" w:cstheme="majorBidi"/>
          <w:sz w:val="24"/>
          <w:szCs w:val="24"/>
        </w:rPr>
        <w:t>a</w:t>
      </w:r>
      <w:r w:rsidRPr="009A2437">
        <w:rPr>
          <w:rFonts w:asciiTheme="majorBidi" w:hAnsiTheme="majorBidi" w:cstheme="majorBidi"/>
          <w:sz w:val="24"/>
          <w:szCs w:val="24"/>
        </w:rPr>
        <w:t xml:space="preserve">bsolute </w:t>
      </w:r>
      <w:r>
        <w:rPr>
          <w:rFonts w:asciiTheme="majorBidi" w:hAnsiTheme="majorBidi" w:cstheme="majorBidi"/>
          <w:sz w:val="24"/>
          <w:szCs w:val="24"/>
        </w:rPr>
        <w:t>c</w:t>
      </w:r>
      <w:r w:rsidRPr="009A2437">
        <w:rPr>
          <w:rFonts w:asciiTheme="majorBidi" w:hAnsiTheme="majorBidi" w:cstheme="majorBidi"/>
          <w:sz w:val="24"/>
          <w:szCs w:val="24"/>
        </w:rPr>
        <w:t xml:space="preserve">ycle </w:t>
      </w:r>
      <w:r>
        <w:rPr>
          <w:rFonts w:asciiTheme="majorBidi" w:hAnsiTheme="majorBidi" w:cstheme="majorBidi"/>
          <w:sz w:val="24"/>
          <w:szCs w:val="24"/>
        </w:rPr>
        <w:t>p</w:t>
      </w:r>
      <w:r w:rsidRPr="009A2437">
        <w:rPr>
          <w:rFonts w:asciiTheme="majorBidi" w:hAnsiTheme="majorBidi" w:cstheme="majorBidi"/>
          <w:sz w:val="24"/>
          <w:szCs w:val="24"/>
        </w:rPr>
        <w:t>ositioning, A)</w:t>
      </w:r>
    </w:p>
    <w:p w14:paraId="01F07E62" w14:textId="77777777" w:rsidR="00BB291A" w:rsidRPr="009A2437" w:rsidRDefault="00BB291A" w:rsidP="00BB291A">
      <w:pPr>
        <w:pStyle w:val="ListParagraph"/>
        <w:numPr>
          <w:ilvl w:val="0"/>
          <w:numId w:val="15"/>
        </w:numPr>
        <w:spacing w:after="0" w:line="240" w:lineRule="auto"/>
        <w:jc w:val="both"/>
        <w:rPr>
          <w:rFonts w:asciiTheme="majorBidi" w:hAnsiTheme="majorBidi" w:cstheme="majorBidi"/>
          <w:sz w:val="24"/>
          <w:szCs w:val="24"/>
        </w:rPr>
      </w:pPr>
      <w:r>
        <w:rPr>
          <w:rFonts w:asciiTheme="majorBidi" w:hAnsiTheme="majorBidi" w:cstheme="majorBidi"/>
          <w:sz w:val="24"/>
          <w:szCs w:val="24"/>
        </w:rPr>
        <w:t>Estimate the s</w:t>
      </w:r>
      <w:r w:rsidRPr="009A2437">
        <w:rPr>
          <w:rFonts w:asciiTheme="majorBidi" w:hAnsiTheme="majorBidi" w:cstheme="majorBidi"/>
          <w:sz w:val="24"/>
          <w:szCs w:val="24"/>
        </w:rPr>
        <w:t>tart-of-</w:t>
      </w:r>
      <w:r>
        <w:rPr>
          <w:rFonts w:asciiTheme="majorBidi" w:hAnsiTheme="majorBidi" w:cstheme="majorBidi"/>
          <w:sz w:val="24"/>
          <w:szCs w:val="24"/>
        </w:rPr>
        <w:t>d</w:t>
      </w:r>
      <w:r w:rsidRPr="009A2437">
        <w:rPr>
          <w:rFonts w:asciiTheme="majorBidi" w:hAnsiTheme="majorBidi" w:cstheme="majorBidi"/>
          <w:sz w:val="24"/>
          <w:szCs w:val="24"/>
        </w:rPr>
        <w:t xml:space="preserve">well </w:t>
      </w:r>
      <w:r>
        <w:rPr>
          <w:rFonts w:asciiTheme="majorBidi" w:hAnsiTheme="majorBidi" w:cstheme="majorBidi"/>
          <w:sz w:val="24"/>
          <w:szCs w:val="24"/>
        </w:rPr>
        <w:t>s</w:t>
      </w:r>
      <w:r w:rsidRPr="009A2437">
        <w:rPr>
          <w:rFonts w:asciiTheme="majorBidi" w:hAnsiTheme="majorBidi" w:cstheme="majorBidi"/>
          <w:sz w:val="24"/>
          <w:szCs w:val="24"/>
        </w:rPr>
        <w:t>tress (C)</w:t>
      </w:r>
      <w:r>
        <w:rPr>
          <w:rFonts w:asciiTheme="majorBidi" w:hAnsiTheme="majorBidi" w:cstheme="majorBidi"/>
          <w:sz w:val="24"/>
          <w:szCs w:val="24"/>
        </w:rPr>
        <w:t>.</w:t>
      </w:r>
    </w:p>
    <w:p w14:paraId="022D378B" w14:textId="77777777" w:rsidR="00BB291A" w:rsidRPr="009A2437" w:rsidRDefault="00BB291A" w:rsidP="00BB291A">
      <w:pPr>
        <w:pStyle w:val="ListParagraph"/>
        <w:numPr>
          <w:ilvl w:val="0"/>
          <w:numId w:val="15"/>
        </w:numPr>
        <w:spacing w:after="0" w:line="240" w:lineRule="auto"/>
        <w:jc w:val="both"/>
        <w:rPr>
          <w:rFonts w:asciiTheme="majorBidi" w:hAnsiTheme="majorBidi" w:cstheme="majorBidi"/>
          <w:sz w:val="24"/>
          <w:szCs w:val="24"/>
        </w:rPr>
      </w:pPr>
      <w:r w:rsidRPr="009A2437">
        <w:rPr>
          <w:rFonts w:asciiTheme="majorBidi" w:hAnsiTheme="majorBidi" w:cstheme="majorBidi"/>
          <w:sz w:val="24"/>
          <w:szCs w:val="24"/>
        </w:rPr>
        <w:t>Use integration of the HTBASS strain rate to calculate the stress relaxation and increment of creep strain, hence find point E (end of dwell)</w:t>
      </w:r>
      <w:r>
        <w:rPr>
          <w:rFonts w:asciiTheme="majorBidi" w:hAnsiTheme="majorBidi" w:cstheme="majorBidi"/>
          <w:sz w:val="24"/>
          <w:szCs w:val="24"/>
        </w:rPr>
        <w:t>.</w:t>
      </w:r>
    </w:p>
    <w:p w14:paraId="1BB87CFC" w14:textId="77777777" w:rsidR="00BB291A" w:rsidRDefault="00BB291A" w:rsidP="00BB291A">
      <w:pPr>
        <w:pStyle w:val="ListParagraph"/>
        <w:numPr>
          <w:ilvl w:val="0"/>
          <w:numId w:val="15"/>
        </w:numPr>
        <w:spacing w:after="0" w:line="240" w:lineRule="auto"/>
        <w:jc w:val="both"/>
        <w:rPr>
          <w:rFonts w:asciiTheme="majorBidi" w:hAnsiTheme="majorBidi" w:cstheme="majorBidi"/>
          <w:sz w:val="24"/>
          <w:szCs w:val="24"/>
        </w:rPr>
      </w:pPr>
      <w:r w:rsidRPr="00735BA9">
        <w:rPr>
          <w:rFonts w:asciiTheme="majorBidi" w:hAnsiTheme="majorBidi" w:cstheme="majorBidi"/>
          <w:sz w:val="24"/>
          <w:szCs w:val="24"/>
        </w:rPr>
        <w:t>Construct point G. Depending upon the magnitude of the peak trip stress this may</w:t>
      </w:r>
      <w:r>
        <w:rPr>
          <w:rFonts w:asciiTheme="majorBidi" w:hAnsiTheme="majorBidi" w:cstheme="majorBidi"/>
          <w:sz w:val="24"/>
          <w:szCs w:val="24"/>
        </w:rPr>
        <w:t xml:space="preserve"> </w:t>
      </w:r>
      <w:r w:rsidRPr="00735BA9">
        <w:rPr>
          <w:rFonts w:asciiTheme="majorBidi" w:hAnsiTheme="majorBidi" w:cstheme="majorBidi"/>
          <w:sz w:val="24"/>
          <w:szCs w:val="24"/>
        </w:rPr>
        <w:t xml:space="preserve">involve linear elastic loading from E to G, with F identified with G, or construction of the half-cycle ABCFG using the </w:t>
      </w:r>
      <w:proofErr w:type="spellStart"/>
      <w:r w:rsidRPr="00735BA9">
        <w:rPr>
          <w:rFonts w:asciiTheme="majorBidi" w:hAnsiTheme="majorBidi" w:cstheme="majorBidi"/>
          <w:sz w:val="24"/>
          <w:szCs w:val="24"/>
        </w:rPr>
        <w:t>Neuber</w:t>
      </w:r>
      <w:proofErr w:type="spellEnd"/>
      <w:r w:rsidRPr="00735BA9">
        <w:rPr>
          <w:rFonts w:asciiTheme="majorBidi" w:hAnsiTheme="majorBidi" w:cstheme="majorBidi"/>
          <w:sz w:val="24"/>
          <w:szCs w:val="24"/>
        </w:rPr>
        <w:t xml:space="preserve"> rule and the modified Ramberg-Osgood equation</w:t>
      </w:r>
      <w:r>
        <w:rPr>
          <w:rFonts w:asciiTheme="majorBidi" w:hAnsiTheme="majorBidi" w:cstheme="majorBidi"/>
          <w:sz w:val="24"/>
          <w:szCs w:val="24"/>
        </w:rPr>
        <w:t>.</w:t>
      </w:r>
    </w:p>
    <w:p w14:paraId="0F9F7D7A" w14:textId="77777777" w:rsidR="00BB291A" w:rsidRPr="00E4164E" w:rsidRDefault="00BB291A" w:rsidP="00BB291A">
      <w:pPr>
        <w:pStyle w:val="ListParagraph"/>
        <w:numPr>
          <w:ilvl w:val="0"/>
          <w:numId w:val="15"/>
        </w:numPr>
        <w:spacing w:after="0" w:line="240" w:lineRule="auto"/>
        <w:jc w:val="both"/>
        <w:rPr>
          <w:rFonts w:asciiTheme="majorBidi" w:hAnsiTheme="majorBidi" w:cstheme="majorBidi"/>
          <w:sz w:val="24"/>
          <w:szCs w:val="24"/>
        </w:rPr>
      </w:pPr>
      <w:r w:rsidRPr="00E4164E">
        <w:rPr>
          <w:rFonts w:asciiTheme="majorBidi" w:hAnsiTheme="majorBidi" w:cstheme="majorBidi"/>
          <w:sz w:val="24"/>
          <w:szCs w:val="24"/>
        </w:rPr>
        <w:t xml:space="preserve">Construct half-cycle GHJ using the </w:t>
      </w:r>
      <w:proofErr w:type="spellStart"/>
      <w:r w:rsidRPr="00E4164E">
        <w:rPr>
          <w:rFonts w:asciiTheme="majorBidi" w:hAnsiTheme="majorBidi" w:cstheme="majorBidi"/>
          <w:sz w:val="24"/>
          <w:szCs w:val="24"/>
        </w:rPr>
        <w:t>Neuber</w:t>
      </w:r>
      <w:proofErr w:type="spellEnd"/>
      <w:r w:rsidRPr="00E4164E">
        <w:rPr>
          <w:rFonts w:asciiTheme="majorBidi" w:hAnsiTheme="majorBidi" w:cstheme="majorBidi"/>
          <w:sz w:val="24"/>
          <w:szCs w:val="24"/>
        </w:rPr>
        <w:t xml:space="preserve"> rule and the unmodified Ramberg-Osgood equation – hence define point J. </w:t>
      </w:r>
    </w:p>
    <w:p w14:paraId="749D6A6A" w14:textId="77777777" w:rsidR="00BB291A" w:rsidRDefault="00BB291A" w:rsidP="00BB291A">
      <w:pPr>
        <w:spacing w:after="0" w:line="240" w:lineRule="auto"/>
        <w:jc w:val="both"/>
        <w:rPr>
          <w:rFonts w:asciiTheme="majorBidi" w:hAnsiTheme="majorBidi" w:cstheme="majorBidi"/>
          <w:sz w:val="24"/>
          <w:szCs w:val="24"/>
        </w:rPr>
      </w:pPr>
    </w:p>
    <w:p w14:paraId="56084E15" w14:textId="77777777" w:rsidR="00BB291A" w:rsidRPr="008655E6" w:rsidRDefault="00BB291A" w:rsidP="00BB291A">
      <w:pPr>
        <w:spacing w:after="0" w:line="240" w:lineRule="auto"/>
        <w:jc w:val="both"/>
        <w:rPr>
          <w:rFonts w:asciiTheme="majorBidi" w:hAnsiTheme="majorBidi" w:cstheme="majorBidi"/>
          <w:sz w:val="24"/>
          <w:szCs w:val="24"/>
        </w:rPr>
      </w:pPr>
    </w:p>
    <w:p w14:paraId="17A852EC" w14:textId="77777777" w:rsidR="00BB291A" w:rsidRPr="00E2727C" w:rsidRDefault="00BB291A" w:rsidP="00BB291A">
      <w:pPr>
        <w:spacing w:after="0" w:line="240" w:lineRule="auto"/>
        <w:jc w:val="both"/>
        <w:rPr>
          <w:rFonts w:asciiTheme="majorBidi" w:hAnsiTheme="majorBidi" w:cstheme="majorBidi"/>
          <w:sz w:val="24"/>
          <w:szCs w:val="24"/>
        </w:rPr>
      </w:pPr>
    </w:p>
    <w:p w14:paraId="2F81F2AA" w14:textId="77777777" w:rsidR="00BB291A" w:rsidRDefault="00BB291A" w:rsidP="00BB291A">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54F2525A" wp14:editId="6F4E3BA8">
            <wp:extent cx="4457700" cy="435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56" t="4044"/>
                    <a:stretch/>
                  </pic:blipFill>
                  <pic:spPr bwMode="auto">
                    <a:xfrm>
                      <a:off x="0" y="0"/>
                      <a:ext cx="4464514" cy="4358552"/>
                    </a:xfrm>
                    <a:prstGeom prst="rect">
                      <a:avLst/>
                    </a:prstGeom>
                    <a:noFill/>
                    <a:ln>
                      <a:noFill/>
                    </a:ln>
                    <a:extLst>
                      <a:ext uri="{53640926-AAD7-44D8-BBD7-CCE9431645EC}">
                        <a14:shadowObscured xmlns:a14="http://schemas.microsoft.com/office/drawing/2010/main"/>
                      </a:ext>
                    </a:extLst>
                  </pic:spPr>
                </pic:pic>
              </a:graphicData>
            </a:graphic>
          </wp:inline>
        </w:drawing>
      </w:r>
    </w:p>
    <w:p w14:paraId="27472FD0" w14:textId="77777777" w:rsidR="00BB291A" w:rsidRDefault="00BB291A" w:rsidP="00BB291A">
      <w:pPr>
        <w:keepNext/>
        <w:spacing w:after="0" w:line="240" w:lineRule="auto"/>
        <w:jc w:val="center"/>
      </w:pPr>
    </w:p>
    <w:p w14:paraId="485714E7" w14:textId="52E2FA42" w:rsidR="00767C54" w:rsidRDefault="00BB291A" w:rsidP="000211A6">
      <w:pPr>
        <w:spacing w:after="0" w:line="240" w:lineRule="auto"/>
        <w:jc w:val="center"/>
        <w:rPr>
          <w:rFonts w:asciiTheme="majorBidi" w:hAnsiTheme="majorBidi" w:cstheme="majorBidi"/>
          <w:b/>
          <w:bCs/>
          <w:sz w:val="24"/>
          <w:szCs w:val="24"/>
        </w:rPr>
      </w:pPr>
      <w:bookmarkStart w:id="13" w:name="_Ref51439216"/>
      <w:r w:rsidRPr="00FC2865">
        <w:rPr>
          <w:rFonts w:asciiTheme="majorBidi" w:hAnsiTheme="majorBidi" w:cstheme="majorBidi"/>
          <w:b/>
          <w:bCs/>
          <w:sz w:val="24"/>
          <w:szCs w:val="24"/>
        </w:rPr>
        <w:t xml:space="preserve">Figure </w:t>
      </w:r>
      <w:r w:rsidRPr="00FC2865">
        <w:rPr>
          <w:rFonts w:asciiTheme="majorBidi" w:hAnsiTheme="majorBidi" w:cstheme="majorBidi"/>
          <w:b/>
          <w:bCs/>
          <w:sz w:val="24"/>
          <w:szCs w:val="24"/>
        </w:rPr>
        <w:fldChar w:fldCharType="begin"/>
      </w:r>
      <w:r w:rsidRPr="00FC2865">
        <w:rPr>
          <w:rFonts w:asciiTheme="majorBidi" w:hAnsiTheme="majorBidi" w:cstheme="majorBidi"/>
          <w:b/>
          <w:bCs/>
          <w:sz w:val="24"/>
          <w:szCs w:val="24"/>
        </w:rPr>
        <w:instrText xml:space="preserve"> SEQ Figure \* ARABIC </w:instrText>
      </w:r>
      <w:r w:rsidRPr="00FC2865">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3</w:t>
      </w:r>
      <w:r w:rsidRPr="00FC2865">
        <w:rPr>
          <w:rFonts w:asciiTheme="majorBidi" w:hAnsiTheme="majorBidi" w:cstheme="majorBidi"/>
          <w:b/>
          <w:bCs/>
          <w:sz w:val="24"/>
          <w:szCs w:val="24"/>
        </w:rPr>
        <w:fldChar w:fldCharType="end"/>
      </w:r>
      <w:bookmarkEnd w:id="13"/>
      <w:r>
        <w:rPr>
          <w:rFonts w:asciiTheme="majorBidi" w:hAnsiTheme="majorBidi" w:cstheme="majorBidi"/>
          <w:b/>
          <w:bCs/>
          <w:sz w:val="24"/>
          <w:szCs w:val="24"/>
        </w:rPr>
        <w:t>.</w:t>
      </w:r>
      <w:r w:rsidRPr="00FC2865">
        <w:rPr>
          <w:rFonts w:asciiTheme="majorBidi" w:hAnsiTheme="majorBidi" w:cstheme="majorBidi"/>
          <w:b/>
          <w:bCs/>
          <w:sz w:val="24"/>
          <w:szCs w:val="24"/>
        </w:rPr>
        <w:t xml:space="preserve"> </w:t>
      </w:r>
      <w:r>
        <w:rPr>
          <w:rFonts w:asciiTheme="majorBidi" w:hAnsiTheme="majorBidi" w:cstheme="majorBidi"/>
          <w:b/>
          <w:bCs/>
          <w:sz w:val="24"/>
          <w:szCs w:val="24"/>
        </w:rPr>
        <w:t>Idealised h</w:t>
      </w:r>
      <w:r w:rsidRPr="00FC2865">
        <w:rPr>
          <w:rFonts w:asciiTheme="majorBidi" w:hAnsiTheme="majorBidi" w:cstheme="majorBidi"/>
          <w:b/>
          <w:bCs/>
          <w:sz w:val="24"/>
          <w:szCs w:val="24"/>
        </w:rPr>
        <w:t xml:space="preserve">ysteresis </w:t>
      </w:r>
      <w:r>
        <w:rPr>
          <w:rFonts w:asciiTheme="majorBidi" w:hAnsiTheme="majorBidi" w:cstheme="majorBidi"/>
          <w:b/>
          <w:bCs/>
          <w:sz w:val="24"/>
          <w:szCs w:val="24"/>
        </w:rPr>
        <w:t>l</w:t>
      </w:r>
      <w:r w:rsidRPr="00FC2865">
        <w:rPr>
          <w:rFonts w:asciiTheme="majorBidi" w:hAnsiTheme="majorBidi" w:cstheme="majorBidi"/>
          <w:b/>
          <w:bCs/>
          <w:sz w:val="24"/>
          <w:szCs w:val="24"/>
        </w:rPr>
        <w:t xml:space="preserve">oop for </w:t>
      </w:r>
      <w:r>
        <w:rPr>
          <w:rFonts w:asciiTheme="majorBidi" w:hAnsiTheme="majorBidi" w:cstheme="majorBidi"/>
          <w:b/>
          <w:bCs/>
          <w:sz w:val="24"/>
          <w:szCs w:val="24"/>
        </w:rPr>
        <w:t>the creep-fatigue initiation problem.</w:t>
      </w:r>
    </w:p>
    <w:p w14:paraId="68A7A205" w14:textId="77777777" w:rsidR="00C20487" w:rsidRDefault="00C20487" w:rsidP="000211A6">
      <w:pPr>
        <w:spacing w:after="0" w:line="240" w:lineRule="auto"/>
        <w:jc w:val="center"/>
        <w:rPr>
          <w:rFonts w:asciiTheme="majorBidi" w:hAnsiTheme="majorBidi" w:cstheme="majorBidi"/>
          <w:b/>
          <w:bCs/>
          <w:sz w:val="24"/>
          <w:szCs w:val="24"/>
        </w:rPr>
      </w:pPr>
    </w:p>
    <w:p w14:paraId="44352D01" w14:textId="77777777" w:rsidR="00FA61A2" w:rsidRPr="000211A6" w:rsidRDefault="00FA61A2" w:rsidP="000211A6">
      <w:pPr>
        <w:spacing w:after="0" w:line="240" w:lineRule="auto"/>
        <w:jc w:val="center"/>
        <w:rPr>
          <w:rFonts w:asciiTheme="majorBidi" w:hAnsiTheme="majorBidi" w:cstheme="majorBidi"/>
          <w:b/>
          <w:bCs/>
          <w:sz w:val="24"/>
          <w:szCs w:val="24"/>
        </w:rPr>
      </w:pPr>
    </w:p>
    <w:p w14:paraId="07016C80" w14:textId="389323E3" w:rsidR="00767C54" w:rsidRDefault="000211A6" w:rsidP="000211A6">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Part-Cycle ABC</w:t>
      </w:r>
    </w:p>
    <w:p w14:paraId="7FD490A8" w14:textId="77777777" w:rsidR="000211A6" w:rsidRPr="000211A6" w:rsidRDefault="000211A6" w:rsidP="000211A6">
      <w:pPr>
        <w:pStyle w:val="ListParagraph"/>
        <w:spacing w:after="0" w:line="240" w:lineRule="auto"/>
        <w:ind w:left="792"/>
        <w:jc w:val="both"/>
        <w:rPr>
          <w:rFonts w:asciiTheme="majorBidi" w:eastAsia="Times New Roman" w:hAnsiTheme="majorBidi" w:cstheme="majorBidi"/>
          <w:b/>
          <w:bCs/>
          <w:color w:val="201F1E"/>
          <w:sz w:val="24"/>
          <w:szCs w:val="24"/>
          <w:shd w:val="clear" w:color="auto" w:fill="FFFFFF"/>
        </w:rPr>
      </w:pPr>
    </w:p>
    <w:p w14:paraId="279398FA" w14:textId="0B9D2ABD" w:rsidR="000211A6" w:rsidRDefault="000211A6" w:rsidP="000211A6">
      <w:pPr>
        <w:spacing w:after="0" w:line="240" w:lineRule="auto"/>
        <w:jc w:val="both"/>
        <w:rPr>
          <w:rFonts w:asciiTheme="majorBidi" w:hAnsiTheme="majorBidi" w:cstheme="majorBidi"/>
          <w:sz w:val="24"/>
          <w:szCs w:val="24"/>
        </w:rPr>
      </w:pPr>
      <w:r w:rsidRPr="00276819">
        <w:rPr>
          <w:rFonts w:asciiTheme="majorBidi" w:hAnsiTheme="majorBidi" w:cstheme="majorBidi"/>
          <w:sz w:val="24"/>
          <w:szCs w:val="24"/>
        </w:rPr>
        <w:t>The relevant elastic Mises</w:t>
      </w:r>
      <w:r>
        <w:rPr>
          <w:rFonts w:asciiTheme="majorBidi" w:hAnsiTheme="majorBidi" w:cstheme="majorBidi"/>
          <w:sz w:val="24"/>
          <w:szCs w:val="24"/>
        </w:rPr>
        <w:t xml:space="preserve"> </w:t>
      </w:r>
      <w:r w:rsidRPr="00276819">
        <w:rPr>
          <w:rFonts w:asciiTheme="majorBidi" w:hAnsiTheme="majorBidi" w:cstheme="majorBidi"/>
          <w:sz w:val="24"/>
          <w:szCs w:val="24"/>
        </w:rPr>
        <w:t>stress range</w:t>
      </w:r>
      <w:r>
        <w:rPr>
          <w:rFonts w:asciiTheme="majorBidi" w:hAnsiTheme="majorBidi" w:cstheme="majorBidi"/>
          <w:sz w:val="24"/>
          <w:szCs w:val="24"/>
        </w:rPr>
        <w:t xml:space="preserve"> is</w:t>
      </w:r>
      <w:r w:rsidRPr="00276819">
        <w:rPr>
          <w:rFonts w:asciiTheme="majorBidi" w:hAnsiTheme="majorBidi" w:cstheme="majorBidi"/>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SD</m:t>
            </m:r>
            <m:r>
              <w:rPr>
                <w:rFonts w:ascii="Cambria Math" w:hAnsiTheme="majorBidi" w:cstheme="majorBidi"/>
                <w:sz w:val="24"/>
                <w:szCs w:val="24"/>
              </w:rPr>
              <m:t>-</m:t>
            </m:r>
            <m:r>
              <w:rPr>
                <w:rFonts w:ascii="Cambria Math" w:hAnsiTheme="majorBidi" w:cstheme="majorBidi"/>
                <w:sz w:val="24"/>
                <w:szCs w:val="24"/>
              </w:rPr>
              <m:t>NO</m:t>
            </m:r>
          </m:sup>
        </m:sSubSup>
      </m:oMath>
      <w:r>
        <w:rPr>
          <w:rFonts w:asciiTheme="majorBidi" w:hAnsiTheme="majorBidi" w:cstheme="majorBidi"/>
          <w:sz w:val="24"/>
          <w:szCs w:val="24"/>
        </w:rPr>
        <w:t xml:space="preserve">. </w:t>
      </w:r>
      <w:r w:rsidRPr="00276819">
        <w:rPr>
          <w:rFonts w:asciiTheme="majorBidi" w:hAnsiTheme="majorBidi" w:cstheme="majorBidi"/>
          <w:sz w:val="24"/>
          <w:szCs w:val="24"/>
        </w:rPr>
        <w:t xml:space="preserve">The </w:t>
      </w:r>
      <w:r>
        <w:rPr>
          <w:rFonts w:asciiTheme="majorBidi" w:hAnsiTheme="majorBidi" w:cstheme="majorBidi"/>
          <w:sz w:val="24"/>
          <w:szCs w:val="24"/>
        </w:rPr>
        <w:t xml:space="preserve">unmodified </w:t>
      </w:r>
      <w:r w:rsidRPr="00276819">
        <w:rPr>
          <w:rFonts w:asciiTheme="majorBidi" w:hAnsiTheme="majorBidi" w:cstheme="majorBidi"/>
          <w:sz w:val="24"/>
          <w:szCs w:val="24"/>
        </w:rPr>
        <w:t>Ramberg-Osgood expression is used to represent the cyclic</w:t>
      </w:r>
      <w:r>
        <w:rPr>
          <w:rFonts w:asciiTheme="majorBidi" w:hAnsiTheme="majorBidi" w:cstheme="majorBidi"/>
          <w:sz w:val="24"/>
          <w:szCs w:val="24"/>
        </w:rPr>
        <w:t xml:space="preserve"> </w:t>
      </w:r>
      <w:r w:rsidRPr="00276819">
        <w:rPr>
          <w:rFonts w:asciiTheme="majorBidi" w:hAnsiTheme="majorBidi" w:cstheme="majorBidi"/>
          <w:sz w:val="24"/>
          <w:szCs w:val="24"/>
        </w:rPr>
        <w:t>strain range in terms of the cyclic stress range. The elastic</w:t>
      </w:r>
      <w:r>
        <w:rPr>
          <w:rFonts w:asciiTheme="majorBidi" w:hAnsiTheme="majorBidi" w:cstheme="majorBidi"/>
          <w:sz w:val="24"/>
          <w:szCs w:val="24"/>
        </w:rPr>
        <w:t>-</w:t>
      </w:r>
      <w:r w:rsidRPr="00276819">
        <w:rPr>
          <w:rFonts w:asciiTheme="majorBidi" w:hAnsiTheme="majorBidi" w:cstheme="majorBidi"/>
          <w:sz w:val="24"/>
          <w:szCs w:val="24"/>
        </w:rPr>
        <w:t>plastic</w:t>
      </w:r>
      <w:r>
        <w:rPr>
          <w:rFonts w:asciiTheme="majorBidi" w:hAnsiTheme="majorBidi" w:cstheme="majorBidi"/>
          <w:sz w:val="24"/>
          <w:szCs w:val="24"/>
        </w:rPr>
        <w:t xml:space="preserve"> </w:t>
      </w:r>
      <w:r w:rsidRPr="00276819">
        <w:rPr>
          <w:rFonts w:asciiTheme="majorBidi" w:hAnsiTheme="majorBidi" w:cstheme="majorBidi"/>
          <w:sz w:val="24"/>
          <w:szCs w:val="24"/>
        </w:rPr>
        <w:t xml:space="preserve">strain range and stress range are found from the </w:t>
      </w:r>
      <w:proofErr w:type="spellStart"/>
      <w:r w:rsidRPr="00276819">
        <w:rPr>
          <w:rFonts w:asciiTheme="majorBidi" w:hAnsiTheme="majorBidi" w:cstheme="majorBidi"/>
          <w:sz w:val="24"/>
          <w:szCs w:val="24"/>
        </w:rPr>
        <w:t>Neuber</w:t>
      </w:r>
      <w:proofErr w:type="spellEnd"/>
      <w:r w:rsidRPr="00276819">
        <w:rPr>
          <w:rFonts w:asciiTheme="majorBidi" w:hAnsiTheme="majorBidi" w:cstheme="majorBidi"/>
          <w:sz w:val="24"/>
          <w:szCs w:val="24"/>
        </w:rPr>
        <w:t xml:space="preserve"> construction as </w:t>
      </w:r>
      <w:proofErr w:type="gramStart"/>
      <w:r w:rsidRPr="00276819">
        <w:rPr>
          <w:rFonts w:asciiTheme="majorBidi" w:hAnsiTheme="majorBidi" w:cstheme="majorBidi"/>
          <w:sz w:val="24"/>
          <w:szCs w:val="24"/>
        </w:rPr>
        <w:t>follows</w:t>
      </w:r>
      <w:proofErr w:type="gramEnd"/>
    </w:p>
    <w:p w14:paraId="277D5181" w14:textId="77777777" w:rsidR="0065137F" w:rsidRDefault="0065137F" w:rsidP="000211A6">
      <w:pPr>
        <w:spacing w:after="0" w:line="240" w:lineRule="auto"/>
        <w:jc w:val="both"/>
        <w:rPr>
          <w:rFonts w:asciiTheme="majorBidi" w:hAnsiTheme="majorBidi" w:cstheme="majorBidi"/>
          <w:sz w:val="24"/>
          <w:szCs w:val="24"/>
        </w:rPr>
      </w:pPr>
    </w:p>
    <w:p w14:paraId="2D0CEFF7" w14:textId="792BA718" w:rsidR="0083668E" w:rsidRPr="00F90ED4" w:rsidRDefault="0017428F" w:rsidP="00F90ED4">
      <w:pPr>
        <w:spacing w:line="240" w:lineRule="auto"/>
        <w:rPr>
          <w:rFonts w:asciiTheme="majorBidi" w:hAnsiTheme="majorBidi" w:cstheme="majorBidi"/>
          <w:i/>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ABC</m:t>
            </m:r>
          </m:sup>
        </m:sSubSup>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ABC</m:t>
            </m:r>
          </m:sup>
        </m:sSubSup>
        <m:r>
          <w:rPr>
            <w:rFonts w:ascii="Cambria Math" w:hAnsi="Cambria Math" w:cstheme="majorBidi"/>
            <w:sz w:val="24"/>
            <w:szCs w:val="24"/>
          </w:rPr>
          <m:t>=</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SD</m:t>
                        </m:r>
                        <m:r>
                          <w:rPr>
                            <w:rFonts w:ascii="Cambria Math" w:hAnsiTheme="majorBidi" w:cstheme="majorBidi"/>
                            <w:sz w:val="24"/>
                            <w:szCs w:val="24"/>
                          </w:rPr>
                          <m:t>-</m:t>
                        </m:r>
                        <m:r>
                          <w:rPr>
                            <w:rFonts w:ascii="Cambria Math" w:hAnsiTheme="majorBidi" w:cstheme="majorBidi"/>
                            <w:sz w:val="24"/>
                            <w:szCs w:val="24"/>
                          </w:rPr>
                          <m:t>NO</m:t>
                        </m:r>
                      </m:sup>
                    </m:sSubSup>
                  </m:e>
                </m:d>
              </m:e>
              <m:sup>
                <m:r>
                  <w:rPr>
                    <w:rFonts w:ascii="Cambria Math" w:hAnsiTheme="majorBidi" w:cstheme="majorBidi"/>
                    <w:sz w:val="24"/>
                    <w:szCs w:val="24"/>
                  </w:rPr>
                  <m:t>2</m:t>
                </m:r>
              </m:sup>
            </m:s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oMath>
      <w:r w:rsidR="00F90ED4">
        <w:rPr>
          <w:rFonts w:asciiTheme="majorBidi" w:eastAsiaTheme="minorEastAsia" w:hAnsiTheme="majorBidi" w:cstheme="majorBidi"/>
          <w:iCs/>
          <w:sz w:val="24"/>
          <w:szCs w:val="24"/>
        </w:rPr>
        <w:t>,</w:t>
      </w:r>
      <w:r>
        <w:rPr>
          <w:rFonts w:asciiTheme="majorBidi" w:hAnsiTheme="majorBidi" w:cstheme="majorBidi"/>
          <w:i/>
          <w:sz w:val="24"/>
          <w:szCs w:val="24"/>
        </w:rPr>
        <w:t xml:space="preserve"> </w:t>
      </w:r>
      <w:r w:rsidR="0065137F" w:rsidRPr="002A5405">
        <w:rPr>
          <w:rFonts w:asciiTheme="majorBidi" w:hAnsiTheme="majorBidi" w:cstheme="majorBidi"/>
          <w:sz w:val="24"/>
          <w:szCs w:val="24"/>
        </w:rPr>
        <w:t xml:space="preserve">where,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ABC</m:t>
            </m:r>
          </m:sup>
        </m:sSubSup>
        <m:r>
          <w:rPr>
            <w:rFonts w:ascii="Cambria Math" w:hAnsiTheme="majorBidi" w:cstheme="majorBidi"/>
            <w:sz w:val="24"/>
            <w:szCs w:val="24"/>
          </w:rPr>
          <m:t>=</m:t>
        </m:r>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ABC</m:t>
                </m:r>
              </m:sup>
            </m:sSub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r>
          <w:rPr>
            <w:rFonts w:ascii="Cambria Math" w:hAnsiTheme="majorBidi"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ABC</m:t>
                        </m:r>
                      </m:sup>
                    </m:sSubSup>
                  </m:num>
                  <m:den>
                    <m:r>
                      <w:rPr>
                        <w:rFonts w:ascii="Cambria Math" w:hAnsiTheme="majorBidi" w:cstheme="majorBidi"/>
                        <w:sz w:val="24"/>
                        <w:szCs w:val="24"/>
                      </w:rPr>
                      <m:t>A</m:t>
                    </m:r>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sidR="0065137F" w:rsidRPr="002A5405">
        <w:rPr>
          <w:rFonts w:asciiTheme="majorBidi" w:hAnsiTheme="majorBidi" w:cstheme="majorBidi"/>
          <w:sz w:val="24"/>
          <w:szCs w:val="24"/>
        </w:rPr>
        <w:tab/>
        <w:t xml:space="preserve">        </w:t>
      </w:r>
      <w:r w:rsidR="0065137F">
        <w:rPr>
          <w:rFonts w:asciiTheme="majorBidi" w:hAnsiTheme="majorBidi" w:cstheme="majorBidi"/>
          <w:sz w:val="24"/>
          <w:szCs w:val="24"/>
        </w:rPr>
        <w:t xml:space="preserve">                           </w:t>
      </w:r>
      <w:r w:rsidR="00DB30AF">
        <w:rPr>
          <w:rFonts w:asciiTheme="majorBidi" w:hAnsiTheme="majorBidi" w:cstheme="majorBidi"/>
          <w:sz w:val="24"/>
          <w:szCs w:val="24"/>
        </w:rPr>
        <w:t xml:space="preserve">    </w:t>
      </w:r>
      <w:proofErr w:type="gramStart"/>
      <w:r w:rsidR="00DB30AF">
        <w:rPr>
          <w:rFonts w:asciiTheme="majorBidi" w:hAnsiTheme="majorBidi" w:cstheme="majorBidi"/>
          <w:sz w:val="24"/>
          <w:szCs w:val="24"/>
        </w:rPr>
        <w:t xml:space="preserve">  </w:t>
      </w:r>
      <w:r w:rsidR="0065137F">
        <w:rPr>
          <w:rFonts w:asciiTheme="majorBidi" w:hAnsiTheme="majorBidi" w:cstheme="majorBidi"/>
          <w:sz w:val="24"/>
          <w:szCs w:val="24"/>
        </w:rPr>
        <w:t xml:space="preserve"> (</w:t>
      </w:r>
      <w:proofErr w:type="gramEnd"/>
      <w:r w:rsidR="0065137F">
        <w:rPr>
          <w:rFonts w:asciiTheme="majorBidi" w:hAnsiTheme="majorBidi" w:cstheme="majorBidi"/>
          <w:sz w:val="24"/>
          <w:szCs w:val="24"/>
        </w:rPr>
        <w:t>9)</w:t>
      </w:r>
    </w:p>
    <w:p w14:paraId="2969DFEA" w14:textId="77777777" w:rsidR="0083668E" w:rsidRDefault="0083668E" w:rsidP="0083668E">
      <w:pPr>
        <w:spacing w:after="0" w:line="240" w:lineRule="auto"/>
        <w:jc w:val="both"/>
        <w:rPr>
          <w:rFonts w:asciiTheme="majorBidi" w:hAnsiTheme="majorBidi" w:cstheme="majorBidi"/>
          <w:sz w:val="24"/>
          <w:szCs w:val="24"/>
        </w:rPr>
      </w:pPr>
      <w:r w:rsidRPr="00E31924">
        <w:rPr>
          <w:rFonts w:asciiTheme="majorBidi" w:hAnsiTheme="majorBidi" w:cstheme="majorBidi"/>
          <w:sz w:val="24"/>
          <w:szCs w:val="24"/>
        </w:rPr>
        <w:t xml:space="preserve">It is noted that equation </w:t>
      </w:r>
      <w:r>
        <w:rPr>
          <w:rFonts w:asciiTheme="majorBidi" w:hAnsiTheme="majorBidi" w:cstheme="majorBidi"/>
          <w:sz w:val="24"/>
          <w:szCs w:val="24"/>
        </w:rPr>
        <w:t xml:space="preserve">(1) </w:t>
      </w:r>
      <w:r w:rsidRPr="00E31924">
        <w:rPr>
          <w:rFonts w:asciiTheme="majorBidi" w:hAnsiTheme="majorBidi" w:cstheme="majorBidi"/>
          <w:sz w:val="24"/>
          <w:szCs w:val="24"/>
        </w:rPr>
        <w:t>should formally be constructed with the modified Ramberg-Osgood</w:t>
      </w:r>
      <w:r>
        <w:rPr>
          <w:rFonts w:asciiTheme="majorBidi" w:hAnsiTheme="majorBidi" w:cstheme="majorBidi"/>
          <w:sz w:val="24"/>
          <w:szCs w:val="24"/>
        </w:rPr>
        <w:t xml:space="preserve"> </w:t>
      </w:r>
      <w:r w:rsidRPr="00E31924">
        <w:rPr>
          <w:rFonts w:asciiTheme="majorBidi" w:hAnsiTheme="majorBidi" w:cstheme="majorBidi"/>
          <w:sz w:val="24"/>
          <w:szCs w:val="24"/>
        </w:rPr>
        <w:t>expression when</w:t>
      </w:r>
      <w:r>
        <w:rPr>
          <w:rFonts w:asciiTheme="majorBidi" w:hAnsiTheme="majorBidi" w:cstheme="majorBidi"/>
          <w:sz w:val="24"/>
          <w:szCs w:val="24"/>
        </w:rPr>
        <w:t xml:space="preserve"> </w:t>
      </w:r>
      <m:oMath>
        <m:sSub>
          <m:sSubPr>
            <m:ctrlPr>
              <w:rPr>
                <w:rFonts w:ascii="Cambria Math" w:hAnsiTheme="majorBidi" w:cstheme="majorBidi"/>
                <w:i/>
                <w:sz w:val="24"/>
                <w:szCs w:val="24"/>
              </w:rPr>
            </m:ctrlPr>
          </m:sSubPr>
          <m:e>
            <m:r>
              <w:rPr>
                <w:rFonts w:ascii="Cambria Math" w:hAnsi="Cambria Math" w:cstheme="majorBidi"/>
                <w:sz w:val="24"/>
                <w:szCs w:val="24"/>
              </w:rPr>
              <m:t>σ</m:t>
            </m:r>
          </m:e>
          <m:sub>
            <m:r>
              <w:rPr>
                <w:rFonts w:ascii="Cambria Math" w:hAnsiTheme="majorBidi" w:cstheme="majorBidi"/>
                <w:sz w:val="24"/>
                <w:szCs w:val="24"/>
              </w:rPr>
              <m:t>G</m:t>
            </m:r>
          </m:sub>
        </m:sSub>
        <m:r>
          <w:rPr>
            <w:rFonts w:ascii="Cambria Math" w:hAnsi="Cambria Math" w:cstheme="majorBidi"/>
            <w:sz w:val="24"/>
            <w:szCs w:val="24"/>
          </w:rPr>
          <m:t>&gt;</m:t>
        </m:r>
        <m:sSub>
          <m:sSubPr>
            <m:ctrlPr>
              <w:rPr>
                <w:rFonts w:ascii="Cambria Math" w:hAnsiTheme="majorBidi" w:cstheme="majorBidi"/>
                <w:i/>
                <w:sz w:val="24"/>
                <w:szCs w:val="24"/>
              </w:rPr>
            </m:ctrlPr>
          </m:sSubPr>
          <m:e>
            <m:r>
              <w:rPr>
                <w:rFonts w:ascii="Cambria Math" w:hAnsi="Cambria Math" w:cstheme="majorBidi"/>
                <w:sz w:val="24"/>
                <w:szCs w:val="24"/>
              </w:rPr>
              <m:t>σ</m:t>
            </m:r>
          </m:e>
          <m:sub>
            <m:r>
              <w:rPr>
                <w:rFonts w:ascii="Cambria Math" w:hAnsiTheme="majorBidi" w:cstheme="majorBidi"/>
                <w:sz w:val="24"/>
                <w:szCs w:val="24"/>
              </w:rPr>
              <m:t>C</m:t>
            </m:r>
          </m:sub>
        </m:sSub>
      </m:oMath>
      <w:r>
        <w:rPr>
          <w:rFonts w:asciiTheme="majorBidi" w:hAnsiTheme="majorBidi" w:cstheme="majorBidi"/>
          <w:sz w:val="24"/>
          <w:szCs w:val="24"/>
        </w:rPr>
        <w:t xml:space="preserve"> </w:t>
      </w:r>
      <w:r w:rsidRPr="00E31924">
        <w:rPr>
          <w:rFonts w:asciiTheme="majorBidi" w:hAnsiTheme="majorBidi" w:cstheme="majorBidi"/>
          <w:sz w:val="24"/>
          <w:szCs w:val="24"/>
        </w:rPr>
        <w:t>. However, this</w:t>
      </w:r>
      <w:r>
        <w:rPr>
          <w:rFonts w:asciiTheme="majorBidi" w:hAnsiTheme="majorBidi" w:cstheme="majorBidi"/>
          <w:sz w:val="24"/>
          <w:szCs w:val="24"/>
        </w:rPr>
        <w:t xml:space="preserve"> </w:t>
      </w:r>
      <w:r w:rsidRPr="00E31924">
        <w:rPr>
          <w:rFonts w:asciiTheme="majorBidi" w:hAnsiTheme="majorBidi" w:cstheme="majorBidi"/>
          <w:sz w:val="24"/>
          <w:szCs w:val="24"/>
        </w:rPr>
        <w:t>simplification is judged</w:t>
      </w:r>
      <w:r>
        <w:rPr>
          <w:rFonts w:asciiTheme="majorBidi" w:hAnsiTheme="majorBidi" w:cstheme="majorBidi"/>
          <w:sz w:val="24"/>
          <w:szCs w:val="24"/>
        </w:rPr>
        <w:t xml:space="preserve"> </w:t>
      </w:r>
      <w:r w:rsidRPr="00E31924">
        <w:rPr>
          <w:rFonts w:asciiTheme="majorBidi" w:hAnsiTheme="majorBidi" w:cstheme="majorBidi"/>
          <w:sz w:val="24"/>
          <w:szCs w:val="24"/>
        </w:rPr>
        <w:t>reasonable in this case.</w:t>
      </w:r>
    </w:p>
    <w:p w14:paraId="5DBFD9FD" w14:textId="77777777" w:rsidR="0083668E" w:rsidRDefault="0083668E" w:rsidP="0083668E">
      <w:pPr>
        <w:spacing w:after="0" w:line="240" w:lineRule="auto"/>
        <w:jc w:val="both"/>
        <w:rPr>
          <w:rFonts w:asciiTheme="majorBidi" w:hAnsiTheme="majorBidi" w:cstheme="majorBidi"/>
          <w:sz w:val="24"/>
          <w:szCs w:val="24"/>
        </w:rPr>
      </w:pPr>
      <w:r w:rsidRPr="00152F92">
        <w:rPr>
          <w:rFonts w:asciiTheme="majorBidi" w:hAnsiTheme="majorBidi" w:cstheme="majorBidi"/>
          <w:sz w:val="24"/>
          <w:szCs w:val="24"/>
        </w:rPr>
        <w:t>Th</w:t>
      </w:r>
      <w:r>
        <w:rPr>
          <w:rFonts w:asciiTheme="majorBidi" w:hAnsiTheme="majorBidi" w:cstheme="majorBidi"/>
          <w:sz w:val="24"/>
          <w:szCs w:val="24"/>
        </w:rPr>
        <w:t>e</w:t>
      </w:r>
      <w:r w:rsidRPr="00152F92">
        <w:rPr>
          <w:rFonts w:asciiTheme="majorBidi" w:hAnsiTheme="majorBidi" w:cstheme="majorBidi"/>
          <w:sz w:val="24"/>
          <w:szCs w:val="24"/>
        </w:rPr>
        <w:t xml:space="preserve"> volumetric correction </w:t>
      </w:r>
      <m:oMath>
        <m:r>
          <w:rPr>
            <w:rFonts w:ascii="Cambria Math" w:hAnsiTheme="majorBidi" w:cstheme="majorBidi"/>
            <w:sz w:val="24"/>
            <w:szCs w:val="24"/>
          </w:rPr>
          <m:t>Δ</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oMath>
      <w:r>
        <w:rPr>
          <w:rFonts w:asciiTheme="majorBidi" w:hAnsiTheme="majorBidi" w:cstheme="majorBidi"/>
          <w:sz w:val="24"/>
          <w:szCs w:val="24"/>
        </w:rPr>
        <w:t xml:space="preserve"> </w:t>
      </w:r>
      <w:r w:rsidRPr="00152F92">
        <w:rPr>
          <w:rFonts w:asciiTheme="majorBidi" w:hAnsiTheme="majorBidi" w:cstheme="majorBidi"/>
          <w:sz w:val="24"/>
          <w:szCs w:val="24"/>
        </w:rPr>
        <w:t>is added to the previous estimate of the elastic-plastic</w:t>
      </w:r>
      <w:r>
        <w:rPr>
          <w:rFonts w:asciiTheme="majorBidi" w:hAnsiTheme="majorBidi" w:cstheme="majorBidi"/>
          <w:sz w:val="24"/>
          <w:szCs w:val="24"/>
        </w:rPr>
        <w:t xml:space="preserve"> </w:t>
      </w:r>
      <w:r w:rsidRPr="00152F92">
        <w:rPr>
          <w:rFonts w:asciiTheme="majorBidi" w:hAnsiTheme="majorBidi" w:cstheme="majorBidi"/>
          <w:sz w:val="24"/>
          <w:szCs w:val="24"/>
        </w:rPr>
        <w:t>strain range</w:t>
      </w:r>
      <w:r>
        <w:rPr>
          <w:rFonts w:asciiTheme="majorBidi" w:hAnsiTheme="majorBidi" w:cstheme="majorBidi"/>
          <w:sz w:val="24"/>
          <w:szCs w:val="24"/>
        </w:rPr>
        <w:t xml:space="preserve">. </w:t>
      </w:r>
      <w:r w:rsidRPr="00472158">
        <w:rPr>
          <w:rFonts w:asciiTheme="majorBidi" w:hAnsiTheme="majorBidi" w:cstheme="majorBidi"/>
          <w:sz w:val="24"/>
          <w:szCs w:val="24"/>
        </w:rPr>
        <w:t xml:space="preserve">The secant modulus for the volumetric correction is, </w:t>
      </w:r>
    </w:p>
    <w:p w14:paraId="241AB1C7" w14:textId="77777777" w:rsidR="0083668E" w:rsidRPr="00472158" w:rsidRDefault="0083668E" w:rsidP="0083668E">
      <w:pPr>
        <w:spacing w:after="0" w:line="240" w:lineRule="auto"/>
        <w:jc w:val="both"/>
        <w:rPr>
          <w:rFonts w:asciiTheme="majorBidi" w:hAnsiTheme="majorBidi" w:cstheme="majorBidi"/>
          <w:sz w:val="24"/>
          <w:szCs w:val="24"/>
        </w:rPr>
      </w:pPr>
    </w:p>
    <w:p w14:paraId="2F22E43A" w14:textId="4F331EC1" w:rsidR="0083668E" w:rsidRPr="006C2405" w:rsidRDefault="00D06ECC" w:rsidP="0083668E">
      <w:pPr>
        <w:spacing w:after="0" w:line="240" w:lineRule="auto"/>
        <w:ind w:left="2880" w:firstLine="720"/>
        <w:jc w:val="both"/>
        <w:rPr>
          <w:rFonts w:asciiTheme="majorBidi" w:hAnsiTheme="majorBidi" w:cstheme="majorBidi"/>
          <w:iCs/>
          <w:sz w:val="24"/>
          <w:szCs w:val="24"/>
        </w:rPr>
      </w:pPr>
      <m:oMath>
        <m:sSub>
          <m:sSubPr>
            <m:ctrlPr>
              <w:rPr>
                <w:rFonts w:ascii="Cambria Math" w:hAnsi="Cambria Math" w:cstheme="majorBidi"/>
                <w:i/>
                <w:sz w:val="24"/>
                <w:szCs w:val="24"/>
              </w:rPr>
            </m:ctrlPr>
          </m:sSubPr>
          <m:e>
            <m:r>
              <w:rPr>
                <w:rFonts w:ascii="Cambria Math" w:hAnsiTheme="majorBidi" w:cstheme="majorBidi"/>
                <w:sz w:val="24"/>
                <w:szCs w:val="24"/>
              </w:rPr>
              <m:t>E</m:t>
            </m:r>
          </m:e>
          <m:sub>
            <m:r>
              <w:rPr>
                <w:rFonts w:ascii="Cambria Math" w:hAnsiTheme="majorBidi" w:cstheme="majorBidi"/>
                <w:sz w:val="24"/>
                <w:szCs w:val="24"/>
              </w:rPr>
              <m:t>s</m:t>
            </m:r>
          </m:sub>
        </m:sSub>
        <m:r>
          <w:rPr>
            <w:rFonts w:ascii="Cambria Math" w:hAnsiTheme="majorBidi" w:cstheme="majorBidi"/>
            <w:sz w:val="24"/>
            <w:szCs w:val="24"/>
          </w:rPr>
          <m:t>=</m:t>
        </m:r>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ABC</m:t>
                </m:r>
              </m:sup>
            </m:sSubSup>
          </m:num>
          <m:den>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ABC</m:t>
                </m:r>
              </m:sup>
            </m:sSubSup>
          </m:den>
        </m:f>
      </m:oMath>
      <w:r w:rsidR="0083668E" w:rsidRPr="007E18B2">
        <w:rPr>
          <w:rFonts w:asciiTheme="majorBidi" w:hAnsiTheme="majorBidi" w:cstheme="majorBidi"/>
          <w:i/>
          <w:sz w:val="24"/>
          <w:szCs w:val="24"/>
        </w:rPr>
        <w:t xml:space="preserve">   </w:t>
      </w:r>
      <w:r w:rsidR="0083668E">
        <w:rPr>
          <w:rFonts w:asciiTheme="majorBidi" w:hAnsiTheme="majorBidi" w:cstheme="majorBidi"/>
          <w:iCs/>
          <w:sz w:val="24"/>
          <w:szCs w:val="24"/>
        </w:rPr>
        <w:tab/>
      </w:r>
      <w:r w:rsidR="0083668E">
        <w:rPr>
          <w:rFonts w:asciiTheme="majorBidi" w:hAnsiTheme="majorBidi" w:cstheme="majorBidi"/>
          <w:iCs/>
          <w:sz w:val="24"/>
          <w:szCs w:val="24"/>
        </w:rPr>
        <w:tab/>
      </w:r>
      <w:r w:rsidR="0083668E">
        <w:rPr>
          <w:rFonts w:asciiTheme="majorBidi" w:hAnsiTheme="majorBidi" w:cstheme="majorBidi"/>
          <w:iCs/>
          <w:sz w:val="24"/>
          <w:szCs w:val="24"/>
        </w:rPr>
        <w:tab/>
      </w:r>
      <w:r w:rsidR="0083668E">
        <w:rPr>
          <w:rFonts w:asciiTheme="majorBidi" w:hAnsiTheme="majorBidi" w:cstheme="majorBidi"/>
          <w:iCs/>
          <w:sz w:val="24"/>
          <w:szCs w:val="24"/>
        </w:rPr>
        <w:tab/>
      </w:r>
      <w:r w:rsidR="0083668E">
        <w:rPr>
          <w:rFonts w:asciiTheme="majorBidi" w:hAnsiTheme="majorBidi" w:cstheme="majorBidi"/>
          <w:iCs/>
          <w:sz w:val="24"/>
          <w:szCs w:val="24"/>
        </w:rPr>
        <w:tab/>
      </w:r>
      <w:r w:rsidR="0083668E">
        <w:rPr>
          <w:rFonts w:asciiTheme="majorBidi" w:hAnsiTheme="majorBidi" w:cstheme="majorBidi"/>
          <w:iCs/>
          <w:sz w:val="24"/>
          <w:szCs w:val="24"/>
        </w:rPr>
        <w:tab/>
      </w:r>
      <w:r w:rsidR="00DB30AF">
        <w:rPr>
          <w:rFonts w:asciiTheme="majorBidi" w:hAnsiTheme="majorBidi" w:cstheme="majorBidi"/>
          <w:iCs/>
          <w:sz w:val="24"/>
          <w:szCs w:val="24"/>
        </w:rPr>
        <w:t xml:space="preserve">     </w:t>
      </w:r>
      <w:r w:rsidR="0083668E">
        <w:rPr>
          <w:rFonts w:asciiTheme="majorBidi" w:hAnsiTheme="majorBidi" w:cstheme="majorBidi"/>
          <w:sz w:val="24"/>
          <w:szCs w:val="24"/>
        </w:rPr>
        <w:t>(10)</w:t>
      </w:r>
    </w:p>
    <w:p w14:paraId="689A631A" w14:textId="77777777" w:rsidR="0083668E" w:rsidRPr="00472158" w:rsidRDefault="0083668E" w:rsidP="0083668E">
      <w:pPr>
        <w:spacing w:after="0" w:line="240" w:lineRule="auto"/>
        <w:jc w:val="center"/>
        <w:rPr>
          <w:rFonts w:asciiTheme="majorBidi" w:hAnsiTheme="majorBidi" w:cstheme="majorBidi"/>
          <w:sz w:val="24"/>
          <w:szCs w:val="24"/>
        </w:rPr>
      </w:pPr>
    </w:p>
    <w:p w14:paraId="05D8DB14" w14:textId="77777777" w:rsidR="0083668E" w:rsidRPr="00C20487" w:rsidRDefault="0083668E" w:rsidP="0083668E">
      <w:pPr>
        <w:spacing w:after="0" w:line="240" w:lineRule="auto"/>
        <w:jc w:val="both"/>
        <w:rPr>
          <w:rFonts w:asciiTheme="majorBidi" w:hAnsiTheme="majorBidi" w:cstheme="majorBidi"/>
          <w:sz w:val="24"/>
          <w:szCs w:val="24"/>
          <w:lang w:val="fr-FR"/>
        </w:rPr>
      </w:pPr>
      <w:r w:rsidRPr="00514B35">
        <w:rPr>
          <w:rFonts w:asciiTheme="majorBidi" w:hAnsiTheme="majorBidi" w:cstheme="majorBidi"/>
          <w:sz w:val="24"/>
          <w:szCs w:val="24"/>
        </w:rPr>
        <w:lastRenderedPageBreak/>
        <w:t xml:space="preserve">And the elastic strain term </w:t>
      </w:r>
      <m:oMath>
        <m:r>
          <w:rPr>
            <w:rFonts w:ascii="Cambria Math" w:hAnsi="Cambria Math" w:cstheme="majorBidi"/>
            <w:sz w:val="24"/>
            <w:szCs w:val="24"/>
          </w:rPr>
          <m:t>Δ</m:t>
        </m:r>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ε</m:t>
                </m:r>
              </m:e>
            </m:acc>
          </m:e>
          <m:sub>
            <m:r>
              <w:rPr>
                <w:rFonts w:ascii="Cambria Math" w:hAnsi="Cambria Math" w:cstheme="majorBidi"/>
                <w:sz w:val="24"/>
                <w:szCs w:val="24"/>
              </w:rPr>
              <m:t>el</m:t>
            </m:r>
            <m:r>
              <m:rPr>
                <m:sty m:val="p"/>
              </m:rPr>
              <w:rPr>
                <w:rFonts w:ascii="Cambria Math" w:hAnsi="Cambria Math" w:cstheme="majorBidi"/>
                <w:sz w:val="24"/>
                <w:szCs w:val="24"/>
              </w:rPr>
              <m:t>,</m:t>
            </m:r>
            <m:r>
              <w:rPr>
                <w:rFonts w:ascii="Cambria Math" w:hAnsi="Cambria Math" w:cstheme="majorBidi"/>
                <w:sz w:val="24"/>
                <w:szCs w:val="24"/>
              </w:rPr>
              <m:t>r</m:t>
            </m:r>
          </m:sub>
        </m:sSub>
      </m:oMath>
      <w:r w:rsidRPr="00514B35">
        <w:rPr>
          <w:rFonts w:asciiTheme="majorBidi" w:hAnsiTheme="majorBidi" w:cstheme="majorBidi"/>
          <w:sz w:val="24"/>
          <w:szCs w:val="24"/>
        </w:rPr>
        <w:t xml:space="preserve"> can be identified with </w:t>
      </w:r>
      <m:oMath>
        <m:r>
          <w:rPr>
            <w:rFonts w:ascii="Cambria Math" w:hAnsiTheme="majorBidi" w:cstheme="majorBidi"/>
            <w:sz w:val="24"/>
            <w:szCs w:val="24"/>
          </w:rPr>
          <m:t>Δ</m:t>
        </m:r>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el</m:t>
            </m:r>
          </m:sub>
          <m:sup>
            <m:r>
              <w:rPr>
                <w:rFonts w:ascii="Cambria Math" w:hAnsiTheme="majorBidi" w:cstheme="majorBidi"/>
                <w:sz w:val="24"/>
                <w:szCs w:val="24"/>
              </w:rPr>
              <m:t>AC</m:t>
            </m:r>
          </m:sup>
        </m:sSubSup>
        <m:r>
          <m:rPr>
            <m:sty m:val="p"/>
          </m:rPr>
          <w:rPr>
            <w:rFonts w:ascii="Cambria Math" w:hAnsiTheme="majorBidi" w:cstheme="majorBidi"/>
            <w:sz w:val="24"/>
            <w:szCs w:val="24"/>
          </w:rPr>
          <m:t>/</m:t>
        </m:r>
        <m:acc>
          <m:accPr>
            <m:chr m:val="̄"/>
            <m:ctrlPr>
              <w:rPr>
                <w:rFonts w:ascii="Cambria Math" w:hAnsi="Cambria Math" w:cstheme="majorBidi"/>
                <w:sz w:val="24"/>
                <w:szCs w:val="24"/>
              </w:rPr>
            </m:ctrlPr>
          </m:accPr>
          <m:e>
            <m:r>
              <w:rPr>
                <w:rFonts w:ascii="Cambria Math" w:hAnsiTheme="majorBidi" w:cstheme="majorBidi"/>
                <w:sz w:val="24"/>
                <w:szCs w:val="24"/>
              </w:rPr>
              <m:t>E</m:t>
            </m:r>
          </m:e>
        </m:acc>
      </m:oMath>
      <w:r w:rsidRPr="00514B35">
        <w:rPr>
          <w:rFonts w:asciiTheme="majorBidi" w:hAnsiTheme="majorBidi" w:cstheme="majorBidi"/>
          <w:sz w:val="24"/>
          <w:szCs w:val="24"/>
        </w:rPr>
        <w:t xml:space="preserve">. </w:t>
      </w:r>
      <w:proofErr w:type="spellStart"/>
      <w:r w:rsidRPr="00C20487">
        <w:rPr>
          <w:rFonts w:asciiTheme="majorBidi" w:hAnsiTheme="majorBidi" w:cstheme="majorBidi"/>
          <w:sz w:val="24"/>
          <w:szCs w:val="24"/>
          <w:lang w:val="fr-FR"/>
        </w:rPr>
        <w:t>Hence</w:t>
      </w:r>
      <w:proofErr w:type="spellEnd"/>
      <w:r w:rsidRPr="00C20487">
        <w:rPr>
          <w:rFonts w:asciiTheme="majorBidi" w:hAnsiTheme="majorBidi" w:cstheme="majorBidi"/>
          <w:sz w:val="24"/>
          <w:szCs w:val="24"/>
          <w:lang w:val="fr-FR"/>
        </w:rPr>
        <w:t>,</w:t>
      </w:r>
    </w:p>
    <w:p w14:paraId="6B5940B1" w14:textId="77777777" w:rsidR="0083668E" w:rsidRPr="00C20487" w:rsidRDefault="0083668E" w:rsidP="0083668E">
      <w:pPr>
        <w:spacing w:after="0" w:line="240" w:lineRule="auto"/>
        <w:jc w:val="both"/>
        <w:rPr>
          <w:rFonts w:asciiTheme="majorBidi" w:hAnsiTheme="majorBidi" w:cstheme="majorBidi"/>
          <w:sz w:val="24"/>
          <w:szCs w:val="24"/>
          <w:lang w:val="fr-FR"/>
        </w:rPr>
      </w:pPr>
      <w:r w:rsidRPr="00C20487">
        <w:rPr>
          <w:rFonts w:asciiTheme="majorBidi" w:hAnsiTheme="majorBidi" w:cstheme="majorBidi"/>
          <w:sz w:val="24"/>
          <w:szCs w:val="24"/>
          <w:lang w:val="fr-FR"/>
        </w:rPr>
        <w:tab/>
      </w:r>
    </w:p>
    <w:p w14:paraId="5A13A981" w14:textId="799FA25E" w:rsidR="0083668E" w:rsidRPr="00C20487" w:rsidRDefault="0083668E" w:rsidP="0083668E">
      <w:pPr>
        <w:spacing w:after="0" w:line="240" w:lineRule="auto"/>
        <w:jc w:val="both"/>
        <w:rPr>
          <w:rFonts w:asciiTheme="majorBidi" w:hAnsiTheme="majorBidi" w:cstheme="majorBidi"/>
          <w:sz w:val="24"/>
          <w:szCs w:val="24"/>
          <w:lang w:val="fr-FR"/>
        </w:rPr>
      </w:pPr>
      <w:r w:rsidRPr="00C20487">
        <w:rPr>
          <w:rFonts w:asciiTheme="majorBidi" w:hAnsiTheme="majorBidi" w:cstheme="majorBidi"/>
          <w:sz w:val="24"/>
          <w:szCs w:val="24"/>
          <w:lang w:val="fr-FR"/>
        </w:rPr>
        <w:t xml:space="preserve"> </w:t>
      </w:r>
      <m:oMath>
        <m:r>
          <w:rPr>
            <w:rFonts w:ascii="Cambria Math" w:hAnsi="Cambria Math" w:cstheme="majorBidi"/>
            <w:sz w:val="24"/>
            <w:szCs w:val="24"/>
          </w:rPr>
          <m:t>Δ</m:t>
        </m:r>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r>
          <m:rPr>
            <m:sty m:val="p"/>
          </m:rPr>
          <w:rPr>
            <w:rFonts w:ascii="Cambria Math" w:hAnsi="Cambria Math" w:cstheme="majorBidi"/>
            <w:sz w:val="24"/>
            <w:szCs w:val="24"/>
            <w:lang w:val="fr-FR"/>
          </w:rPr>
          <m:t>=(</m:t>
        </m:r>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ν</m:t>
            </m:r>
          </m:sub>
        </m:sSub>
        <m:r>
          <m:rPr>
            <m:sty m:val="p"/>
          </m:rPr>
          <w:rPr>
            <w:rFonts w:ascii="Cambria Math" w:hAnsi="Cambria Math" w:cstheme="majorBidi"/>
            <w:sz w:val="24"/>
            <w:szCs w:val="24"/>
            <w:lang w:val="fr-FR"/>
          </w:rPr>
          <m:t>-1)</m:t>
        </m:r>
        <m:r>
          <w:rPr>
            <w:rFonts w:ascii="Cambria Math" w:hAnsi="Cambria Math" w:cstheme="majorBidi"/>
            <w:sz w:val="24"/>
            <w:szCs w:val="24"/>
          </w:rPr>
          <m:t>Δ</m:t>
        </m:r>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ε</m:t>
                </m:r>
              </m:e>
            </m:acc>
          </m:e>
          <m:sub>
            <m:r>
              <w:rPr>
                <w:rFonts w:ascii="Cambria Math" w:hAnsi="Cambria Math" w:cstheme="majorBidi"/>
                <w:sz w:val="24"/>
                <w:szCs w:val="24"/>
              </w:rPr>
              <m:t>el</m:t>
            </m:r>
            <m:r>
              <m:rPr>
                <m:sty m:val="p"/>
              </m:rPr>
              <w:rPr>
                <w:rFonts w:ascii="Cambria Math" w:hAnsi="Cambria Math" w:cstheme="majorBidi"/>
                <w:sz w:val="24"/>
                <w:szCs w:val="24"/>
                <w:lang w:val="fr-FR"/>
              </w:rPr>
              <m:t>,</m:t>
            </m:r>
            <m:r>
              <w:rPr>
                <w:rFonts w:ascii="Cambria Math" w:hAnsi="Cambria Math" w:cstheme="majorBidi"/>
                <w:sz w:val="24"/>
                <w:szCs w:val="24"/>
              </w:rPr>
              <m:t>r</m:t>
            </m:r>
          </m:sub>
        </m:sSub>
      </m:oMath>
      <w:r w:rsidRPr="00C20487">
        <w:rPr>
          <w:rFonts w:asciiTheme="majorBidi" w:hAnsiTheme="majorBidi" w:cstheme="majorBidi"/>
          <w:sz w:val="24"/>
          <w:szCs w:val="24"/>
          <w:lang w:val="fr-FR"/>
        </w:rPr>
        <w:tab/>
      </w: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ν</m:t>
            </m:r>
          </m:sub>
        </m:sSub>
        <m:r>
          <m:rPr>
            <m:sty m:val="p"/>
          </m:rPr>
          <w:rPr>
            <w:rFonts w:ascii="Cambria Math" w:hAnsi="Cambria Math" w:cstheme="majorBidi"/>
            <w:sz w:val="24"/>
            <w:szCs w:val="24"/>
            <w:lang w:val="fr-FR"/>
          </w:rPr>
          <m:t>=</m:t>
        </m:r>
        <m:d>
          <m:dPr>
            <m:ctrlPr>
              <w:rPr>
                <w:rFonts w:ascii="Cambria Math" w:hAnsi="Cambria Math" w:cstheme="majorBidi"/>
                <w:sz w:val="24"/>
                <w:szCs w:val="24"/>
              </w:rPr>
            </m:ctrlPr>
          </m:dPr>
          <m:e>
            <m:f>
              <m:fPr>
                <m:ctrlPr>
                  <w:rPr>
                    <w:rFonts w:ascii="Cambria Math" w:hAnsi="Cambria Math" w:cstheme="majorBidi"/>
                    <w:sz w:val="24"/>
                    <w:szCs w:val="24"/>
                  </w:rPr>
                </m:ctrlPr>
              </m:fPr>
              <m:num>
                <m:r>
                  <m:rPr>
                    <m:sty m:val="p"/>
                  </m:rPr>
                  <w:rPr>
                    <w:rFonts w:ascii="Cambria Math" w:hAnsi="Cambria Math" w:cstheme="majorBidi"/>
                    <w:sz w:val="24"/>
                    <w:szCs w:val="24"/>
                    <w:lang w:val="fr-FR"/>
                  </w:rPr>
                  <m:t>1+</m:t>
                </m:r>
                <m:acc>
                  <m:accPr>
                    <m:chr m:val="̄"/>
                    <m:ctrlPr>
                      <w:rPr>
                        <w:rFonts w:ascii="Cambria Math" w:hAnsi="Cambria Math" w:cstheme="majorBidi"/>
                        <w:sz w:val="24"/>
                        <w:szCs w:val="24"/>
                      </w:rPr>
                    </m:ctrlPr>
                  </m:accPr>
                  <m:e>
                    <m:r>
                      <w:rPr>
                        <w:rFonts w:ascii="Cambria Math" w:hAnsi="Cambria Math" w:cstheme="majorBidi"/>
                        <w:sz w:val="24"/>
                        <w:szCs w:val="24"/>
                      </w:rPr>
                      <m:t>ν</m:t>
                    </m:r>
                  </m:e>
                </m:acc>
              </m:num>
              <m:den>
                <m:r>
                  <m:rPr>
                    <m:sty m:val="p"/>
                  </m:rPr>
                  <w:rPr>
                    <w:rFonts w:ascii="Cambria Math" w:hAnsi="Cambria Math" w:cstheme="majorBidi"/>
                    <w:sz w:val="24"/>
                    <w:szCs w:val="24"/>
                    <w:lang w:val="fr-FR"/>
                  </w:rPr>
                  <m:t>1+</m:t>
                </m:r>
                <m:r>
                  <w:rPr>
                    <w:rFonts w:ascii="Cambria Math" w:hAnsi="Cambria Math" w:cstheme="majorBidi"/>
                    <w:sz w:val="24"/>
                    <w:szCs w:val="24"/>
                  </w:rPr>
                  <m:t>ν</m:t>
                </m:r>
              </m:den>
            </m:f>
          </m:e>
        </m:d>
        <m:d>
          <m:dPr>
            <m:ctrlPr>
              <w:rPr>
                <w:rFonts w:ascii="Cambria Math" w:hAnsi="Cambria Math" w:cstheme="majorBidi"/>
                <w:sz w:val="24"/>
                <w:szCs w:val="24"/>
              </w:rPr>
            </m:ctrlPr>
          </m:dPr>
          <m:e>
            <m:f>
              <m:fPr>
                <m:ctrlPr>
                  <w:rPr>
                    <w:rFonts w:ascii="Cambria Math" w:hAnsi="Cambria Math" w:cstheme="majorBidi"/>
                    <w:sz w:val="24"/>
                    <w:szCs w:val="24"/>
                  </w:rPr>
                </m:ctrlPr>
              </m:fPr>
              <m:num>
                <m:r>
                  <m:rPr>
                    <m:sty m:val="p"/>
                  </m:rPr>
                  <w:rPr>
                    <w:rFonts w:ascii="Cambria Math" w:hAnsi="Cambria Math" w:cstheme="majorBidi"/>
                    <w:sz w:val="24"/>
                    <w:szCs w:val="24"/>
                    <w:lang w:val="fr-FR"/>
                  </w:rPr>
                  <m:t>1-</m:t>
                </m:r>
                <m:r>
                  <w:rPr>
                    <w:rFonts w:ascii="Cambria Math" w:hAnsi="Cambria Math" w:cstheme="majorBidi"/>
                    <w:sz w:val="24"/>
                    <w:szCs w:val="24"/>
                  </w:rPr>
                  <m:t>ν</m:t>
                </m:r>
              </m:num>
              <m:den>
                <m:r>
                  <m:rPr>
                    <m:sty m:val="p"/>
                  </m:rPr>
                  <w:rPr>
                    <w:rFonts w:ascii="Cambria Math" w:hAnsi="Cambria Math" w:cstheme="majorBidi"/>
                    <w:sz w:val="24"/>
                    <w:szCs w:val="24"/>
                    <w:lang w:val="fr-FR"/>
                  </w:rPr>
                  <m:t>1-</m:t>
                </m:r>
                <m:acc>
                  <m:accPr>
                    <m:chr m:val="̄"/>
                    <m:ctrlPr>
                      <w:rPr>
                        <w:rFonts w:ascii="Cambria Math" w:hAnsi="Cambria Math" w:cstheme="majorBidi"/>
                        <w:sz w:val="24"/>
                        <w:szCs w:val="24"/>
                      </w:rPr>
                    </m:ctrlPr>
                  </m:accPr>
                  <m:e>
                    <m:r>
                      <w:rPr>
                        <w:rFonts w:ascii="Cambria Math" w:hAnsi="Cambria Math" w:cstheme="majorBidi"/>
                        <w:sz w:val="24"/>
                        <w:szCs w:val="24"/>
                      </w:rPr>
                      <m:t>ν</m:t>
                    </m:r>
                  </m:e>
                </m:acc>
              </m:den>
            </m:f>
          </m:e>
        </m:d>
      </m:oMath>
      <w:r w:rsidRPr="00C20487">
        <w:rPr>
          <w:rFonts w:asciiTheme="majorBidi" w:hAnsiTheme="majorBidi" w:cstheme="majorBidi"/>
          <w:sz w:val="24"/>
          <w:szCs w:val="24"/>
          <w:lang w:val="fr-FR"/>
        </w:rPr>
        <w:t xml:space="preserve">               </w:t>
      </w:r>
      <m:oMath>
        <m:acc>
          <m:accPr>
            <m:chr m:val="̄"/>
            <m:ctrlPr>
              <w:rPr>
                <w:rFonts w:ascii="Cambria Math" w:hAnsi="Cambria Math" w:cstheme="majorBidi"/>
                <w:sz w:val="24"/>
                <w:szCs w:val="24"/>
              </w:rPr>
            </m:ctrlPr>
          </m:accPr>
          <m:e>
            <m:r>
              <w:rPr>
                <w:rFonts w:ascii="Cambria Math" w:hAnsiTheme="majorBidi" w:cstheme="majorBidi"/>
                <w:sz w:val="24"/>
                <w:szCs w:val="24"/>
              </w:rPr>
              <m:t>ν</m:t>
            </m:r>
          </m:e>
        </m:acc>
        <m:r>
          <m:rPr>
            <m:sty m:val="p"/>
          </m:rPr>
          <w:rPr>
            <w:rFonts w:ascii="Cambria Math" w:hAnsiTheme="majorBidi" w:cstheme="majorBidi"/>
            <w:sz w:val="24"/>
            <w:szCs w:val="24"/>
            <w:lang w:val="fr-FR"/>
          </w:rPr>
          <m:t>=</m:t>
        </m:r>
        <m:r>
          <w:rPr>
            <w:rFonts w:ascii="Cambria Math" w:hAnsiTheme="majorBidi" w:cstheme="majorBidi"/>
            <w:sz w:val="24"/>
            <w:szCs w:val="24"/>
          </w:rPr>
          <m:t>ν</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Theme="majorBidi" w:cstheme="majorBidi"/>
                    <w:sz w:val="24"/>
                    <w:szCs w:val="24"/>
                  </w:rPr>
                  <m:t>E</m:t>
                </m:r>
              </m:e>
              <m:sub>
                <m:r>
                  <w:rPr>
                    <w:rFonts w:ascii="Cambria Math" w:hAnsiTheme="majorBidi" w:cstheme="majorBidi"/>
                    <w:sz w:val="24"/>
                    <w:szCs w:val="24"/>
                  </w:rPr>
                  <m:t>s</m:t>
                </m:r>
              </m:sub>
            </m:sSub>
          </m:num>
          <m:den>
            <m:acc>
              <m:accPr>
                <m:chr m:val="̄"/>
                <m:ctrlPr>
                  <w:rPr>
                    <w:rFonts w:ascii="Cambria Math" w:hAnsi="Cambria Math" w:cstheme="majorBidi"/>
                    <w:sz w:val="24"/>
                    <w:szCs w:val="24"/>
                  </w:rPr>
                </m:ctrlPr>
              </m:accPr>
              <m:e>
                <m:r>
                  <w:rPr>
                    <w:rFonts w:ascii="Cambria Math" w:hAnsiTheme="majorBidi" w:cstheme="majorBidi"/>
                    <w:sz w:val="24"/>
                    <w:szCs w:val="24"/>
                  </w:rPr>
                  <m:t>E</m:t>
                </m:r>
              </m:e>
            </m:acc>
          </m:den>
        </m:f>
        <m:r>
          <m:rPr>
            <m:sty m:val="p"/>
          </m:rPr>
          <w:rPr>
            <w:rFonts w:ascii="Cambria Math" w:hAnsiTheme="majorBidi" w:cstheme="majorBidi"/>
            <w:sz w:val="24"/>
            <w:szCs w:val="24"/>
            <w:lang w:val="fr-FR"/>
          </w:rPr>
          <m:t>+0.5(1</m:t>
        </m:r>
        <m:r>
          <m:rPr>
            <m:sty m:val="p"/>
          </m:rPr>
          <w:rPr>
            <w:rFonts w:ascii="Cambria Math" w:hAnsiTheme="majorBidi" w:cstheme="majorBidi"/>
            <w:sz w:val="24"/>
            <w:szCs w:val="24"/>
            <w:lang w:val="fr-FR"/>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Theme="majorBidi" w:cstheme="majorBidi"/>
                    <w:sz w:val="24"/>
                    <w:szCs w:val="24"/>
                  </w:rPr>
                  <m:t>E</m:t>
                </m:r>
              </m:e>
              <m:sub>
                <m:r>
                  <w:rPr>
                    <w:rFonts w:ascii="Cambria Math" w:hAnsiTheme="majorBidi" w:cstheme="majorBidi"/>
                    <w:sz w:val="24"/>
                    <w:szCs w:val="24"/>
                  </w:rPr>
                  <m:t>s</m:t>
                </m:r>
              </m:sub>
            </m:sSub>
          </m:num>
          <m:den>
            <m:acc>
              <m:accPr>
                <m:chr m:val="̄"/>
                <m:ctrlPr>
                  <w:rPr>
                    <w:rFonts w:ascii="Cambria Math" w:hAnsi="Cambria Math" w:cstheme="majorBidi"/>
                    <w:sz w:val="24"/>
                    <w:szCs w:val="24"/>
                  </w:rPr>
                </m:ctrlPr>
              </m:accPr>
              <m:e>
                <m:r>
                  <w:rPr>
                    <w:rFonts w:ascii="Cambria Math" w:hAnsiTheme="majorBidi" w:cstheme="majorBidi"/>
                    <w:sz w:val="24"/>
                    <w:szCs w:val="24"/>
                  </w:rPr>
                  <m:t>E</m:t>
                </m:r>
              </m:e>
            </m:acc>
          </m:den>
        </m:f>
        <m:r>
          <m:rPr>
            <m:sty m:val="p"/>
          </m:rPr>
          <w:rPr>
            <w:rFonts w:ascii="Cambria Math" w:hAnsiTheme="majorBidi" w:cstheme="majorBidi"/>
            <w:sz w:val="24"/>
            <w:szCs w:val="24"/>
            <w:lang w:val="fr-FR"/>
          </w:rPr>
          <m:t>)</m:t>
        </m:r>
      </m:oMath>
      <w:r w:rsidRPr="00C20487">
        <w:rPr>
          <w:rFonts w:asciiTheme="majorBidi" w:hAnsiTheme="majorBidi" w:cstheme="majorBidi"/>
          <w:sz w:val="24"/>
          <w:szCs w:val="24"/>
          <w:lang w:val="fr-FR"/>
        </w:rPr>
        <w:t xml:space="preserve">              </w:t>
      </w:r>
      <w:r w:rsidR="00DB30AF" w:rsidRPr="00C20487">
        <w:rPr>
          <w:rFonts w:asciiTheme="majorBidi" w:hAnsiTheme="majorBidi" w:cstheme="majorBidi"/>
          <w:sz w:val="24"/>
          <w:szCs w:val="24"/>
          <w:lang w:val="fr-FR"/>
        </w:rPr>
        <w:t xml:space="preserve">      </w:t>
      </w:r>
      <w:r w:rsidRPr="00C20487">
        <w:rPr>
          <w:rFonts w:asciiTheme="majorBidi" w:hAnsiTheme="majorBidi" w:cstheme="majorBidi"/>
          <w:sz w:val="24"/>
          <w:szCs w:val="24"/>
          <w:lang w:val="fr-FR"/>
        </w:rPr>
        <w:t xml:space="preserve"> (11)</w:t>
      </w:r>
    </w:p>
    <w:p w14:paraId="3F5AA696" w14:textId="77777777" w:rsidR="0083668E" w:rsidRPr="00C20487" w:rsidRDefault="0083668E" w:rsidP="0083668E">
      <w:pPr>
        <w:spacing w:after="0" w:line="240" w:lineRule="auto"/>
        <w:jc w:val="both"/>
        <w:rPr>
          <w:rFonts w:asciiTheme="majorBidi" w:hAnsiTheme="majorBidi" w:cstheme="majorBidi"/>
          <w:sz w:val="24"/>
          <w:szCs w:val="24"/>
          <w:lang w:val="fr-FR"/>
        </w:rPr>
      </w:pPr>
    </w:p>
    <w:p w14:paraId="13B5917A" w14:textId="77777777" w:rsidR="0083668E" w:rsidRPr="00C20487" w:rsidRDefault="0083668E" w:rsidP="0083668E">
      <w:pPr>
        <w:spacing w:after="0" w:line="240" w:lineRule="auto"/>
        <w:jc w:val="both"/>
        <w:rPr>
          <w:rFonts w:asciiTheme="majorBidi" w:hAnsiTheme="majorBidi" w:cstheme="majorBidi"/>
          <w:sz w:val="24"/>
          <w:szCs w:val="24"/>
          <w:lang w:val="fr-FR"/>
        </w:rPr>
      </w:pPr>
    </w:p>
    <w:p w14:paraId="379AA5A6" w14:textId="6ED13CD7" w:rsidR="0083668E" w:rsidRPr="00C20487" w:rsidRDefault="0083668E" w:rsidP="0083668E">
      <w:pPr>
        <w:spacing w:after="0" w:line="240" w:lineRule="auto"/>
        <w:jc w:val="both"/>
        <w:rPr>
          <w:rFonts w:asciiTheme="majorBidi" w:hAnsiTheme="majorBidi" w:cstheme="majorBidi"/>
          <w:sz w:val="24"/>
          <w:szCs w:val="24"/>
          <w:lang w:val="fr-FR"/>
        </w:rPr>
      </w:pPr>
      <w:r w:rsidRPr="00C20487">
        <w:rPr>
          <w:rFonts w:asciiTheme="majorBidi" w:hAnsiTheme="majorBidi" w:cstheme="majorBidi"/>
          <w:sz w:val="24"/>
          <w:szCs w:val="24"/>
          <w:lang w:val="fr-FR"/>
        </w:rPr>
        <w:t xml:space="preserve">                                                    </w:t>
      </w:r>
      <m:oMath>
        <m:r>
          <w:rPr>
            <w:rFonts w:ascii="Cambria Math" w:hAnsiTheme="majorBidi" w:cstheme="majorBidi"/>
            <w:sz w:val="24"/>
            <w:szCs w:val="24"/>
          </w:rPr>
          <m:t>Δ</m:t>
        </m:r>
        <m:sSubSup>
          <m:sSubSupPr>
            <m:ctrlPr>
              <w:rPr>
                <w:rFonts w:ascii="Cambria Math" w:hAnsi="Cambria Math" w:cstheme="majorBid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ABC</m:t>
            </m:r>
          </m:sup>
        </m:sSubSup>
        <m:r>
          <w:rPr>
            <w:rFonts w:ascii="Cambria Math" w:hAnsiTheme="majorBidi" w:cstheme="majorBidi"/>
            <w:sz w:val="24"/>
            <w:szCs w:val="24"/>
            <w:lang w:val="fr-FR"/>
          </w:rPr>
          <m:t xml:space="preserve"> </m:t>
        </m:r>
        <m:r>
          <w:rPr>
            <w:rFonts w:ascii="Cambria Math" w:hAnsi="Cambria Math" w:cstheme="majorBidi"/>
            <w:sz w:val="24"/>
            <w:szCs w:val="24"/>
            <w:lang w:val="fr-FR"/>
          </w:rPr>
          <m:t>→</m:t>
        </m:r>
        <m:r>
          <w:rPr>
            <w:rFonts w:ascii="Cambria Math" w:hAnsiTheme="majorBidi" w:cstheme="majorBidi"/>
            <w:sz w:val="24"/>
            <w:szCs w:val="24"/>
            <w:lang w:val="fr-FR"/>
          </w:rPr>
          <m:t xml:space="preserve">  </m:t>
        </m:r>
        <m:r>
          <w:rPr>
            <w:rFonts w:ascii="Cambria Math" w:hAnsiTheme="majorBidi" w:cstheme="majorBidi"/>
            <w:sz w:val="24"/>
            <w:szCs w:val="24"/>
          </w:rPr>
          <m:t>Δ</m:t>
        </m:r>
        <m:sSubSup>
          <m:sSubSupPr>
            <m:ctrlPr>
              <w:rPr>
                <w:rFonts w:ascii="Cambria Math" w:hAnsi="Cambria Math" w:cstheme="majorBid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ABC</m:t>
            </m:r>
          </m:sup>
        </m:sSubSup>
        <m:r>
          <w:rPr>
            <w:rFonts w:ascii="Cambria Math" w:hAnsi="Cambria Math" w:cstheme="majorBidi"/>
            <w:sz w:val="24"/>
            <w:szCs w:val="24"/>
            <w:lang w:val="fr-FR"/>
          </w:rPr>
          <m:t>+</m:t>
        </m:r>
        <m:r>
          <w:rPr>
            <w:rFonts w:ascii="Cambria Math" w:hAnsiTheme="majorBidi" w:cstheme="majorBidi"/>
            <w:sz w:val="24"/>
            <w:szCs w:val="24"/>
          </w:rPr>
          <m:t>Δ</m:t>
        </m:r>
        <m:sSub>
          <m:sSubPr>
            <m:ctrlPr>
              <w:rPr>
                <w:rFonts w:ascii="Cambria Math" w:hAnsi="Cambria Math" w:cstheme="majorBid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oMath>
      <w:r w:rsidRPr="00C20487">
        <w:rPr>
          <w:rFonts w:asciiTheme="majorBidi" w:hAnsiTheme="majorBidi" w:cstheme="majorBidi"/>
          <w:sz w:val="24"/>
          <w:szCs w:val="24"/>
          <w:lang w:val="fr-FR"/>
        </w:rPr>
        <w:t xml:space="preserve">                                                   </w:t>
      </w:r>
      <w:r w:rsidR="00DB30AF" w:rsidRPr="00C20487">
        <w:rPr>
          <w:rFonts w:asciiTheme="majorBidi" w:hAnsiTheme="majorBidi" w:cstheme="majorBidi"/>
          <w:sz w:val="24"/>
          <w:szCs w:val="24"/>
          <w:lang w:val="fr-FR"/>
        </w:rPr>
        <w:t xml:space="preserve">  </w:t>
      </w:r>
      <w:r w:rsidRPr="00C20487">
        <w:rPr>
          <w:rFonts w:asciiTheme="majorBidi" w:hAnsiTheme="majorBidi" w:cstheme="majorBidi"/>
          <w:sz w:val="24"/>
          <w:szCs w:val="24"/>
          <w:lang w:val="fr-FR"/>
        </w:rPr>
        <w:t xml:space="preserve"> (12)</w:t>
      </w:r>
    </w:p>
    <w:p w14:paraId="42D1B137" w14:textId="77777777" w:rsidR="0083668E" w:rsidRPr="00C20487" w:rsidRDefault="0083668E" w:rsidP="0083668E">
      <w:pPr>
        <w:spacing w:after="0" w:line="240" w:lineRule="auto"/>
        <w:jc w:val="both"/>
        <w:rPr>
          <w:rFonts w:asciiTheme="majorBidi" w:hAnsiTheme="majorBidi" w:cstheme="majorBidi"/>
          <w:sz w:val="24"/>
          <w:szCs w:val="24"/>
          <w:lang w:val="fr-FR"/>
        </w:rPr>
      </w:pPr>
    </w:p>
    <w:p w14:paraId="018851A4" w14:textId="77777777" w:rsidR="0083668E" w:rsidRPr="005B55E0" w:rsidRDefault="0083668E" w:rsidP="0083668E">
      <w:pPr>
        <w:spacing w:after="0" w:line="240" w:lineRule="auto"/>
        <w:jc w:val="both"/>
        <w:rPr>
          <w:rFonts w:asciiTheme="majorBidi" w:hAnsiTheme="majorBidi" w:cstheme="majorBidi"/>
          <w:sz w:val="24"/>
          <w:szCs w:val="24"/>
        </w:rPr>
      </w:pPr>
      <w:r w:rsidRPr="005B55E0">
        <w:rPr>
          <w:rFonts w:asciiTheme="majorBidi" w:hAnsiTheme="majorBidi" w:cstheme="majorBidi"/>
          <w:sz w:val="24"/>
          <w:szCs w:val="24"/>
        </w:rPr>
        <w:t xml:space="preserve">The stress and strain ranges are then corrected </w:t>
      </w:r>
      <w:proofErr w:type="gramStart"/>
      <w:r w:rsidRPr="005B55E0">
        <w:rPr>
          <w:rFonts w:asciiTheme="majorBidi" w:hAnsiTheme="majorBidi" w:cstheme="majorBidi"/>
          <w:sz w:val="24"/>
          <w:szCs w:val="24"/>
        </w:rPr>
        <w:t>so as to</w:t>
      </w:r>
      <w:proofErr w:type="gramEnd"/>
      <w:r w:rsidRPr="005B55E0">
        <w:rPr>
          <w:rFonts w:asciiTheme="majorBidi" w:hAnsiTheme="majorBidi" w:cstheme="majorBidi"/>
          <w:sz w:val="24"/>
          <w:szCs w:val="24"/>
        </w:rPr>
        <w:t xml:space="preserve"> apply for the undressed weldment. The elastic</w:t>
      </w:r>
      <w:r>
        <w:rPr>
          <w:rFonts w:asciiTheme="majorBidi" w:hAnsiTheme="majorBidi" w:cstheme="majorBidi"/>
          <w:sz w:val="24"/>
          <w:szCs w:val="24"/>
        </w:rPr>
        <w:t>-</w:t>
      </w:r>
      <w:r w:rsidRPr="005B55E0">
        <w:rPr>
          <w:rFonts w:asciiTheme="majorBidi" w:hAnsiTheme="majorBidi" w:cstheme="majorBidi"/>
          <w:sz w:val="24"/>
          <w:szCs w:val="24"/>
        </w:rPr>
        <w:t>plastic</w:t>
      </w:r>
      <w:r>
        <w:rPr>
          <w:rFonts w:asciiTheme="majorBidi" w:hAnsiTheme="majorBidi" w:cstheme="majorBidi"/>
          <w:sz w:val="24"/>
          <w:szCs w:val="24"/>
        </w:rPr>
        <w:t xml:space="preserve"> </w:t>
      </w:r>
      <w:r w:rsidRPr="005B55E0">
        <w:rPr>
          <w:rFonts w:asciiTheme="majorBidi" w:hAnsiTheme="majorBidi" w:cstheme="majorBidi"/>
          <w:sz w:val="24"/>
          <w:szCs w:val="24"/>
        </w:rPr>
        <w:t>strain range for the weldment is found from,</w:t>
      </w:r>
    </w:p>
    <w:p w14:paraId="65B0BF11" w14:textId="77777777" w:rsidR="0083668E" w:rsidRDefault="0083668E" w:rsidP="0083668E">
      <w:pPr>
        <w:spacing w:after="0" w:line="240" w:lineRule="auto"/>
        <w:jc w:val="both"/>
        <w:rPr>
          <w:rFonts w:asciiTheme="majorBidi" w:hAnsiTheme="majorBidi" w:cstheme="majorBidi"/>
          <w:sz w:val="24"/>
          <w:szCs w:val="24"/>
        </w:rPr>
      </w:pPr>
    </w:p>
    <w:p w14:paraId="489EDBBF" w14:textId="508A3A9C" w:rsidR="0083668E" w:rsidRPr="005B55E0" w:rsidRDefault="0083668E" w:rsidP="0083668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156AD">
        <w:rPr>
          <w:rFonts w:asciiTheme="majorBidi" w:hAnsiTheme="majorBidi" w:cstheme="majorBidi"/>
          <w:i/>
          <w:iCs/>
          <w:sz w:val="24"/>
          <w:szCs w:val="24"/>
        </w:rPr>
        <w:t xml:space="preserve"> </w:t>
      </w:r>
      <m:oMath>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ABC</m:t>
            </m:r>
          </m:sup>
        </m:sSubSup>
        <m:r>
          <w:rPr>
            <w:rFonts w:ascii="Cambria Math" w:hAnsi="Cambria Math" w:cstheme="majorBidi"/>
            <w:sz w:val="24"/>
            <w:szCs w:val="24"/>
          </w:rPr>
          <m:t>=WSEF×</m:t>
        </m:r>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ABC</m:t>
            </m:r>
          </m:sup>
        </m:sSubSup>
      </m:oMath>
      <w:r>
        <w:rPr>
          <w:rFonts w:asciiTheme="majorBidi" w:hAnsiTheme="majorBidi" w:cstheme="majorBidi"/>
          <w:sz w:val="24"/>
          <w:szCs w:val="24"/>
        </w:rPr>
        <w:t xml:space="preserve">                                                  </w:t>
      </w:r>
      <w:r w:rsidR="00DB30AF">
        <w:rPr>
          <w:rFonts w:asciiTheme="majorBidi" w:hAnsiTheme="majorBidi" w:cstheme="majorBidi"/>
          <w:sz w:val="24"/>
          <w:szCs w:val="24"/>
        </w:rPr>
        <w:t xml:space="preserve">    </w:t>
      </w:r>
      <w:r>
        <w:rPr>
          <w:rFonts w:asciiTheme="majorBidi" w:hAnsiTheme="majorBidi" w:cstheme="majorBidi"/>
          <w:sz w:val="24"/>
          <w:szCs w:val="24"/>
        </w:rPr>
        <w:t xml:space="preserve"> (13)</w:t>
      </w:r>
    </w:p>
    <w:p w14:paraId="11611B43" w14:textId="77777777" w:rsidR="0083668E" w:rsidRDefault="0083668E" w:rsidP="0083668E">
      <w:pPr>
        <w:spacing w:after="0" w:line="240" w:lineRule="auto"/>
        <w:jc w:val="both"/>
        <w:rPr>
          <w:rFonts w:asciiTheme="majorBidi" w:hAnsiTheme="majorBidi" w:cstheme="majorBidi"/>
          <w:sz w:val="24"/>
          <w:szCs w:val="24"/>
        </w:rPr>
      </w:pPr>
    </w:p>
    <w:p w14:paraId="555F89E4" w14:textId="77777777" w:rsidR="0083668E" w:rsidRDefault="0083668E" w:rsidP="0083668E">
      <w:pPr>
        <w:spacing w:after="0" w:line="240" w:lineRule="auto"/>
        <w:jc w:val="both"/>
        <w:rPr>
          <w:rFonts w:asciiTheme="majorBidi" w:hAnsiTheme="majorBidi" w:cstheme="majorBidi"/>
          <w:sz w:val="24"/>
          <w:szCs w:val="24"/>
        </w:rPr>
      </w:pPr>
      <w:r w:rsidRPr="005B55E0">
        <w:rPr>
          <w:rFonts w:asciiTheme="majorBidi" w:hAnsiTheme="majorBidi" w:cstheme="majorBidi"/>
          <w:sz w:val="24"/>
          <w:szCs w:val="24"/>
        </w:rPr>
        <w:t>The corresponding elastic-plastic stress range for the weldment is then found by solving,</w:t>
      </w:r>
      <w:r>
        <w:rPr>
          <w:rFonts w:asciiTheme="majorBidi" w:hAnsiTheme="majorBidi" w:cstheme="majorBidi"/>
          <w:sz w:val="24"/>
          <w:szCs w:val="24"/>
        </w:rPr>
        <w:t xml:space="preserve"> </w:t>
      </w:r>
    </w:p>
    <w:p w14:paraId="4D39E4A4" w14:textId="77777777" w:rsidR="0083668E" w:rsidRDefault="0083668E" w:rsidP="0083668E">
      <w:pPr>
        <w:spacing w:after="0" w:line="240" w:lineRule="auto"/>
        <w:jc w:val="both"/>
        <w:rPr>
          <w:rFonts w:asciiTheme="majorBidi" w:hAnsiTheme="majorBidi" w:cstheme="majorBidi"/>
          <w:sz w:val="24"/>
          <w:szCs w:val="24"/>
        </w:rPr>
      </w:pPr>
    </w:p>
    <w:p w14:paraId="4105483C" w14:textId="3A1F4AE6" w:rsidR="0083668E" w:rsidRPr="005B55E0" w:rsidRDefault="0083668E" w:rsidP="0083668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96FB5">
        <w:rPr>
          <w:rFonts w:asciiTheme="majorBidi" w:hAnsiTheme="majorBidi" w:cstheme="majorBidi"/>
          <w:i/>
          <w:iCs/>
          <w:sz w:val="24"/>
          <w:szCs w:val="24"/>
        </w:rPr>
        <w:t xml:space="preserve"> </w:t>
      </w:r>
      <m:oMath>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ABC</m:t>
            </m:r>
          </m:sup>
        </m:sSubSup>
        <m:r>
          <w:rPr>
            <w:rFonts w:ascii="Cambria Math" w:hAnsiTheme="majorBidi" w:cstheme="majorBidi"/>
            <w:sz w:val="24"/>
            <w:szCs w:val="24"/>
          </w:rPr>
          <m:t>=</m:t>
        </m:r>
        <m:f>
          <m:fPr>
            <m:ctrlPr>
              <w:rPr>
                <w:rFonts w:ascii="Cambria Math" w:hAnsi="Cambria Math" w:cstheme="majorBidi"/>
                <w:i/>
                <w:iCs/>
                <w:sz w:val="24"/>
                <w:szCs w:val="24"/>
              </w:rPr>
            </m:ctrlPr>
          </m:fPr>
          <m:num>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ABC</m:t>
                </m:r>
              </m:sup>
            </m:sSubSup>
          </m:num>
          <m:den>
            <m:acc>
              <m:accPr>
                <m:chr m:val="̄"/>
                <m:ctrlPr>
                  <w:rPr>
                    <w:rFonts w:ascii="Cambria Math" w:hAnsi="Cambria Math" w:cstheme="majorBidi"/>
                    <w:i/>
                    <w:iCs/>
                    <w:sz w:val="24"/>
                    <w:szCs w:val="24"/>
                  </w:rPr>
                </m:ctrlPr>
              </m:accPr>
              <m:e>
                <m:r>
                  <w:rPr>
                    <w:rFonts w:ascii="Cambria Math" w:hAnsiTheme="majorBidi" w:cstheme="majorBidi"/>
                    <w:sz w:val="24"/>
                    <w:szCs w:val="24"/>
                  </w:rPr>
                  <m:t>E</m:t>
                </m:r>
              </m:e>
            </m:acc>
          </m:den>
        </m:f>
        <m:r>
          <w:rPr>
            <w:rFonts w:ascii="Cambria Math" w:hAnsiTheme="majorBidi"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f>
                  <m:fPr>
                    <m:ctrlPr>
                      <w:rPr>
                        <w:rFonts w:ascii="Cambria Math" w:hAnsi="Cambria Math" w:cstheme="majorBidi"/>
                        <w:i/>
                        <w:iCs/>
                        <w:sz w:val="24"/>
                        <w:szCs w:val="24"/>
                      </w:rPr>
                    </m:ctrlPr>
                  </m:fPr>
                  <m:num>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ABC</m:t>
                        </m:r>
                      </m:sup>
                    </m:sSubSup>
                  </m:num>
                  <m:den>
                    <m:r>
                      <w:rPr>
                        <w:rFonts w:ascii="Cambria Math" w:hAnsiTheme="majorBidi" w:cstheme="majorBidi"/>
                        <w:sz w:val="24"/>
                        <w:szCs w:val="24"/>
                      </w:rPr>
                      <m:t>A</m:t>
                    </m:r>
                  </m:den>
                </m:f>
              </m:e>
            </m:d>
          </m:e>
          <m:sup>
            <m:f>
              <m:fPr>
                <m:type m:val="skw"/>
                <m:ctrlPr>
                  <w:rPr>
                    <w:rFonts w:ascii="Cambria Math" w:hAnsi="Cambria Math" w:cstheme="majorBidi"/>
                    <w:i/>
                    <w:iCs/>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Pr>
          <w:rFonts w:asciiTheme="majorBidi" w:hAnsiTheme="majorBidi" w:cstheme="majorBidi"/>
          <w:sz w:val="24"/>
          <w:szCs w:val="24"/>
        </w:rPr>
        <w:t xml:space="preserve">                                           </w:t>
      </w:r>
      <w:r w:rsidR="00DB30AF">
        <w:rPr>
          <w:rFonts w:asciiTheme="majorBidi" w:hAnsiTheme="majorBidi" w:cstheme="majorBidi"/>
          <w:sz w:val="24"/>
          <w:szCs w:val="24"/>
        </w:rPr>
        <w:t xml:space="preserve">    </w:t>
      </w:r>
      <w:r>
        <w:rPr>
          <w:rFonts w:asciiTheme="majorBidi" w:hAnsiTheme="majorBidi" w:cstheme="majorBidi"/>
          <w:sz w:val="24"/>
          <w:szCs w:val="24"/>
        </w:rPr>
        <w:t xml:space="preserve"> (14)</w:t>
      </w:r>
    </w:p>
    <w:p w14:paraId="1F69658F" w14:textId="77777777" w:rsidR="0083668E" w:rsidRDefault="0083668E" w:rsidP="00EE448A">
      <w:pPr>
        <w:spacing w:line="240" w:lineRule="auto"/>
        <w:rPr>
          <w:rFonts w:asciiTheme="majorBidi" w:hAnsiTheme="majorBidi" w:cstheme="majorBidi"/>
          <w:sz w:val="24"/>
          <w:szCs w:val="24"/>
        </w:rPr>
      </w:pPr>
    </w:p>
    <w:p w14:paraId="7E08EE77" w14:textId="77777777" w:rsidR="00281F71" w:rsidRDefault="00281F71" w:rsidP="00281F71">
      <w:pPr>
        <w:spacing w:after="0" w:line="240" w:lineRule="auto"/>
        <w:jc w:val="both"/>
        <w:rPr>
          <w:rFonts w:asciiTheme="majorBidi" w:hAnsiTheme="majorBidi" w:cstheme="majorBidi"/>
          <w:sz w:val="24"/>
          <w:szCs w:val="24"/>
        </w:rPr>
      </w:pPr>
    </w:p>
    <w:p w14:paraId="37B14D62" w14:textId="77777777" w:rsidR="00281F71" w:rsidRPr="00256A85" w:rsidRDefault="00281F71" w:rsidP="00281F71">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Reverse Stress Datum (Absolute cycle positioning, A)</w:t>
      </w:r>
    </w:p>
    <w:p w14:paraId="27F26FB6" w14:textId="77777777" w:rsidR="00281F71" w:rsidRDefault="00281F71" w:rsidP="00281F71">
      <w:pPr>
        <w:spacing w:after="0" w:line="240" w:lineRule="auto"/>
        <w:jc w:val="both"/>
        <w:rPr>
          <w:rFonts w:asciiTheme="majorBidi" w:hAnsiTheme="majorBidi" w:cstheme="majorBidi"/>
          <w:b/>
          <w:bCs/>
          <w:sz w:val="24"/>
          <w:szCs w:val="24"/>
        </w:rPr>
      </w:pPr>
    </w:p>
    <w:p w14:paraId="1AB45B0F" w14:textId="77777777" w:rsidR="00281F71" w:rsidRPr="006F4A9D" w:rsidRDefault="00281F71" w:rsidP="00281F71">
      <w:pPr>
        <w:spacing w:after="0" w:line="240" w:lineRule="auto"/>
        <w:jc w:val="both"/>
        <w:rPr>
          <w:rFonts w:asciiTheme="majorBidi" w:hAnsiTheme="majorBidi" w:cstheme="majorBidi"/>
          <w:sz w:val="24"/>
          <w:szCs w:val="24"/>
        </w:rPr>
      </w:pPr>
      <w:r w:rsidRPr="00472158">
        <w:rPr>
          <w:rFonts w:asciiTheme="majorBidi" w:hAnsiTheme="majorBidi" w:cstheme="majorBidi"/>
          <w:sz w:val="24"/>
          <w:szCs w:val="24"/>
        </w:rPr>
        <w:t xml:space="preserve">The reverse stress datum is defined as the magnitude of the stress at A, i.e., </w:t>
      </w:r>
      <m:oMath>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A</m:t>
                </m:r>
              </m:sub>
            </m:sSub>
          </m:e>
        </m:d>
      </m:oMath>
      <w:r w:rsidRPr="00472158">
        <w:rPr>
          <w:rFonts w:asciiTheme="majorBidi" w:hAnsiTheme="majorBidi" w:cstheme="majorBidi"/>
          <w:sz w:val="24"/>
          <w:szCs w:val="24"/>
        </w:rPr>
        <w:t xml:space="preserve"> .</w:t>
      </w:r>
      <w:r>
        <w:rPr>
          <w:rFonts w:asciiTheme="majorBidi" w:hAnsiTheme="majorBidi" w:cstheme="majorBidi"/>
          <w:sz w:val="24"/>
          <w:szCs w:val="24"/>
        </w:rPr>
        <w:t xml:space="preserve"> </w:t>
      </w:r>
      <w:r w:rsidRPr="006F4A9D">
        <w:rPr>
          <w:rFonts w:asciiTheme="majorBidi" w:hAnsiTheme="majorBidi" w:cstheme="majorBidi"/>
          <w:sz w:val="24"/>
          <w:szCs w:val="24"/>
        </w:rPr>
        <w:t xml:space="preserve">For cycles starting with a HSB condition, set </w:t>
      </w:r>
      <m:oMath>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i</m:t>
            </m:r>
            <m:r>
              <m:rPr>
                <m:sty m:val="p"/>
              </m:rPr>
              <w:rPr>
                <w:rFonts w:ascii="Cambria Math" w:hAnsiTheme="majorBidi" w:cstheme="majorBidi"/>
                <w:sz w:val="24"/>
                <w:szCs w:val="24"/>
              </w:rPr>
              <m:t xml:space="preserve">, </m:t>
            </m:r>
            <m:r>
              <w:rPr>
                <w:rFonts w:ascii="Cambria Math" w:hAnsiTheme="majorBidi" w:cstheme="majorBidi"/>
                <w:sz w:val="24"/>
                <w:szCs w:val="24"/>
              </w:rPr>
              <m:t>A</m:t>
            </m:r>
          </m:sub>
        </m:sSub>
        <m:r>
          <m:rPr>
            <m:sty m:val="p"/>
          </m:rPr>
          <w:rPr>
            <w:rFonts w:ascii="Cambria Math" w:hAnsiTheme="majorBidi" w:cstheme="majorBidi"/>
            <w:sz w:val="24"/>
            <w:szCs w:val="24"/>
          </w:rPr>
          <m:t>=</m:t>
        </m:r>
        <m:sSub>
          <m:sSubPr>
            <m:ctrlPr>
              <w:rPr>
                <w:rFonts w:ascii="Cambria Math" w:hAnsiTheme="majorBidi" w:cstheme="majorBidi"/>
                <w:sz w:val="24"/>
                <w:szCs w:val="24"/>
              </w:rPr>
            </m:ctrlPr>
          </m:sSubPr>
          <m:e>
            <m:r>
              <w:rPr>
                <w:rFonts w:ascii="Cambria Math" w:hAnsi="Cambria Math" w:cstheme="majorBidi"/>
                <w:sz w:val="24"/>
                <w:szCs w:val="24"/>
              </w:rPr>
              <m:t>σ</m:t>
            </m:r>
          </m:e>
          <m:sub>
            <m:r>
              <m:rPr>
                <m:sty m:val="p"/>
              </m:rPr>
              <w:rPr>
                <w:rFonts w:ascii="Cambria Math" w:hAnsiTheme="majorBidi" w:cstheme="majorBidi"/>
                <w:sz w:val="24"/>
                <w:szCs w:val="24"/>
              </w:rPr>
              <m:t>(</m:t>
            </m:r>
            <m:r>
              <w:rPr>
                <w:rFonts w:ascii="Cambria Math" w:hAnsiTheme="majorBidi" w:cstheme="majorBidi"/>
                <w:sz w:val="24"/>
                <w:szCs w:val="24"/>
              </w:rPr>
              <m:t>i</m:t>
            </m:r>
            <m:r>
              <m:rPr>
                <m:sty m:val="p"/>
              </m:rPr>
              <w:rPr>
                <w:rFonts w:ascii="Cambria Math" w:hAnsiTheme="majorBidi" w:cstheme="majorBidi"/>
                <w:sz w:val="24"/>
                <w:szCs w:val="24"/>
              </w:rPr>
              <m:t>-</m:t>
            </m:r>
            <m:r>
              <m:rPr>
                <m:sty m:val="p"/>
              </m:rPr>
              <w:rPr>
                <w:rFonts w:ascii="Cambria Math" w:hAnsiTheme="majorBidi" w:cstheme="majorBidi"/>
                <w:sz w:val="24"/>
                <w:szCs w:val="24"/>
              </w:rPr>
              <m:t xml:space="preserve">1), </m:t>
            </m:r>
            <m:r>
              <w:rPr>
                <w:rFonts w:ascii="Cambria Math" w:hAnsiTheme="majorBidi" w:cstheme="majorBidi"/>
                <w:sz w:val="24"/>
                <w:szCs w:val="24"/>
              </w:rPr>
              <m:t>J</m:t>
            </m:r>
          </m:sub>
        </m:sSub>
      </m:oMath>
      <w:r w:rsidRPr="006F4A9D">
        <w:rPr>
          <w:rFonts w:asciiTheme="majorBidi" w:hAnsiTheme="majorBidi" w:cstheme="majorBidi"/>
          <w:sz w:val="24"/>
          <w:szCs w:val="24"/>
        </w:rPr>
        <w:t>, i.e., set the stress at point A for this cycle to the stress at point J at which the</w:t>
      </w:r>
      <w:r>
        <w:rPr>
          <w:rFonts w:asciiTheme="majorBidi" w:hAnsiTheme="majorBidi" w:cstheme="majorBidi"/>
          <w:sz w:val="24"/>
          <w:szCs w:val="24"/>
        </w:rPr>
        <w:t xml:space="preserve"> </w:t>
      </w:r>
      <w:r w:rsidRPr="006F4A9D">
        <w:rPr>
          <w:rFonts w:asciiTheme="majorBidi" w:hAnsiTheme="majorBidi" w:cstheme="majorBidi"/>
          <w:sz w:val="24"/>
          <w:szCs w:val="24"/>
        </w:rPr>
        <w:t xml:space="preserve">previous cycle ends, and put </w:t>
      </w:r>
      <m:oMath>
        <m:sSubSup>
          <m:sSubSupPr>
            <m:ctrlPr>
              <w:rPr>
                <w:rFonts w:ascii="Cambria Math" w:hAnsiTheme="majorBidi" w:cstheme="majorBidi"/>
                <w:sz w:val="24"/>
                <w:szCs w:val="24"/>
              </w:rPr>
            </m:ctrlPr>
          </m:sSubSupPr>
          <m:e>
            <m:r>
              <w:rPr>
                <w:rFonts w:ascii="Cambria Math" w:hAnsi="Cambria Math"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m:rPr>
            <m:sty m:val="p"/>
          </m:rPr>
          <w:rPr>
            <w:rFonts w:ascii="Cambria Math" w:hAnsiTheme="majorBidi" w:cstheme="majorBidi"/>
            <w:sz w:val="24"/>
            <w:szCs w:val="24"/>
          </w:rPr>
          <m:t>=</m:t>
        </m:r>
        <m:sSub>
          <m:sSubPr>
            <m:ctrlPr>
              <w:rPr>
                <w:rFonts w:ascii="Cambria Math" w:hAnsiTheme="majorBidi" w:cstheme="majorBidi"/>
                <w:sz w:val="24"/>
                <w:szCs w:val="24"/>
              </w:rPr>
            </m:ctrlPr>
          </m:sSubPr>
          <m:e>
            <m:r>
              <m:rPr>
                <m:sty m:val="p"/>
              </m:rPr>
              <w:rPr>
                <w:rFonts w:ascii="Cambria Math" w:hAnsi="Cambria Math" w:cstheme="majorBidi"/>
                <w:sz w:val="24"/>
                <w:szCs w:val="24"/>
              </w:rPr>
              <m:t>-</m:t>
            </m:r>
            <m:r>
              <w:rPr>
                <w:rFonts w:ascii="Cambria Math" w:hAnsi="Cambria Math" w:cstheme="majorBidi"/>
                <w:sz w:val="24"/>
                <w:szCs w:val="24"/>
              </w:rPr>
              <m:t>σ</m:t>
            </m:r>
          </m:e>
          <m:sub>
            <m:r>
              <w:rPr>
                <w:rFonts w:ascii="Cambria Math" w:hAnsiTheme="majorBidi" w:cstheme="majorBidi"/>
                <w:sz w:val="24"/>
                <w:szCs w:val="24"/>
              </w:rPr>
              <m:t>A</m:t>
            </m:r>
          </m:sub>
        </m:sSub>
      </m:oMath>
      <w:r w:rsidRPr="006F4A9D">
        <w:rPr>
          <w:rFonts w:asciiTheme="majorBidi" w:hAnsiTheme="majorBidi" w:cstheme="majorBidi"/>
          <w:sz w:val="24"/>
          <w:szCs w:val="24"/>
        </w:rPr>
        <w:t xml:space="preserve">. Genuine hysteresis cycles will have </w:t>
      </w:r>
      <m:oMath>
        <m:sSubSup>
          <m:sSubSupPr>
            <m:ctrlPr>
              <w:rPr>
                <w:rFonts w:ascii="Cambria Math" w:hAnsiTheme="majorBidi" w:cstheme="majorBidi"/>
                <w:sz w:val="24"/>
                <w:szCs w:val="24"/>
              </w:rPr>
            </m:ctrlPr>
          </m:sSubSupPr>
          <m:e>
            <m:r>
              <w:rPr>
                <w:rFonts w:ascii="Cambria Math" w:hAnsi="Cambria Math"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m:rPr>
            <m:sty m:val="p"/>
          </m:rPr>
          <w:rPr>
            <w:rFonts w:ascii="Cambria Math" w:hAnsiTheme="majorBidi" w:cstheme="majorBidi"/>
            <w:sz w:val="24"/>
            <w:szCs w:val="24"/>
          </w:rPr>
          <m:t>&gt;0</m:t>
        </m:r>
      </m:oMath>
      <w:r w:rsidRPr="006F4A9D">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A</m:t>
            </m:r>
          </m:sub>
        </m:sSub>
        <m:r>
          <m:rPr>
            <m:sty m:val="p"/>
          </m:rPr>
          <w:rPr>
            <w:rFonts w:ascii="Cambria Math" w:hAnsiTheme="majorBidi" w:cstheme="majorBidi"/>
            <w:sz w:val="24"/>
            <w:szCs w:val="24"/>
          </w:rPr>
          <m:t>&lt;0</m:t>
        </m:r>
      </m:oMath>
      <w:r w:rsidRPr="006F4A9D">
        <w:rPr>
          <w:rFonts w:asciiTheme="majorBidi" w:hAnsiTheme="majorBidi" w:cstheme="majorBidi"/>
          <w:sz w:val="24"/>
          <w:szCs w:val="24"/>
        </w:rPr>
        <w:t xml:space="preserve"> but elastic unloading might possibly produce </w:t>
      </w:r>
      <m:oMath>
        <m:sSubSup>
          <m:sSubSupPr>
            <m:ctrlPr>
              <w:rPr>
                <w:rFonts w:ascii="Cambria Math" w:hAnsiTheme="majorBidi" w:cstheme="majorBidi"/>
                <w:sz w:val="24"/>
                <w:szCs w:val="24"/>
              </w:rPr>
            </m:ctrlPr>
          </m:sSubSupPr>
          <m:e>
            <m:r>
              <w:rPr>
                <w:rFonts w:ascii="Cambria Math" w:hAnsi="Cambria Math"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m:rPr>
            <m:sty m:val="p"/>
          </m:rPr>
          <w:rPr>
            <w:rFonts w:ascii="Cambria Math" w:hAnsiTheme="majorBidi" w:cstheme="majorBidi"/>
            <w:sz w:val="24"/>
            <w:szCs w:val="24"/>
          </w:rPr>
          <m:t>&lt;0</m:t>
        </m:r>
      </m:oMath>
      <w:r w:rsidRPr="006F4A9D">
        <w:rPr>
          <w:rFonts w:asciiTheme="majorBidi" w:hAnsiTheme="majorBidi" w:cstheme="majorBidi"/>
          <w:sz w:val="24"/>
          <w:szCs w:val="24"/>
        </w:rPr>
        <w:t xml:space="preserve">, </w:t>
      </w:r>
      <m:oMath>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A</m:t>
            </m:r>
          </m:sub>
        </m:sSub>
        <m:r>
          <m:rPr>
            <m:sty m:val="p"/>
          </m:rPr>
          <w:rPr>
            <w:rFonts w:ascii="Cambria Math" w:hAnsiTheme="majorBidi" w:cstheme="majorBidi"/>
            <w:sz w:val="24"/>
            <w:szCs w:val="24"/>
          </w:rPr>
          <m:t>&gt;0</m:t>
        </m:r>
      </m:oMath>
      <w:r w:rsidRPr="006F4A9D">
        <w:rPr>
          <w:rFonts w:asciiTheme="majorBidi" w:hAnsiTheme="majorBidi" w:cstheme="majorBidi"/>
          <w:sz w:val="24"/>
          <w:szCs w:val="24"/>
        </w:rPr>
        <w:t>.</w:t>
      </w:r>
    </w:p>
    <w:p w14:paraId="1415FBEF" w14:textId="77777777" w:rsidR="00281F71" w:rsidRPr="006F4A9D" w:rsidRDefault="00281F71" w:rsidP="00281F71">
      <w:pPr>
        <w:spacing w:after="0" w:line="240" w:lineRule="auto"/>
        <w:jc w:val="both"/>
        <w:rPr>
          <w:rFonts w:asciiTheme="majorBidi" w:hAnsiTheme="majorBidi" w:cstheme="majorBidi"/>
          <w:sz w:val="24"/>
          <w:szCs w:val="24"/>
        </w:rPr>
      </w:pPr>
      <w:r w:rsidRPr="006F4A9D">
        <w:rPr>
          <w:rFonts w:asciiTheme="majorBidi" w:hAnsiTheme="majorBidi" w:cstheme="majorBidi"/>
          <w:sz w:val="24"/>
          <w:szCs w:val="24"/>
        </w:rPr>
        <w:t xml:space="preserve">For cycles starting with a CSD condition, the reverse stress datum for the </w:t>
      </w:r>
      <w:proofErr w:type="spellStart"/>
      <w:r w:rsidRPr="006F4A9D">
        <w:rPr>
          <w:rFonts w:asciiTheme="majorBidi" w:hAnsiTheme="majorBidi" w:cstheme="majorBidi"/>
          <w:sz w:val="24"/>
          <w:szCs w:val="24"/>
        </w:rPr>
        <w:t>ith</w:t>
      </w:r>
      <w:proofErr w:type="spellEnd"/>
      <w:r w:rsidRPr="006F4A9D">
        <w:rPr>
          <w:rFonts w:asciiTheme="majorBidi" w:hAnsiTheme="majorBidi" w:cstheme="majorBidi"/>
          <w:sz w:val="24"/>
          <w:szCs w:val="24"/>
        </w:rPr>
        <w:t xml:space="preserve"> cycle is given </w:t>
      </w:r>
      <w:proofErr w:type="gramStart"/>
      <w:r w:rsidRPr="006F4A9D">
        <w:rPr>
          <w:rFonts w:asciiTheme="majorBidi" w:hAnsiTheme="majorBidi" w:cstheme="majorBidi"/>
          <w:sz w:val="24"/>
          <w:szCs w:val="24"/>
        </w:rPr>
        <w:t>by</w:t>
      </w:r>
      <w:proofErr w:type="gramEnd"/>
    </w:p>
    <w:p w14:paraId="2A6EBD1E" w14:textId="77777777" w:rsidR="00281F71" w:rsidRPr="006F4A9D" w:rsidRDefault="00281F71" w:rsidP="00281F71">
      <w:pPr>
        <w:spacing w:after="0" w:line="240" w:lineRule="auto"/>
        <w:jc w:val="both"/>
        <w:rPr>
          <w:rFonts w:asciiTheme="majorBidi" w:hAnsiTheme="majorBidi" w:cstheme="majorBidi"/>
          <w:sz w:val="24"/>
          <w:szCs w:val="24"/>
        </w:rPr>
      </w:pPr>
    </w:p>
    <w:p w14:paraId="7559F1B3" w14:textId="35363467" w:rsidR="00281F71" w:rsidRPr="006F4A9D" w:rsidRDefault="00281F71" w:rsidP="00281F71">
      <w:pPr>
        <w:spacing w:after="0" w:line="240" w:lineRule="auto"/>
        <w:jc w:val="both"/>
        <w:rPr>
          <w:rFonts w:asciiTheme="majorBidi" w:hAnsiTheme="majorBidi" w:cstheme="majorBidi"/>
          <w:sz w:val="24"/>
          <w:szCs w:val="24"/>
        </w:rPr>
      </w:pPr>
      <w:r w:rsidRPr="006F4A9D">
        <w:rPr>
          <w:rFonts w:asciiTheme="majorBidi" w:hAnsiTheme="majorBidi" w:cstheme="majorBidi"/>
          <w:sz w:val="24"/>
          <w:szCs w:val="24"/>
        </w:rPr>
        <w:t xml:space="preserve">If  </w:t>
      </w:r>
      <m:oMath>
        <m:r>
          <w:rPr>
            <w:rFonts w:ascii="Cambria Math" w:hAnsi="Cambria Math" w:cstheme="majorBidi"/>
            <w:sz w:val="24"/>
            <w:szCs w:val="24"/>
          </w:rPr>
          <m:t>Δ</m:t>
        </m:r>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i</m:t>
            </m:r>
            <m:r>
              <m:rPr>
                <m:sty m:val="p"/>
              </m:rPr>
              <w:rPr>
                <w:rFonts w:ascii="Cambria Math" w:hAnsi="Cambria Math" w:cstheme="majorBidi"/>
                <w:sz w:val="24"/>
                <w:szCs w:val="24"/>
              </w:rPr>
              <m:t>,</m:t>
            </m:r>
            <m:r>
              <w:rPr>
                <w:rFonts w:ascii="Cambria Math" w:hAnsi="Cambria Math" w:cstheme="majorBidi"/>
                <w:sz w:val="24"/>
                <w:szCs w:val="24"/>
              </w:rPr>
              <m:t>weld</m:t>
            </m:r>
          </m:sub>
          <m:sup>
            <m:r>
              <w:rPr>
                <w:rFonts w:ascii="Cambria Math" w:hAnsi="Cambria Math" w:cstheme="majorBidi"/>
                <w:sz w:val="24"/>
                <w:szCs w:val="24"/>
              </w:rPr>
              <m:t>ABC</m:t>
            </m:r>
          </m:sup>
        </m:sSubSup>
        <m:r>
          <m:rPr>
            <m:sty m:val="p"/>
          </m:rPr>
          <w:rPr>
            <w:rFonts w:ascii="Cambria Math" w:hAnsi="Cambria Math" w:cstheme="majorBidi"/>
            <w:sz w:val="24"/>
            <w:szCs w:val="24"/>
          </w:rPr>
          <m:t>&gt;</m:t>
        </m:r>
        <m:nary>
          <m:naryPr>
            <m:chr m:val="∑"/>
            <m:limLoc m:val="undOvr"/>
            <m:subHide m:val="1"/>
            <m:supHide m:val="1"/>
            <m:ctrlPr>
              <w:rPr>
                <w:rFonts w:ascii="Cambria Math" w:hAnsi="Cambria Math" w:cstheme="majorBidi"/>
                <w:sz w:val="24"/>
                <w:szCs w:val="24"/>
              </w:rPr>
            </m:ctrlPr>
          </m:naryPr>
          <m:sub/>
          <m:sup/>
          <m:e>
            <m:sSubSup>
              <m:sSubSupPr>
                <m:ctrlPr>
                  <w:rPr>
                    <w:rFonts w:ascii="Cambria Math" w:hAnsi="Cambria Math" w:cstheme="majorBidi"/>
                    <w:sz w:val="24"/>
                    <w:szCs w:val="24"/>
                  </w:rPr>
                </m:ctrlPr>
              </m:sSubSupPr>
              <m:e>
                <m:sSub>
                  <m:sSubPr>
                    <m:ctrlPr>
                      <w:rPr>
                        <w:rFonts w:ascii="Cambria Math" w:hAnsi="Cambria Math" w:cstheme="majorBidi"/>
                        <w:sz w:val="24"/>
                        <w:szCs w:val="24"/>
                      </w:rPr>
                    </m:ctrlPr>
                  </m:sSubPr>
                  <m:e>
                    <m:r>
                      <m:rPr>
                        <m:sty m:val="p"/>
                      </m:rPr>
                      <w:rPr>
                        <w:rFonts w:ascii="Cambria Math" w:hAnsi="Cambria Math" w:cstheme="majorBidi"/>
                        <w:sz w:val="24"/>
                        <w:szCs w:val="24"/>
                      </w:rPr>
                      <m:t>(</m:t>
                    </m:r>
                    <m:r>
                      <w:rPr>
                        <w:rFonts w:ascii="Cambria Math" w:hAnsi="Cambria Math" w:cstheme="majorBidi"/>
                        <w:sz w:val="24"/>
                        <w:szCs w:val="24"/>
                      </w:rPr>
                      <m:t>K</m:t>
                    </m:r>
                  </m:e>
                  <m:sub>
                    <m:r>
                      <w:rPr>
                        <w:rFonts w:ascii="Cambria Math" w:hAnsi="Cambria Math" w:cstheme="majorBidi"/>
                        <w:sz w:val="24"/>
                        <w:szCs w:val="24"/>
                      </w:rPr>
                      <m:t>s</m:t>
                    </m:r>
                  </m:sub>
                </m:sSub>
                <m:sSub>
                  <m:sSubPr>
                    <m:ctrlPr>
                      <w:rPr>
                        <w:rFonts w:ascii="Cambria Math" w:hAnsi="Cambria Math" w:cstheme="majorBidi"/>
                        <w:sz w:val="24"/>
                        <w:szCs w:val="24"/>
                      </w:rPr>
                    </m:ctrlPr>
                  </m:sSubPr>
                  <m:e>
                    <m:r>
                      <w:rPr>
                        <w:rFonts w:ascii="Cambria Math" w:hAnsi="Cambria Math" w:cstheme="majorBidi"/>
                        <w:sz w:val="24"/>
                        <w:szCs w:val="24"/>
                      </w:rPr>
                      <m:t>S</m:t>
                    </m:r>
                  </m:e>
                  <m:sub>
                    <m:r>
                      <w:rPr>
                        <w:rFonts w:ascii="Cambria Math" w:hAnsi="Cambria Math" w:cstheme="majorBidi"/>
                        <w:sz w:val="24"/>
                        <w:szCs w:val="24"/>
                      </w:rPr>
                      <m:t>y</m:t>
                    </m:r>
                  </m:sub>
                </m:sSub>
                <m:r>
                  <m:rPr>
                    <m:sty m:val="p"/>
                  </m:rPr>
                  <w:rPr>
                    <w:rFonts w:ascii="Cambria Math" w:hAnsi="Cambria Math" w:cstheme="majorBidi"/>
                    <w:sz w:val="24"/>
                    <w:szCs w:val="24"/>
                  </w:rPr>
                  <m:t>)</m:t>
                </m:r>
              </m:e>
              <m:sub>
                <m:r>
                  <w:rPr>
                    <w:rFonts w:ascii="Cambria Math" w:hAnsi="Cambria Math" w:cstheme="majorBidi"/>
                    <w:sz w:val="24"/>
                    <w:szCs w:val="24"/>
                  </w:rPr>
                  <m:t>i</m:t>
                </m:r>
              </m:sub>
              <m:sup>
                <m:r>
                  <w:rPr>
                    <w:rFonts w:ascii="Cambria Math" w:hAnsi="Cambria Math" w:cstheme="majorBidi"/>
                    <w:sz w:val="24"/>
                    <w:szCs w:val="24"/>
                  </w:rPr>
                  <m:t>reload</m:t>
                </m:r>
              </m:sup>
            </m:sSubSup>
          </m:e>
        </m:nary>
      </m:oMath>
      <w:r w:rsidRPr="006F4A9D">
        <w:rPr>
          <w:rFonts w:asciiTheme="majorBidi" w:hAnsiTheme="majorBidi" w:cstheme="majorBidi"/>
          <w:sz w:val="24"/>
          <w:szCs w:val="24"/>
        </w:rPr>
        <w:t xml:space="preserve"> </w:t>
      </w:r>
      <w:r w:rsidRPr="006F4A9D">
        <w:rPr>
          <w:rFonts w:asciiTheme="majorBidi" w:hAnsiTheme="majorBidi" w:cstheme="majorBidi"/>
          <w:sz w:val="24"/>
          <w:szCs w:val="24"/>
        </w:rPr>
        <w:tab/>
        <w:t xml:space="preserve"> then </w:t>
      </w:r>
      <w:r w:rsidRPr="006F4A9D">
        <w:rPr>
          <w:rFonts w:asciiTheme="majorBidi" w:hAnsiTheme="majorBidi" w:cstheme="majorBidi"/>
          <w:sz w:val="24"/>
          <w:szCs w:val="24"/>
        </w:rPr>
        <w:tab/>
        <w:t xml:space="preserve">  </w:t>
      </w:r>
      <m:oMath>
        <m:sSubSup>
          <m:sSubSupPr>
            <m:ctrlPr>
              <w:rPr>
                <w:rFonts w:ascii="Cambria Math" w:hAnsiTheme="majorBidi" w:cstheme="majorBidi"/>
                <w:sz w:val="24"/>
                <w:szCs w:val="24"/>
              </w:rPr>
            </m:ctrlPr>
          </m:sSubSupPr>
          <m:e>
            <m:r>
              <w:rPr>
                <w:rFonts w:ascii="Cambria Math" w:hAnsi="Cambria Math"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m:rPr>
            <m:sty m:val="p"/>
          </m:rPr>
          <w:rPr>
            <w:rFonts w:ascii="Cambria Math" w:hAnsi="Cambria Math" w:cstheme="majorBidi"/>
            <w:sz w:val="24"/>
            <w:szCs w:val="24"/>
          </w:rPr>
          <m:t>=</m:t>
        </m:r>
        <m:f>
          <m:fPr>
            <m:ctrlPr>
              <w:rPr>
                <w:rFonts w:ascii="Cambria Math" w:hAnsi="Cambria Math" w:cstheme="majorBidi"/>
                <w:sz w:val="24"/>
                <w:szCs w:val="24"/>
              </w:rPr>
            </m:ctrlPr>
          </m:fPr>
          <m:num>
            <m:r>
              <w:rPr>
                <w:rFonts w:ascii="Cambria Math" w:hAnsi="Cambria Math" w:cstheme="majorBidi"/>
                <w:sz w:val="24"/>
                <w:szCs w:val="24"/>
              </w:rPr>
              <m:t>Δ</m:t>
            </m:r>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i</m:t>
                </m:r>
                <m:r>
                  <m:rPr>
                    <m:sty m:val="p"/>
                  </m:rPr>
                  <w:rPr>
                    <w:rFonts w:ascii="Cambria Math" w:hAnsi="Cambria Math" w:cstheme="majorBidi"/>
                    <w:sz w:val="24"/>
                    <w:szCs w:val="24"/>
                  </w:rPr>
                  <m:t>,</m:t>
                </m:r>
                <m:r>
                  <w:rPr>
                    <w:rFonts w:ascii="Cambria Math" w:hAnsi="Cambria Math" w:cstheme="majorBidi"/>
                    <w:sz w:val="24"/>
                    <w:szCs w:val="24"/>
                  </w:rPr>
                  <m:t>weld</m:t>
                </m:r>
              </m:sub>
              <m:sup>
                <m:r>
                  <w:rPr>
                    <w:rFonts w:ascii="Cambria Math" w:hAnsi="Cambria Math" w:cstheme="majorBidi"/>
                    <w:sz w:val="24"/>
                    <w:szCs w:val="24"/>
                  </w:rPr>
                  <m:t>ABC</m:t>
                </m:r>
              </m:sup>
            </m:sSubSup>
          </m:num>
          <m:den>
            <m:r>
              <m:rPr>
                <m:sty m:val="p"/>
              </m:rPr>
              <w:rPr>
                <w:rFonts w:ascii="Cambria Math" w:hAnsi="Cambria Math" w:cstheme="majorBidi"/>
                <w:sz w:val="24"/>
                <w:szCs w:val="24"/>
              </w:rPr>
              <m:t>2</m:t>
            </m:r>
          </m:den>
        </m:f>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hAnsi="Cambria Math" w:cstheme="majorBidi"/>
                    <w:sz w:val="24"/>
                    <w:szCs w:val="24"/>
                  </w:rPr>
                </m:ctrlPr>
              </m:sSubSupPr>
              <m:e>
                <m:sSub>
                  <m:sSubPr>
                    <m:ctrlPr>
                      <w:rPr>
                        <w:rFonts w:ascii="Cambria Math" w:hAnsi="Cambria Math" w:cstheme="majorBidi"/>
                        <w:sz w:val="24"/>
                        <w:szCs w:val="24"/>
                      </w:rPr>
                    </m:ctrlPr>
                  </m:sSubPr>
                  <m:e>
                    <m:r>
                      <m:rPr>
                        <m:sty m:val="p"/>
                      </m:rPr>
                      <w:rPr>
                        <w:rFonts w:ascii="Cambria Math" w:hAnsi="Cambria Math" w:cstheme="majorBidi"/>
                        <w:sz w:val="24"/>
                        <w:szCs w:val="24"/>
                      </w:rPr>
                      <m:t>∆(</m:t>
                    </m:r>
                    <m:r>
                      <w:rPr>
                        <w:rFonts w:ascii="Cambria Math" w:hAnsi="Cambria Math" w:cstheme="majorBidi"/>
                        <w:sz w:val="24"/>
                        <w:szCs w:val="24"/>
                      </w:rPr>
                      <m:t>K</m:t>
                    </m:r>
                  </m:e>
                  <m:sub>
                    <m:r>
                      <w:rPr>
                        <w:rFonts w:ascii="Cambria Math" w:hAnsi="Cambria Math" w:cstheme="majorBidi"/>
                        <w:sz w:val="24"/>
                        <w:szCs w:val="24"/>
                      </w:rPr>
                      <m:t>s</m:t>
                    </m:r>
                  </m:sub>
                </m:sSub>
                <m:sSub>
                  <m:sSubPr>
                    <m:ctrlPr>
                      <w:rPr>
                        <w:rFonts w:ascii="Cambria Math" w:hAnsi="Cambria Math" w:cstheme="majorBidi"/>
                        <w:sz w:val="24"/>
                        <w:szCs w:val="24"/>
                      </w:rPr>
                    </m:ctrlPr>
                  </m:sSubPr>
                  <m:e>
                    <m:r>
                      <w:rPr>
                        <w:rFonts w:ascii="Cambria Math" w:hAnsi="Cambria Math" w:cstheme="majorBidi"/>
                        <w:sz w:val="24"/>
                        <w:szCs w:val="24"/>
                      </w:rPr>
                      <m:t>S</m:t>
                    </m:r>
                  </m:e>
                  <m:sub>
                    <m:r>
                      <w:rPr>
                        <w:rFonts w:ascii="Cambria Math" w:hAnsi="Cambria Math" w:cstheme="majorBidi"/>
                        <w:sz w:val="24"/>
                        <w:szCs w:val="24"/>
                      </w:rPr>
                      <m:t>y</m:t>
                    </m:r>
                  </m:sub>
                </m:sSub>
                <m:r>
                  <m:rPr>
                    <m:sty m:val="p"/>
                  </m:rPr>
                  <w:rPr>
                    <w:rFonts w:ascii="Cambria Math" w:hAnsi="Cambria Math" w:cstheme="majorBidi"/>
                    <w:sz w:val="24"/>
                    <w:szCs w:val="24"/>
                  </w:rPr>
                  <m:t>)</m:t>
                </m:r>
              </m:e>
              <m:sub>
                <m:r>
                  <w:rPr>
                    <w:rFonts w:ascii="Cambria Math" w:hAnsi="Cambria Math" w:cstheme="majorBidi"/>
                    <w:sz w:val="24"/>
                    <w:szCs w:val="24"/>
                  </w:rPr>
                  <m:t>i</m:t>
                </m:r>
              </m:sub>
              <m:sup>
                <m:r>
                  <w:rPr>
                    <w:rFonts w:ascii="Cambria Math" w:hAnsi="Cambria Math" w:cstheme="majorBidi"/>
                    <w:sz w:val="24"/>
                    <w:szCs w:val="24"/>
                  </w:rPr>
                  <m:t>reload</m:t>
                </m:r>
              </m:sup>
            </m:sSubSup>
          </m:num>
          <m:den>
            <m:r>
              <m:rPr>
                <m:sty m:val="p"/>
              </m:rPr>
              <w:rPr>
                <w:rFonts w:ascii="Cambria Math" w:hAnsi="Cambria Math" w:cstheme="majorBidi"/>
                <w:sz w:val="24"/>
                <w:szCs w:val="24"/>
              </w:rPr>
              <m:t>2</m:t>
            </m:r>
          </m:den>
        </m:f>
      </m:oMath>
      <w:r w:rsidRPr="006F4A9D">
        <w:rPr>
          <w:rFonts w:asciiTheme="majorBidi" w:hAnsiTheme="majorBidi" w:cstheme="majorBidi"/>
          <w:sz w:val="24"/>
          <w:szCs w:val="24"/>
        </w:rPr>
        <w:tab/>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sidR="00DB30AF">
        <w:rPr>
          <w:rFonts w:asciiTheme="majorBidi" w:hAnsiTheme="majorBidi" w:cstheme="majorBidi"/>
          <w:sz w:val="24"/>
          <w:szCs w:val="24"/>
        </w:rPr>
        <w:t xml:space="preserve">  </w:t>
      </w:r>
      <w:proofErr w:type="gramStart"/>
      <w:r w:rsidR="00DB30AF">
        <w:rPr>
          <w:rFonts w:asciiTheme="majorBidi" w:hAnsiTheme="majorBidi" w:cstheme="majorBidi"/>
          <w:sz w:val="24"/>
          <w:szCs w:val="24"/>
        </w:rPr>
        <w:t xml:space="preserve">  </w:t>
      </w:r>
      <w:r>
        <w:rPr>
          <w:rFonts w:asciiTheme="majorBidi" w:hAnsiTheme="majorBidi" w:cstheme="majorBidi"/>
          <w:sz w:val="24"/>
          <w:szCs w:val="24"/>
        </w:rPr>
        <w:t xml:space="preserve"> (</w:t>
      </w:r>
      <w:proofErr w:type="gramEnd"/>
      <w:r>
        <w:rPr>
          <w:rFonts w:asciiTheme="majorBidi" w:hAnsiTheme="majorBidi" w:cstheme="majorBidi"/>
          <w:sz w:val="24"/>
          <w:szCs w:val="24"/>
        </w:rPr>
        <w:t>15)</w:t>
      </w:r>
    </w:p>
    <w:p w14:paraId="169A5D03" w14:textId="77777777" w:rsidR="00281F71" w:rsidRPr="006F4A9D" w:rsidRDefault="00281F71" w:rsidP="00281F71">
      <w:pPr>
        <w:spacing w:after="0" w:line="240" w:lineRule="auto"/>
        <w:jc w:val="both"/>
        <w:rPr>
          <w:rFonts w:asciiTheme="majorBidi" w:hAnsiTheme="majorBidi" w:cstheme="majorBidi"/>
          <w:sz w:val="24"/>
          <w:szCs w:val="24"/>
        </w:rPr>
      </w:pPr>
    </w:p>
    <w:p w14:paraId="3AEEEEAB" w14:textId="77777777" w:rsidR="00281F71" w:rsidRPr="006F4A9D" w:rsidRDefault="00281F71" w:rsidP="00281F71">
      <w:pPr>
        <w:spacing w:after="0" w:line="240" w:lineRule="auto"/>
        <w:jc w:val="both"/>
        <w:rPr>
          <w:rFonts w:asciiTheme="majorBidi" w:hAnsiTheme="majorBidi" w:cstheme="majorBidi"/>
          <w:sz w:val="24"/>
          <w:szCs w:val="24"/>
        </w:rPr>
      </w:pP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t xml:space="preserve"> else          </w:t>
      </w:r>
      <m:oMath>
        <m:sSubSup>
          <m:sSubSupPr>
            <m:ctrlPr>
              <w:rPr>
                <w:rFonts w:ascii="Cambria Math" w:hAnsiTheme="majorBidi" w:cstheme="majorBidi"/>
                <w:sz w:val="24"/>
                <w:szCs w:val="24"/>
              </w:rPr>
            </m:ctrlPr>
          </m:sSubSupPr>
          <m:e>
            <m:r>
              <w:rPr>
                <w:rFonts w:ascii="Cambria Math" w:hAnsi="Cambria Math"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m:rPr>
            <m:sty m:val="p"/>
          </m:rPr>
          <w:rPr>
            <w:rFonts w:ascii="Cambria Math" w:hAnsiTheme="majorBidi" w:cstheme="majorBidi"/>
            <w:sz w:val="24"/>
            <w:szCs w:val="24"/>
          </w:rPr>
          <m:t xml:space="preserve"> =</m:t>
        </m:r>
        <m:sSub>
          <m:sSubPr>
            <m:ctrlPr>
              <w:rPr>
                <w:rFonts w:ascii="Cambria Math" w:hAnsi="Cambria Math" w:cstheme="majorBidi"/>
                <w:sz w:val="24"/>
                <w:szCs w:val="24"/>
              </w:rPr>
            </m:ctrlPr>
          </m:sSubPr>
          <m:e>
            <m:sSub>
              <m:sSubPr>
                <m:ctrlPr>
                  <w:rPr>
                    <w:rFonts w:ascii="Cambria Math" w:hAnsi="Cambria Math" w:cstheme="majorBidi"/>
                    <w:sz w:val="24"/>
                    <w:szCs w:val="24"/>
                  </w:rPr>
                </m:ctrlPr>
              </m:sSubPr>
              <m:e>
                <m:r>
                  <m:rPr>
                    <m:sty m:val="p"/>
                  </m:rPr>
                  <w:rPr>
                    <w:rFonts w:ascii="Cambria Math" w:hAnsi="Cambria Math" w:cstheme="majorBidi"/>
                    <w:sz w:val="24"/>
                    <w:szCs w:val="24"/>
                  </w:rPr>
                  <m:t>(</m:t>
                </m:r>
                <m:r>
                  <w:rPr>
                    <w:rFonts w:ascii="Cambria Math" w:hAnsi="Cambria Math" w:cstheme="majorBidi"/>
                    <w:sz w:val="24"/>
                    <w:szCs w:val="24"/>
                  </w:rPr>
                  <m:t>K</m:t>
                </m:r>
              </m:e>
              <m:sub>
                <m:r>
                  <w:rPr>
                    <w:rFonts w:ascii="Cambria Math" w:hAnsi="Cambria Math" w:cstheme="majorBidi"/>
                    <w:sz w:val="24"/>
                    <w:szCs w:val="24"/>
                  </w:rPr>
                  <m:t>s</m:t>
                </m:r>
              </m:sub>
            </m:sSub>
            <m:sSub>
              <m:sSubPr>
                <m:ctrlPr>
                  <w:rPr>
                    <w:rFonts w:ascii="Cambria Math" w:hAnsi="Cambria Math" w:cstheme="majorBidi"/>
                    <w:sz w:val="24"/>
                    <w:szCs w:val="24"/>
                  </w:rPr>
                </m:ctrlPr>
              </m:sSubPr>
              <m:e>
                <m:r>
                  <w:rPr>
                    <w:rFonts w:ascii="Cambria Math" w:hAnsi="Cambria Math" w:cstheme="majorBidi"/>
                    <w:sz w:val="24"/>
                    <w:szCs w:val="24"/>
                  </w:rPr>
                  <m:t>S</m:t>
                </m:r>
              </m:e>
              <m:sub>
                <m:r>
                  <w:rPr>
                    <w:rFonts w:ascii="Cambria Math" w:hAnsi="Cambria Math" w:cstheme="majorBidi"/>
                    <w:sz w:val="24"/>
                    <w:szCs w:val="24"/>
                  </w:rPr>
                  <m:t>y</m:t>
                </m:r>
              </m:sub>
            </m:sSub>
            <m:r>
              <m:rPr>
                <m:sty m:val="p"/>
              </m:rPr>
              <w:rPr>
                <w:rFonts w:ascii="Cambria Math" w:hAnsi="Cambria Math" w:cstheme="majorBidi"/>
                <w:sz w:val="24"/>
                <w:szCs w:val="24"/>
              </w:rPr>
              <m:t>)</m:t>
            </m:r>
          </m:e>
          <m:sub>
            <m:r>
              <m:rPr>
                <m:sty m:val="p"/>
              </m:rPr>
              <w:rPr>
                <w:rFonts w:ascii="Cambria Math" w:hAnsi="Cambria Math" w:cstheme="majorBidi"/>
                <w:sz w:val="24"/>
                <w:szCs w:val="24"/>
              </w:rPr>
              <m:t>(</m:t>
            </m:r>
            <m:r>
              <w:rPr>
                <w:rFonts w:ascii="Cambria Math" w:hAnsi="Cambria Math" w:cstheme="majorBidi"/>
                <w:sz w:val="24"/>
                <w:szCs w:val="24"/>
              </w:rPr>
              <m:t>i</m:t>
            </m:r>
            <m:r>
              <m:rPr>
                <m:sty m:val="p"/>
              </m:rPr>
              <w:rPr>
                <w:rFonts w:ascii="Cambria Math" w:hAnsi="Cambria Math" w:cstheme="majorBidi"/>
                <w:sz w:val="24"/>
                <w:szCs w:val="24"/>
              </w:rPr>
              <m:t>-1),</m:t>
            </m:r>
            <m:r>
              <w:rPr>
                <w:rFonts w:ascii="Cambria Math" w:hAnsi="Cambria Math" w:cstheme="majorBidi"/>
                <w:sz w:val="24"/>
                <w:szCs w:val="24"/>
              </w:rPr>
              <m:t>SD</m:t>
            </m:r>
          </m:sub>
        </m:sSub>
      </m:oMath>
      <w:r w:rsidRPr="006F4A9D">
        <w:rPr>
          <w:rFonts w:asciiTheme="majorBidi" w:hAnsiTheme="majorBidi" w:cstheme="majorBidi"/>
          <w:sz w:val="24"/>
          <w:szCs w:val="24"/>
        </w:rPr>
        <w:t xml:space="preserve">  </w:t>
      </w:r>
    </w:p>
    <w:p w14:paraId="7B46E0E5" w14:textId="77777777" w:rsidR="00281F71" w:rsidRPr="006F4A9D" w:rsidRDefault="00281F71" w:rsidP="00281F71">
      <w:pPr>
        <w:spacing w:after="0" w:line="240" w:lineRule="auto"/>
        <w:jc w:val="both"/>
        <w:rPr>
          <w:rFonts w:asciiTheme="majorBidi" w:hAnsiTheme="majorBidi" w:cstheme="majorBidi"/>
          <w:sz w:val="24"/>
          <w:szCs w:val="24"/>
        </w:rPr>
      </w:pPr>
    </w:p>
    <w:p w14:paraId="692EBC08" w14:textId="77777777" w:rsidR="00281F71" w:rsidRPr="006F4A9D" w:rsidRDefault="00281F71" w:rsidP="00281F71">
      <w:pPr>
        <w:spacing w:after="0" w:line="240" w:lineRule="auto"/>
        <w:jc w:val="both"/>
        <w:rPr>
          <w:rFonts w:asciiTheme="majorBidi" w:hAnsiTheme="majorBidi" w:cstheme="majorBidi"/>
          <w:sz w:val="24"/>
          <w:szCs w:val="24"/>
        </w:rPr>
      </w:pPr>
      <w:r w:rsidRPr="006F4A9D">
        <w:rPr>
          <w:rFonts w:asciiTheme="majorBidi" w:hAnsiTheme="majorBidi" w:cstheme="majorBidi"/>
          <w:sz w:val="24"/>
          <w:szCs w:val="24"/>
        </w:rPr>
        <w:t xml:space="preserve">Note that all </w:t>
      </w: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s</m:t>
            </m:r>
          </m:sub>
        </m:sSub>
        <m:sSub>
          <m:sSubPr>
            <m:ctrlPr>
              <w:rPr>
                <w:rFonts w:ascii="Cambria Math" w:hAnsi="Cambria Math" w:cstheme="majorBidi"/>
                <w:sz w:val="24"/>
                <w:szCs w:val="24"/>
              </w:rPr>
            </m:ctrlPr>
          </m:sSubPr>
          <m:e>
            <m:r>
              <w:rPr>
                <w:rFonts w:ascii="Cambria Math" w:hAnsi="Cambria Math" w:cstheme="majorBidi"/>
                <w:sz w:val="24"/>
                <w:szCs w:val="24"/>
              </w:rPr>
              <m:t>S</m:t>
            </m:r>
          </m:e>
          <m:sub>
            <m:r>
              <w:rPr>
                <w:rFonts w:ascii="Cambria Math" w:hAnsi="Cambria Math" w:cstheme="majorBidi"/>
                <w:sz w:val="24"/>
                <w:szCs w:val="24"/>
              </w:rPr>
              <m:t>y</m:t>
            </m:r>
          </m:sub>
        </m:sSub>
      </m:oMath>
      <w:r w:rsidRPr="006F4A9D">
        <w:rPr>
          <w:rFonts w:asciiTheme="majorBidi" w:hAnsiTheme="majorBidi" w:cstheme="majorBidi"/>
          <w:sz w:val="24"/>
          <w:szCs w:val="24"/>
        </w:rPr>
        <w:t xml:space="preserve"> values relate to the last shutdown, i.e., point A.</w:t>
      </w:r>
    </w:p>
    <w:p w14:paraId="40F06F13" w14:textId="77777777" w:rsidR="00281F71" w:rsidRPr="006F4A9D" w:rsidRDefault="00281F71" w:rsidP="00281F71">
      <w:pPr>
        <w:spacing w:after="0" w:line="240" w:lineRule="auto"/>
        <w:jc w:val="both"/>
        <w:rPr>
          <w:rFonts w:asciiTheme="majorBidi" w:hAnsiTheme="majorBidi" w:cstheme="majorBidi"/>
          <w:sz w:val="24"/>
          <w:szCs w:val="24"/>
        </w:rPr>
      </w:pPr>
    </w:p>
    <w:p w14:paraId="62E20285" w14:textId="77777777" w:rsidR="00281F71" w:rsidRPr="006F4A9D" w:rsidRDefault="00281F71" w:rsidP="00281F71">
      <w:pPr>
        <w:spacing w:after="0" w:line="240" w:lineRule="auto"/>
        <w:jc w:val="both"/>
        <w:rPr>
          <w:rFonts w:asciiTheme="majorBidi" w:hAnsiTheme="majorBidi" w:cstheme="majorBidi"/>
          <w:sz w:val="24"/>
          <w:szCs w:val="24"/>
        </w:rPr>
      </w:pPr>
      <w:r w:rsidRPr="006F4A9D">
        <w:rPr>
          <w:rFonts w:asciiTheme="majorBidi" w:hAnsiTheme="majorBidi" w:cstheme="majorBidi"/>
          <w:sz w:val="24"/>
          <w:szCs w:val="24"/>
        </w:rPr>
        <w:t>In all cases,</w:t>
      </w:r>
    </w:p>
    <w:p w14:paraId="13878142" w14:textId="0AA3D790" w:rsidR="00281F71" w:rsidRPr="006F4A9D" w:rsidRDefault="00281F71" w:rsidP="00281F71">
      <w:pPr>
        <w:spacing w:after="0" w:line="240" w:lineRule="auto"/>
        <w:jc w:val="both"/>
        <w:rPr>
          <w:rFonts w:asciiTheme="majorBidi" w:hAnsiTheme="majorBidi" w:cstheme="majorBidi"/>
          <w:sz w:val="24"/>
          <w:szCs w:val="24"/>
        </w:rPr>
      </w:pP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m:oMath>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A</m:t>
            </m:r>
          </m:sub>
        </m:sSub>
        <m:r>
          <m:rPr>
            <m:sty m:val="p"/>
          </m:rPr>
          <w:rPr>
            <w:rFonts w:ascii="Cambria Math" w:hAnsiTheme="majorBidi" w:cstheme="majorBidi"/>
            <w:sz w:val="24"/>
            <w:szCs w:val="24"/>
          </w:rPr>
          <m:t>=</m:t>
        </m:r>
        <m:sSubSup>
          <m:sSubSupPr>
            <m:ctrlPr>
              <w:rPr>
                <w:rFonts w:ascii="Cambria Math" w:hAnsiTheme="majorBidi" w:cstheme="majorBidi"/>
                <w:sz w:val="24"/>
                <w:szCs w:val="24"/>
              </w:rPr>
            </m:ctrlPr>
          </m:sSubSupPr>
          <m:e>
            <m:r>
              <m:rPr>
                <m:sty m:val="p"/>
              </m:rPr>
              <w:rPr>
                <w:rFonts w:ascii="Cambria Math" w:hAnsi="Cambria Math" w:cstheme="majorBidi"/>
                <w:sz w:val="24"/>
                <w:szCs w:val="24"/>
              </w:rPr>
              <m:t>-</m:t>
            </m:r>
            <m:r>
              <w:rPr>
                <w:rFonts w:ascii="Cambria Math" w:hAnsi="Cambria Math"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oMath>
      <w:r>
        <w:rPr>
          <w:rFonts w:asciiTheme="majorBidi" w:hAnsiTheme="majorBidi" w:cstheme="majorBidi"/>
          <w:sz w:val="24"/>
          <w:szCs w:val="24"/>
        </w:rPr>
        <w:t xml:space="preserve">                                                     </w:t>
      </w:r>
      <w:r w:rsidR="00DB30AF">
        <w:rPr>
          <w:rFonts w:asciiTheme="majorBidi" w:hAnsiTheme="majorBidi" w:cstheme="majorBidi"/>
          <w:sz w:val="24"/>
          <w:szCs w:val="24"/>
        </w:rPr>
        <w:t xml:space="preserve">   </w:t>
      </w:r>
      <w:r>
        <w:rPr>
          <w:rFonts w:asciiTheme="majorBidi" w:hAnsiTheme="majorBidi" w:cstheme="majorBidi"/>
          <w:sz w:val="24"/>
          <w:szCs w:val="24"/>
        </w:rPr>
        <w:t xml:space="preserve"> (16)</w:t>
      </w:r>
    </w:p>
    <w:p w14:paraId="50768BC1" w14:textId="77777777" w:rsidR="00281F71" w:rsidRPr="006F4A9D" w:rsidRDefault="00281F71" w:rsidP="00281F71">
      <w:pPr>
        <w:spacing w:after="0" w:line="240" w:lineRule="auto"/>
        <w:jc w:val="both"/>
        <w:rPr>
          <w:rFonts w:asciiTheme="majorBidi" w:hAnsiTheme="majorBidi" w:cstheme="majorBidi"/>
          <w:sz w:val="24"/>
          <w:szCs w:val="24"/>
        </w:rPr>
      </w:pPr>
    </w:p>
    <w:p w14:paraId="6EDC4F97" w14:textId="77777777" w:rsidR="00281F71" w:rsidRDefault="00281F71" w:rsidP="00281F71">
      <w:pPr>
        <w:spacing w:after="0" w:line="240" w:lineRule="auto"/>
        <w:jc w:val="both"/>
        <w:rPr>
          <w:rFonts w:asciiTheme="majorBidi" w:hAnsiTheme="majorBidi" w:cstheme="majorBidi"/>
          <w:b/>
          <w:bCs/>
          <w:sz w:val="24"/>
          <w:szCs w:val="24"/>
        </w:rPr>
      </w:pPr>
    </w:p>
    <w:p w14:paraId="14E643F3" w14:textId="77777777" w:rsidR="00281F71" w:rsidRPr="00256A85" w:rsidRDefault="00281F71" w:rsidP="00281F71">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Start-of-Dwell Stress (C)</w:t>
      </w:r>
    </w:p>
    <w:p w14:paraId="60C990ED" w14:textId="77777777" w:rsidR="00281F71" w:rsidRPr="006F4A9D" w:rsidRDefault="00281F71" w:rsidP="00281F71">
      <w:pPr>
        <w:jc w:val="both"/>
        <w:rPr>
          <w:rFonts w:asciiTheme="majorBidi" w:hAnsiTheme="majorBidi" w:cstheme="majorBidi"/>
          <w:sz w:val="24"/>
          <w:szCs w:val="24"/>
        </w:rPr>
      </w:pPr>
    </w:p>
    <w:p w14:paraId="2FC9B129" w14:textId="77777777" w:rsidR="00281F71" w:rsidRPr="006F4A9D" w:rsidRDefault="00281F71" w:rsidP="00281F71">
      <w:pPr>
        <w:jc w:val="both"/>
        <w:rPr>
          <w:rFonts w:asciiTheme="majorBidi" w:hAnsiTheme="majorBidi" w:cstheme="majorBidi"/>
          <w:sz w:val="24"/>
          <w:szCs w:val="24"/>
        </w:rPr>
      </w:pPr>
      <w:r w:rsidRPr="006F4A9D">
        <w:rPr>
          <w:rFonts w:asciiTheme="majorBidi" w:hAnsiTheme="majorBidi" w:cstheme="majorBidi"/>
          <w:sz w:val="24"/>
          <w:szCs w:val="24"/>
        </w:rPr>
        <w:t xml:space="preserve">The stress, </w:t>
      </w:r>
      <m:oMath>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C</m:t>
            </m:r>
          </m:sub>
        </m:sSub>
      </m:oMath>
      <w:r w:rsidRPr="006F4A9D">
        <w:rPr>
          <w:rFonts w:asciiTheme="majorBidi" w:hAnsiTheme="majorBidi" w:cstheme="majorBidi" w:hint="eastAsia"/>
          <w:sz w:val="24"/>
          <w:szCs w:val="24"/>
        </w:rPr>
        <w:t xml:space="preserve"> </w:t>
      </w:r>
      <w:r w:rsidRPr="006F4A9D">
        <w:rPr>
          <w:rFonts w:asciiTheme="majorBidi" w:hAnsiTheme="majorBidi" w:cstheme="majorBidi"/>
          <w:sz w:val="24"/>
          <w:szCs w:val="24"/>
        </w:rPr>
        <w:t>, at point C is thus estimated from,</w:t>
      </w:r>
    </w:p>
    <w:p w14:paraId="679E3C4C" w14:textId="238096BE" w:rsidR="00281F71" w:rsidRPr="006F4A9D" w:rsidRDefault="00281F71" w:rsidP="00281F71">
      <w:pPr>
        <w:jc w:val="both"/>
        <w:rPr>
          <w:rFonts w:asciiTheme="majorBidi" w:hAnsiTheme="majorBidi" w:cstheme="majorBidi"/>
          <w:sz w:val="24"/>
          <w:szCs w:val="24"/>
        </w:rPr>
      </w:pP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t xml:space="preserve">     </w:t>
      </w:r>
      <m:oMath>
        <m:sSub>
          <m:sSubPr>
            <m:ctrlPr>
              <w:rPr>
                <w:rFonts w:ascii="Cambria Math" w:hAnsiTheme="majorBidi"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σ</m:t>
                </m:r>
              </m:e>
            </m:acc>
          </m:e>
          <m:sub>
            <m:r>
              <w:rPr>
                <w:rFonts w:ascii="Cambria Math" w:hAnsiTheme="majorBidi" w:cstheme="majorBidi"/>
                <w:sz w:val="24"/>
                <w:szCs w:val="24"/>
              </w:rPr>
              <m:t>C</m:t>
            </m:r>
          </m:sub>
        </m:sSub>
        <m:r>
          <m:rPr>
            <m:sty m:val="p"/>
          </m:rPr>
          <w:rPr>
            <w:rFonts w:ascii="Cambria Math" w:hAnsi="Cambria Math" w:cstheme="majorBidi"/>
            <w:sz w:val="24"/>
            <w:szCs w:val="24"/>
          </w:rPr>
          <m:t>=∆</m:t>
        </m:r>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i</m:t>
            </m:r>
            <m:r>
              <m:rPr>
                <m:sty m:val="p"/>
              </m:rPr>
              <w:rPr>
                <w:rFonts w:ascii="Cambria Math" w:hAnsi="Cambria Math" w:cstheme="majorBidi"/>
                <w:sz w:val="24"/>
                <w:szCs w:val="24"/>
              </w:rPr>
              <m:t>,</m:t>
            </m:r>
            <m:r>
              <w:rPr>
                <w:rFonts w:ascii="Cambria Math" w:hAnsi="Cambria Math" w:cstheme="majorBidi"/>
                <w:sz w:val="24"/>
                <w:szCs w:val="24"/>
              </w:rPr>
              <m:t>weld</m:t>
            </m:r>
          </m:sub>
          <m:sup>
            <m:r>
              <w:rPr>
                <w:rFonts w:ascii="Cambria Math" w:hAnsi="Cambria Math" w:cstheme="majorBidi"/>
                <w:sz w:val="24"/>
                <w:szCs w:val="24"/>
              </w:rPr>
              <m:t>ABC</m:t>
            </m:r>
          </m:sup>
        </m:sSubSup>
        <m:r>
          <m:rPr>
            <m:sty m:val="p"/>
          </m:rPr>
          <w:rPr>
            <w:rFonts w:ascii="Cambria Math" w:hAnsi="Cambria Math" w:cstheme="majorBidi"/>
            <w:sz w:val="24"/>
            <w:szCs w:val="24"/>
          </w:rPr>
          <m:t>-</m:t>
        </m:r>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i</m:t>
            </m:r>
            <m:r>
              <m:rPr>
                <m:sty m:val="p"/>
              </m:rPr>
              <w:rPr>
                <w:rFonts w:ascii="Cambria Math" w:hAnsi="Cambria Math" w:cstheme="majorBidi"/>
                <w:sz w:val="24"/>
                <w:szCs w:val="24"/>
              </w:rPr>
              <m:t>,</m:t>
            </m:r>
            <m:r>
              <w:rPr>
                <w:rFonts w:ascii="Cambria Math" w:hAnsi="Cambria Math" w:cstheme="majorBidi"/>
                <w:sz w:val="24"/>
                <w:szCs w:val="24"/>
              </w:rPr>
              <m:t>weld</m:t>
            </m:r>
          </m:sub>
          <m:sup>
            <m:r>
              <w:rPr>
                <w:rFonts w:ascii="Cambria Math" w:hAnsi="Cambria Math" w:cstheme="majorBidi"/>
                <w:sz w:val="24"/>
                <w:szCs w:val="24"/>
              </w:rPr>
              <m:t>rev</m:t>
            </m:r>
          </m:sup>
        </m:sSubSup>
      </m:oMath>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sidRPr="006F4A9D">
        <w:rPr>
          <w:rFonts w:asciiTheme="majorBidi" w:hAnsiTheme="majorBidi" w:cstheme="majorBidi"/>
          <w:sz w:val="24"/>
          <w:szCs w:val="24"/>
        </w:rPr>
        <w:tab/>
      </w:r>
      <w:r>
        <w:rPr>
          <w:rFonts w:asciiTheme="majorBidi" w:hAnsiTheme="majorBidi" w:cstheme="majorBidi"/>
          <w:sz w:val="24"/>
          <w:szCs w:val="24"/>
        </w:rPr>
        <w:tab/>
      </w:r>
      <w:r w:rsidR="00DB30AF">
        <w:rPr>
          <w:rFonts w:asciiTheme="majorBidi" w:hAnsiTheme="majorBidi" w:cstheme="majorBidi"/>
          <w:sz w:val="24"/>
          <w:szCs w:val="24"/>
        </w:rPr>
        <w:t xml:space="preserve">   </w:t>
      </w:r>
      <w:r>
        <w:rPr>
          <w:rFonts w:asciiTheme="majorBidi" w:hAnsiTheme="majorBidi" w:cstheme="majorBidi"/>
          <w:sz w:val="24"/>
          <w:szCs w:val="24"/>
        </w:rPr>
        <w:t xml:space="preserve"> (17)</w:t>
      </w:r>
    </w:p>
    <w:p w14:paraId="3C7C179C" w14:textId="644291D5" w:rsidR="00281F71" w:rsidRPr="006F4A9D" w:rsidRDefault="00281F71" w:rsidP="00281F71">
      <w:pPr>
        <w:ind w:left="216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       </w:t>
      </w:r>
      <m:oMath>
        <m:sSub>
          <m:sSubPr>
            <m:ctrlPr>
              <w:rPr>
                <w:rFonts w:ascii="Cambria Math" w:hAnsiTheme="majorBidi" w:cstheme="majorBidi"/>
                <w:sz w:val="24"/>
                <w:szCs w:val="24"/>
              </w:rPr>
            </m:ctrlPr>
          </m:sSubPr>
          <m:e>
            <m:r>
              <w:rPr>
                <w:rFonts w:ascii="Cambria Math" w:hAnsi="Cambria Math" w:cstheme="majorBidi"/>
                <w:sz w:val="24"/>
                <w:szCs w:val="24"/>
              </w:rPr>
              <m:t>σ</m:t>
            </m:r>
          </m:e>
          <m:sub>
            <m:r>
              <w:rPr>
                <w:rFonts w:ascii="Cambria Math" w:hAnsiTheme="majorBidi" w:cstheme="majorBidi"/>
                <w:sz w:val="24"/>
                <w:szCs w:val="24"/>
              </w:rPr>
              <m:t>C</m:t>
            </m:r>
          </m:sub>
        </m:sSub>
        <m:r>
          <m:rPr>
            <m:sty m:val="p"/>
          </m:rPr>
          <w:rPr>
            <w:rFonts w:ascii="Cambria Math" w:hAnsiTheme="majorBidi" w:cstheme="majorBidi"/>
            <w:sz w:val="24"/>
            <w:szCs w:val="24"/>
          </w:rPr>
          <m:t>=</m:t>
        </m:r>
        <m:r>
          <w:rPr>
            <w:rFonts w:ascii="Cambria Math" w:hAnsiTheme="majorBidi" w:cstheme="majorBidi"/>
            <w:sz w:val="24"/>
            <w:szCs w:val="24"/>
          </w:rPr>
          <m:t>MAX</m:t>
        </m:r>
        <m:d>
          <m:dPr>
            <m:begChr m:val="{"/>
            <m:endChr m:val="}"/>
            <m:ctrlPr>
              <w:rPr>
                <w:rFonts w:ascii="Cambria Math" w:hAnsiTheme="majorBidi" w:cstheme="majorBidi"/>
                <w:sz w:val="24"/>
                <w:szCs w:val="24"/>
              </w:rPr>
            </m:ctrlPr>
          </m:dPr>
          <m:e>
            <m:sSub>
              <m:sSubPr>
                <m:ctrlPr>
                  <w:rPr>
                    <w:rFonts w:ascii="Cambria Math" w:hAnsiTheme="majorBidi"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σ</m:t>
                    </m:r>
                  </m:e>
                </m:acc>
              </m:e>
              <m:sub>
                <m:r>
                  <w:rPr>
                    <w:rFonts w:ascii="Cambria Math" w:hAnsiTheme="majorBidi" w:cstheme="majorBidi"/>
                    <w:sz w:val="24"/>
                    <w:szCs w:val="24"/>
                  </w:rPr>
                  <m:t>C</m:t>
                </m:r>
              </m:sub>
            </m:sSub>
            <m:r>
              <m:rPr>
                <m:sty m:val="p"/>
              </m:rPr>
              <w:rPr>
                <w:rFonts w:ascii="Cambria Math" w:hAnsiTheme="majorBidi" w:cstheme="majorBidi"/>
                <w:sz w:val="24"/>
                <w:szCs w:val="24"/>
              </w:rPr>
              <m:t>,</m:t>
            </m:r>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ref</m:t>
                </m:r>
              </m:sub>
              <m:sup>
                <m:r>
                  <w:rPr>
                    <w:rFonts w:ascii="Cambria Math" w:hAnsi="Cambria Math" w:cstheme="majorBidi"/>
                    <w:sz w:val="24"/>
                    <w:szCs w:val="24"/>
                  </w:rPr>
                  <m:t>R</m:t>
                </m:r>
              </m:sup>
            </m:sSubSup>
          </m:e>
        </m:d>
      </m:oMath>
      <w:r>
        <w:rPr>
          <w:rFonts w:asciiTheme="majorBidi" w:hAnsiTheme="majorBidi" w:cstheme="majorBidi"/>
          <w:sz w:val="24"/>
          <w:szCs w:val="24"/>
        </w:rPr>
        <w:t xml:space="preserve">                                                      </w:t>
      </w:r>
      <w:r w:rsidR="00DB30AF">
        <w:rPr>
          <w:rFonts w:asciiTheme="majorBidi" w:hAnsiTheme="majorBidi" w:cstheme="majorBidi"/>
          <w:sz w:val="24"/>
          <w:szCs w:val="24"/>
        </w:rPr>
        <w:t xml:space="preserve">    </w:t>
      </w:r>
      <w:r>
        <w:rPr>
          <w:rFonts w:asciiTheme="majorBidi" w:hAnsiTheme="majorBidi" w:cstheme="majorBidi"/>
          <w:sz w:val="24"/>
          <w:szCs w:val="24"/>
        </w:rPr>
        <w:t xml:space="preserve"> (18)</w:t>
      </w:r>
    </w:p>
    <w:p w14:paraId="7FA29A01" w14:textId="77777777" w:rsidR="00281F71" w:rsidRPr="006F4A9D" w:rsidRDefault="00281F71" w:rsidP="00281F71">
      <w:pPr>
        <w:jc w:val="both"/>
        <w:rPr>
          <w:rFonts w:asciiTheme="majorBidi" w:hAnsiTheme="majorBidi" w:cstheme="majorBidi"/>
          <w:sz w:val="24"/>
          <w:szCs w:val="24"/>
        </w:rPr>
      </w:pPr>
      <w:r w:rsidRPr="006F4A9D">
        <w:rPr>
          <w:rFonts w:asciiTheme="majorBidi" w:hAnsiTheme="majorBidi" w:cstheme="majorBidi"/>
          <w:sz w:val="24"/>
          <w:szCs w:val="24"/>
        </w:rPr>
        <w:t xml:space="preserve">This ensures that the start-of-dwell stress cannot be less than the rupture reference stress, </w:t>
      </w:r>
      <m:oMath>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ref</m:t>
            </m:r>
          </m:sub>
          <m:sup>
            <m:r>
              <w:rPr>
                <w:rFonts w:ascii="Cambria Math" w:hAnsi="Cambria Math" w:cstheme="majorBidi"/>
                <w:sz w:val="24"/>
                <w:szCs w:val="24"/>
              </w:rPr>
              <m:t>R</m:t>
            </m:r>
          </m:sup>
        </m:sSubSup>
      </m:oMath>
      <w:r w:rsidRPr="006F4A9D">
        <w:rPr>
          <w:rFonts w:asciiTheme="majorBidi" w:hAnsiTheme="majorBidi" w:cstheme="majorBidi"/>
          <w:sz w:val="24"/>
          <w:szCs w:val="24"/>
        </w:rPr>
        <w:t>.</w:t>
      </w:r>
    </w:p>
    <w:p w14:paraId="1BFB0C81" w14:textId="77777777" w:rsidR="00281F71" w:rsidRPr="00B524C6" w:rsidRDefault="00281F71" w:rsidP="00281F71">
      <w:pPr>
        <w:spacing w:after="0" w:line="240" w:lineRule="auto"/>
        <w:jc w:val="both"/>
        <w:rPr>
          <w:rFonts w:asciiTheme="majorBidi" w:hAnsiTheme="majorBidi" w:cstheme="majorBidi"/>
          <w:b/>
          <w:bCs/>
          <w:sz w:val="24"/>
          <w:szCs w:val="24"/>
        </w:rPr>
      </w:pPr>
    </w:p>
    <w:p w14:paraId="091B7953" w14:textId="77777777" w:rsidR="00281F71" w:rsidRDefault="00281F71" w:rsidP="00281F71">
      <w:pPr>
        <w:pStyle w:val="ListParagraph"/>
        <w:spacing w:after="0" w:line="240" w:lineRule="auto"/>
        <w:jc w:val="both"/>
        <w:rPr>
          <w:rFonts w:asciiTheme="majorBidi" w:hAnsiTheme="majorBidi" w:cstheme="majorBidi"/>
          <w:b/>
          <w:bCs/>
          <w:sz w:val="24"/>
          <w:szCs w:val="24"/>
        </w:rPr>
      </w:pPr>
    </w:p>
    <w:p w14:paraId="7E0A0B10" w14:textId="77777777" w:rsidR="00281F71" w:rsidRPr="00256A85" w:rsidRDefault="00281F71" w:rsidP="00281F71">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The Creep Dwell and Creep Damage (CE)</w:t>
      </w:r>
    </w:p>
    <w:p w14:paraId="62576191" w14:textId="77777777" w:rsidR="00281F71" w:rsidRDefault="00281F71" w:rsidP="00281F71">
      <w:pPr>
        <w:pStyle w:val="ListParagraph"/>
        <w:spacing w:after="0" w:line="240" w:lineRule="auto"/>
        <w:jc w:val="both"/>
        <w:rPr>
          <w:rFonts w:asciiTheme="majorBidi" w:hAnsiTheme="majorBidi" w:cstheme="majorBidi"/>
          <w:b/>
          <w:bCs/>
          <w:sz w:val="24"/>
          <w:szCs w:val="24"/>
        </w:rPr>
      </w:pPr>
    </w:p>
    <w:p w14:paraId="4D46E226" w14:textId="77777777" w:rsidR="00281F71" w:rsidRDefault="00281F71" w:rsidP="00281F71">
      <w:pPr>
        <w:jc w:val="both"/>
        <w:rPr>
          <w:rFonts w:asciiTheme="majorBidi" w:hAnsiTheme="majorBidi" w:cstheme="majorBidi"/>
          <w:sz w:val="24"/>
          <w:szCs w:val="24"/>
        </w:rPr>
      </w:pPr>
      <w:r w:rsidRPr="00E57EC2">
        <w:rPr>
          <w:rFonts w:asciiTheme="majorBidi" w:hAnsiTheme="majorBidi" w:cstheme="majorBidi"/>
          <w:sz w:val="24"/>
          <w:szCs w:val="24"/>
        </w:rPr>
        <w:t>To estimate the stress relaxation during the creep</w:t>
      </w:r>
      <w:r>
        <w:rPr>
          <w:rFonts w:asciiTheme="majorBidi" w:hAnsiTheme="majorBidi" w:cstheme="majorBidi"/>
          <w:sz w:val="24"/>
          <w:szCs w:val="24"/>
        </w:rPr>
        <w:t xml:space="preserve"> </w:t>
      </w:r>
      <w:r w:rsidRPr="00E57EC2">
        <w:rPr>
          <w:rFonts w:asciiTheme="majorBidi" w:hAnsiTheme="majorBidi" w:cstheme="majorBidi"/>
          <w:sz w:val="24"/>
          <w:szCs w:val="24"/>
        </w:rPr>
        <w:t xml:space="preserve">dwell (portion </w:t>
      </w:r>
      <w:r>
        <w:rPr>
          <w:rFonts w:asciiTheme="majorBidi" w:hAnsiTheme="majorBidi" w:cstheme="majorBidi"/>
          <w:sz w:val="24"/>
          <w:szCs w:val="24"/>
        </w:rPr>
        <w:t>CE</w:t>
      </w:r>
      <w:r w:rsidRPr="00E57EC2">
        <w:rPr>
          <w:rFonts w:asciiTheme="majorBidi" w:hAnsiTheme="majorBidi" w:cstheme="majorBidi"/>
          <w:sz w:val="24"/>
          <w:szCs w:val="24"/>
        </w:rPr>
        <w:t xml:space="preserve">), a time stepping scheme include primary rate subtraction </w:t>
      </w:r>
      <w:r>
        <w:rPr>
          <w:rFonts w:asciiTheme="majorBidi" w:hAnsiTheme="majorBidi" w:cstheme="majorBidi"/>
          <w:sz w:val="24"/>
          <w:szCs w:val="24"/>
        </w:rPr>
        <w:t>i</w:t>
      </w:r>
      <w:r w:rsidRPr="00E57EC2">
        <w:rPr>
          <w:rFonts w:asciiTheme="majorBidi" w:hAnsiTheme="majorBidi" w:cstheme="majorBidi"/>
          <w:sz w:val="24"/>
          <w:szCs w:val="24"/>
        </w:rPr>
        <w:t>s used to calculate the stress drop and the creep</w:t>
      </w:r>
      <w:r>
        <w:rPr>
          <w:rFonts w:asciiTheme="majorBidi" w:hAnsiTheme="majorBidi" w:cstheme="majorBidi"/>
          <w:sz w:val="24"/>
          <w:szCs w:val="24"/>
        </w:rPr>
        <w:t xml:space="preserve"> </w:t>
      </w:r>
      <w:r w:rsidRPr="00E57EC2">
        <w:rPr>
          <w:rFonts w:asciiTheme="majorBidi" w:hAnsiTheme="majorBidi" w:cstheme="majorBidi"/>
          <w:sz w:val="24"/>
          <w:szCs w:val="24"/>
        </w:rPr>
        <w:t xml:space="preserve">damage. </w:t>
      </w:r>
      <w:r>
        <w:rPr>
          <w:rFonts w:asciiTheme="majorBidi" w:hAnsiTheme="majorBidi" w:cstheme="majorBidi"/>
          <w:sz w:val="24"/>
          <w:szCs w:val="24"/>
        </w:rPr>
        <w:t xml:space="preserve">Considering </w:t>
      </w:r>
      <w:r w:rsidRPr="00581635">
        <w:rPr>
          <w:rFonts w:asciiTheme="majorBidi" w:hAnsiTheme="majorBidi" w:cstheme="majorBidi"/>
          <w:sz w:val="24"/>
          <w:szCs w:val="24"/>
        </w:rPr>
        <w:t>primary rate subtraction</w:t>
      </w:r>
      <w:r>
        <w:rPr>
          <w:rFonts w:asciiTheme="majorBidi" w:hAnsiTheme="majorBidi" w:cstheme="majorBidi"/>
          <w:sz w:val="24"/>
          <w:szCs w:val="24"/>
        </w:rPr>
        <w:t xml:space="preserve"> </w:t>
      </w:r>
      <w:r w:rsidRPr="00581635">
        <w:rPr>
          <w:rFonts w:asciiTheme="majorBidi" w:hAnsiTheme="majorBidi" w:cstheme="majorBidi"/>
          <w:sz w:val="24"/>
          <w:szCs w:val="24"/>
        </w:rPr>
        <w:t>ensur</w:t>
      </w:r>
      <w:r>
        <w:rPr>
          <w:rFonts w:asciiTheme="majorBidi" w:hAnsiTheme="majorBidi" w:cstheme="majorBidi"/>
          <w:sz w:val="24"/>
          <w:szCs w:val="24"/>
        </w:rPr>
        <w:t>es</w:t>
      </w:r>
      <w:r w:rsidRPr="00581635">
        <w:rPr>
          <w:rFonts w:asciiTheme="majorBidi" w:hAnsiTheme="majorBidi" w:cstheme="majorBidi"/>
          <w:sz w:val="24"/>
          <w:szCs w:val="24"/>
        </w:rPr>
        <w:t xml:space="preserve"> that the Mises stress cannot relax below the primary rupture reference stress</w:t>
      </w:r>
      <w:r>
        <w:rPr>
          <w:rFonts w:asciiTheme="majorBidi" w:hAnsiTheme="majorBidi" w:cstheme="majorBidi"/>
          <w:sz w:val="24"/>
          <w:szCs w:val="24"/>
        </w:rPr>
        <w:t>.</w:t>
      </w:r>
      <w:r w:rsidRPr="00581635">
        <w:rPr>
          <w:rFonts w:asciiTheme="majorBidi" w:hAnsiTheme="majorBidi" w:cstheme="majorBidi"/>
          <w:sz w:val="24"/>
          <w:szCs w:val="24"/>
        </w:rPr>
        <w:t xml:space="preserve"> </w:t>
      </w:r>
      <w:r w:rsidRPr="00E57EC2">
        <w:rPr>
          <w:rFonts w:asciiTheme="majorBidi" w:hAnsiTheme="majorBidi" w:cstheme="majorBidi"/>
          <w:sz w:val="24"/>
          <w:szCs w:val="24"/>
        </w:rPr>
        <w:t xml:space="preserve">Thus, stress relaxation </w:t>
      </w:r>
      <w:r>
        <w:rPr>
          <w:rFonts w:asciiTheme="majorBidi" w:hAnsiTheme="majorBidi" w:cstheme="majorBidi"/>
          <w:sz w:val="24"/>
          <w:szCs w:val="24"/>
        </w:rPr>
        <w:t xml:space="preserve">is given by </w:t>
      </w:r>
      <w:r w:rsidRPr="00E57EC2">
        <w:rPr>
          <w:rFonts w:asciiTheme="majorBidi" w:hAnsiTheme="majorBidi" w:cstheme="majorBidi"/>
          <w:sz w:val="24"/>
          <w:szCs w:val="24"/>
        </w:rPr>
        <w:t>the following equation:</w:t>
      </w:r>
    </w:p>
    <w:p w14:paraId="335EA9EA" w14:textId="77777777" w:rsidR="00281F71" w:rsidRPr="00A40B14" w:rsidRDefault="00D06ECC" w:rsidP="00281F71">
      <w:pPr>
        <w:ind w:left="720" w:firstLine="720"/>
        <w:jc w:val="both"/>
        <w:rPr>
          <w:rFonts w:asciiTheme="majorBidi" w:hAnsiTheme="majorBidi" w:cstheme="majorBidi"/>
          <w:color w:val="000000" w:themeColor="text1"/>
          <w:sz w:val="24"/>
          <w:szCs w:val="24"/>
        </w:rPr>
      </w:pP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Z</m:t>
            </m:r>
          </m:num>
          <m:den>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E</m:t>
                </m:r>
              </m:e>
            </m:acc>
          </m:den>
        </m:f>
        <m:r>
          <w:rPr>
            <w:rFonts w:ascii="Cambria Math" w:hAnsi="Cambria Math" w:cstheme="majorBidi"/>
            <w:color w:val="000000" w:themeColor="text1"/>
            <w:sz w:val="24"/>
            <w:szCs w:val="24"/>
          </w:rPr>
          <m:t>⋅</m:t>
        </m:r>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rPr>
              <m:t>d</m:t>
            </m:r>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σ</m:t>
                </m:r>
              </m:e>
            </m:acc>
          </m:num>
          <m:den>
            <m:r>
              <w:rPr>
                <w:rFonts w:ascii="Cambria Math" w:hAnsi="Cambria Math" w:cstheme="majorBidi"/>
                <w:color w:val="000000" w:themeColor="text1"/>
                <w:sz w:val="24"/>
                <w:szCs w:val="24"/>
              </w:rPr>
              <m:t>dt</m:t>
            </m:r>
          </m:den>
        </m:f>
        <m:r>
          <w:rPr>
            <w:rFonts w:ascii="Cambria Math" w:hAnsi="Cambria Math" w:cstheme="majorBidi"/>
            <w:color w:val="000000" w:themeColor="text1"/>
            <w:sz w:val="24"/>
            <w:szCs w:val="24"/>
          </w:rPr>
          <m:t>=-</m:t>
        </m:r>
        <m:d>
          <m:dPr>
            <m:ctrlPr>
              <w:rPr>
                <w:rFonts w:ascii="Cambria Math" w:hAnsi="Cambria Math" w:cstheme="majorBidi"/>
                <w:i/>
                <w:color w:val="000000" w:themeColor="text1"/>
                <w:sz w:val="24"/>
                <w:szCs w:val="24"/>
              </w:rPr>
            </m:ctrlPr>
          </m:dPr>
          <m:e>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ε</m:t>
                        </m:r>
                      </m:e>
                    </m:acc>
                  </m:e>
                </m:acc>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ε</m:t>
                </m:r>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m:rPr>
                    <m:sty m:val="p"/>
                  </m:rPr>
                  <w:rPr>
                    <w:rFonts w:ascii="Cambria Math" w:hAnsi="Cambria Math" w:cstheme="majorBidi"/>
                    <w:color w:val="000000" w:themeColor="text1"/>
                    <w:sz w:val="24"/>
                    <w:szCs w:val="24"/>
                  </w:rPr>
                  <m:t>Δ</m:t>
                </m:r>
                <m:r>
                  <w:rPr>
                    <w:rFonts w:ascii="Cambria Math" w:hAnsi="Cambria Math" w:cstheme="majorBidi"/>
                    <w:color w:val="000000" w:themeColor="text1"/>
                    <w:sz w:val="24"/>
                    <w:szCs w:val="24"/>
                  </w:rPr>
                  <m:t>ε</m:t>
                </m:r>
              </m:e>
              <m:sub>
                <m:r>
                  <w:rPr>
                    <w:rFonts w:ascii="Cambria Math" w:hAnsi="Cambria Math" w:cstheme="majorBidi"/>
                    <w:color w:val="000000" w:themeColor="text1"/>
                    <w:sz w:val="24"/>
                    <w:szCs w:val="24"/>
                  </w:rPr>
                  <m:t>pl</m:t>
                </m:r>
              </m:sub>
            </m:sSub>
            <m:r>
              <w:rPr>
                <w:rFonts w:ascii="Cambria Math" w:hAnsi="Cambria Math" w:cstheme="majorBidi"/>
                <w:color w:val="000000" w:themeColor="text1"/>
                <w:sz w:val="24"/>
                <w:szCs w:val="24"/>
              </w:rPr>
              <m:t>,</m:t>
            </m:r>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σ</m:t>
                </m:r>
              </m:e>
            </m:acc>
            <m:r>
              <w:rPr>
                <w:rFonts w:ascii="Cambria Math" w:hAnsi="Cambria Math" w:cstheme="majorBidi"/>
                <w:color w:val="000000" w:themeColor="text1"/>
                <w:sz w:val="24"/>
                <w:szCs w:val="24"/>
              </w:rPr>
              <m:t>,T)-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ε</m:t>
                        </m:r>
                      </m:e>
                    </m:acc>
                  </m:e>
                </m:acc>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ε</m:t>
                </m:r>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r>
                  <m:rPr>
                    <m:sty m:val="p"/>
                  </m:rPr>
                  <w:rPr>
                    <w:rFonts w:ascii="Cambria Math" w:hAnsi="Cambria Math" w:cstheme="majorBidi"/>
                    <w:color w:val="000000" w:themeColor="text1"/>
                    <w:sz w:val="24"/>
                    <w:szCs w:val="24"/>
                  </w:rPr>
                  <m:t>Δ</m:t>
                </m:r>
                <m:r>
                  <w:rPr>
                    <w:rFonts w:ascii="Cambria Math" w:hAnsi="Cambria Math" w:cstheme="majorBidi"/>
                    <w:color w:val="000000" w:themeColor="text1"/>
                    <w:sz w:val="24"/>
                    <w:szCs w:val="24"/>
                  </w:rPr>
                  <m:t>ε</m:t>
                </m:r>
              </m:e>
              <m:sub>
                <m:r>
                  <w:rPr>
                    <w:rFonts w:ascii="Cambria Math" w:hAnsi="Cambria Math" w:cstheme="majorBidi"/>
                    <w:color w:val="000000" w:themeColor="text1"/>
                    <w:sz w:val="24"/>
                    <w:szCs w:val="24"/>
                  </w:rPr>
                  <m:t>pl</m:t>
                </m:r>
              </m:sub>
            </m:sSub>
            <m:r>
              <w:rPr>
                <w:rFonts w:ascii="Cambria Math" w:hAnsi="Cambria Math" w:cstheme="majorBidi"/>
                <w:color w:val="000000" w:themeColor="text1"/>
                <w:sz w:val="24"/>
                <w:szCs w:val="24"/>
              </w:rPr>
              <m:t>,</m:t>
            </m:r>
            <m:sSubSup>
              <m:sSubSupPr>
                <m:ctrlPr>
                  <w:rPr>
                    <w:rFonts w:ascii="Cambria Math" w:hAnsi="Cambria Math" w:cstheme="majorBidi"/>
                    <w:i/>
                    <w:color w:val="000000" w:themeColor="text1"/>
                    <w:sz w:val="24"/>
                    <w:szCs w:val="24"/>
                  </w:rPr>
                </m:ctrlPr>
              </m:sSubSupPr>
              <m:e>
                <m:r>
                  <w:rPr>
                    <w:rFonts w:ascii="Cambria Math" w:hAnsi="Cambria Math" w:cstheme="majorBidi"/>
                    <w:color w:val="000000" w:themeColor="text1"/>
                    <w:sz w:val="24"/>
                    <w:szCs w:val="24"/>
                  </w:rPr>
                  <m:t>σ</m:t>
                </m:r>
              </m:e>
              <m:sub>
                <m:r>
                  <w:rPr>
                    <w:rFonts w:ascii="Cambria Math" w:hAnsi="Cambria Math" w:cstheme="majorBidi"/>
                    <w:color w:val="000000" w:themeColor="text1"/>
                    <w:sz w:val="24"/>
                    <w:szCs w:val="24"/>
                  </w:rPr>
                  <m:t>ref</m:t>
                </m:r>
              </m:sub>
              <m:sup>
                <m:r>
                  <w:rPr>
                    <w:rFonts w:ascii="Cambria Math" w:hAnsi="Cambria Math" w:cstheme="majorBidi"/>
                    <w:color w:val="000000" w:themeColor="text1"/>
                    <w:sz w:val="24"/>
                    <w:szCs w:val="24"/>
                  </w:rPr>
                  <m:t>R</m:t>
                </m:r>
              </m:sup>
            </m:sSubSup>
            <m:r>
              <w:rPr>
                <w:rFonts w:ascii="Cambria Math" w:hAnsi="Cambria Math" w:cstheme="majorBidi"/>
                <w:color w:val="000000" w:themeColor="text1"/>
                <w:sz w:val="24"/>
                <w:szCs w:val="24"/>
              </w:rPr>
              <m:t>,T)</m:t>
            </m:r>
          </m:e>
        </m:d>
      </m:oMath>
      <w:r w:rsidR="00281F71" w:rsidRPr="009F4700">
        <w:rPr>
          <w:rFonts w:asciiTheme="majorBidi" w:hAnsiTheme="majorBidi" w:cstheme="majorBidi"/>
          <w:color w:val="000000" w:themeColor="text1"/>
          <w:sz w:val="24"/>
          <w:szCs w:val="24"/>
        </w:rPr>
        <w:tab/>
      </w:r>
      <w:r w:rsidR="00281F71">
        <w:rPr>
          <w:rFonts w:asciiTheme="majorBidi" w:hAnsiTheme="majorBidi" w:cstheme="majorBidi"/>
          <w:color w:val="000000" w:themeColor="text1"/>
          <w:sz w:val="24"/>
          <w:szCs w:val="24"/>
        </w:rPr>
        <w:tab/>
      </w:r>
      <w:r w:rsidR="00281F71">
        <w:rPr>
          <w:rFonts w:asciiTheme="majorBidi" w:hAnsiTheme="majorBidi" w:cstheme="majorBidi"/>
          <w:color w:val="000000" w:themeColor="text1"/>
          <w:sz w:val="24"/>
          <w:szCs w:val="24"/>
        </w:rPr>
        <w:tab/>
        <w:t xml:space="preserve">            </w:t>
      </w:r>
      <w:r w:rsidR="00281F71">
        <w:rPr>
          <w:rFonts w:asciiTheme="majorBidi" w:hAnsiTheme="majorBidi" w:cstheme="majorBidi"/>
          <w:sz w:val="24"/>
          <w:szCs w:val="24"/>
        </w:rPr>
        <w:t>(19)</w:t>
      </w:r>
    </w:p>
    <w:p w14:paraId="51A9553E" w14:textId="77777777" w:rsidR="00281F71" w:rsidRPr="009F4700" w:rsidRDefault="00D06ECC" w:rsidP="00281F71">
      <w:pPr>
        <w:jc w:val="both"/>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Δ</m:t>
            </m:r>
            <m:r>
              <w:rPr>
                <w:rFonts w:ascii="Cambria Math" w:hAnsi="Cambria Math" w:cstheme="majorBidi"/>
                <w:sz w:val="24"/>
                <w:szCs w:val="24"/>
              </w:rPr>
              <m:t>ε</m:t>
            </m:r>
          </m:e>
          <m:sub>
            <m:r>
              <w:rPr>
                <w:rFonts w:ascii="Cambria Math" w:hAnsi="Cambria Math" w:cstheme="majorBidi"/>
                <w:sz w:val="24"/>
                <w:szCs w:val="24"/>
              </w:rPr>
              <m:t>pl</m:t>
            </m:r>
          </m:sub>
        </m:sSub>
      </m:oMath>
      <w:r w:rsidR="00281F71" w:rsidRPr="002A540F">
        <w:rPr>
          <w:rFonts w:asciiTheme="majorBidi" w:hAnsiTheme="majorBidi" w:cstheme="majorBidi"/>
          <w:sz w:val="24"/>
          <w:szCs w:val="24"/>
        </w:rPr>
        <w:t xml:space="preserve"> is the </w:t>
      </w:r>
      <w:r w:rsidR="00281F71" w:rsidRPr="009F4700">
        <w:rPr>
          <w:rFonts w:asciiTheme="majorBidi" w:hAnsiTheme="majorBidi" w:cstheme="majorBidi"/>
          <w:sz w:val="24"/>
          <w:szCs w:val="24"/>
        </w:rPr>
        <w:t xml:space="preserve">plastic strain accumulated since the end of the preceding creep </w:t>
      </w:r>
      <w:proofErr w:type="gramStart"/>
      <w:r w:rsidR="00281F71" w:rsidRPr="009F4700">
        <w:rPr>
          <w:rFonts w:asciiTheme="majorBidi" w:hAnsiTheme="majorBidi" w:cstheme="majorBidi"/>
          <w:sz w:val="24"/>
          <w:szCs w:val="24"/>
        </w:rPr>
        <w:t>dwell.</w:t>
      </w:r>
      <w:proofErr w:type="gramEnd"/>
      <w:r w:rsidR="00281F71">
        <w:rPr>
          <w:rFonts w:asciiTheme="majorBidi" w:hAnsiTheme="majorBidi" w:cstheme="majorBidi"/>
          <w:sz w:val="24"/>
          <w:szCs w:val="24"/>
        </w:rPr>
        <w:t xml:space="preserve"> </w:t>
      </w:r>
      <w:r w:rsidR="00281F71" w:rsidRPr="002A540F">
        <w:rPr>
          <w:rFonts w:asciiTheme="majorBidi" w:hAnsiTheme="majorBidi" w:cstheme="majorBidi"/>
          <w:sz w:val="24"/>
          <w:szCs w:val="24"/>
        </w:rPr>
        <w:t xml:space="preserve">Creep strain re-priming </w:t>
      </w:r>
      <w:r w:rsidR="00281F71">
        <w:rPr>
          <w:rFonts w:asciiTheme="majorBidi" w:hAnsiTheme="majorBidi" w:cstheme="majorBidi"/>
          <w:sz w:val="24"/>
          <w:szCs w:val="24"/>
        </w:rPr>
        <w:t>should be</w:t>
      </w:r>
      <w:r w:rsidR="00281F71" w:rsidRPr="002A540F">
        <w:rPr>
          <w:rFonts w:asciiTheme="majorBidi" w:hAnsiTheme="majorBidi" w:cstheme="majorBidi"/>
          <w:sz w:val="24"/>
          <w:szCs w:val="24"/>
        </w:rPr>
        <w:t xml:space="preserve"> incorporated </w:t>
      </w:r>
      <w:r w:rsidR="00281F71">
        <w:rPr>
          <w:rFonts w:asciiTheme="majorBidi" w:hAnsiTheme="majorBidi" w:cstheme="majorBidi"/>
          <w:sz w:val="24"/>
          <w:szCs w:val="24"/>
        </w:rPr>
        <w:t xml:space="preserve">in the above equation </w:t>
      </w:r>
      <w:r w:rsidR="00281F71" w:rsidRPr="002A540F">
        <w:rPr>
          <w:rFonts w:asciiTheme="majorBidi" w:hAnsiTheme="majorBidi" w:cstheme="majorBidi"/>
          <w:sz w:val="24"/>
          <w:szCs w:val="24"/>
        </w:rPr>
        <w:t>to consider reverse plasticity</w:t>
      </w:r>
      <w:r w:rsidR="00281F71">
        <w:rPr>
          <w:rFonts w:asciiTheme="majorBidi" w:hAnsiTheme="majorBidi" w:cstheme="majorBidi"/>
          <w:sz w:val="24"/>
          <w:szCs w:val="24"/>
        </w:rPr>
        <w:t xml:space="preserve"> and account </w:t>
      </w:r>
      <w:r w:rsidR="00281F71" w:rsidRPr="009F4700">
        <w:rPr>
          <w:rFonts w:asciiTheme="majorBidi" w:hAnsiTheme="majorBidi" w:cstheme="majorBidi"/>
          <w:sz w:val="24"/>
          <w:szCs w:val="24"/>
        </w:rPr>
        <w:t>for partial resetting of primary creep</w:t>
      </w:r>
      <w:r w:rsidR="00281F71">
        <w:rPr>
          <w:rFonts w:asciiTheme="majorBidi" w:hAnsiTheme="majorBidi" w:cstheme="majorBidi"/>
          <w:sz w:val="24"/>
          <w:szCs w:val="24"/>
        </w:rPr>
        <w:t>. This is performed by adoption of t</w:t>
      </w:r>
      <w:r w:rsidR="00281F71" w:rsidRPr="009F4700">
        <w:rPr>
          <w:rFonts w:asciiTheme="majorBidi" w:hAnsiTheme="majorBidi" w:cstheme="majorBidi"/>
          <w:sz w:val="24"/>
          <w:szCs w:val="24"/>
        </w:rPr>
        <w:t>he zeta-factor formulation</w:t>
      </w:r>
      <w:r w:rsidR="00281F71">
        <w:rPr>
          <w:rFonts w:asciiTheme="majorBidi" w:hAnsiTheme="majorBidi" w:cstheme="majorBidi"/>
          <w:sz w:val="24"/>
          <w:szCs w:val="24"/>
        </w:rPr>
        <w:t>.</w:t>
      </w:r>
    </w:p>
    <w:p w14:paraId="68380031" w14:textId="77777777" w:rsidR="00281F71" w:rsidRPr="009F4700" w:rsidRDefault="00281F71" w:rsidP="00281F71">
      <w:pPr>
        <w:jc w:val="both"/>
        <w:rPr>
          <w:rFonts w:asciiTheme="majorBidi" w:hAnsiTheme="majorBidi" w:cstheme="majorBidi"/>
          <w:color w:val="000000" w:themeColor="text1"/>
          <w:sz w:val="24"/>
          <w:szCs w:val="24"/>
        </w:rPr>
      </w:pPr>
      <w:r w:rsidRPr="009F4700">
        <w:rPr>
          <w:rFonts w:asciiTheme="majorBidi" w:hAnsiTheme="majorBidi" w:cstheme="majorBidi"/>
          <w:sz w:val="24"/>
          <w:szCs w:val="24"/>
        </w:rPr>
        <w:tab/>
      </w:r>
      <w:r w:rsidRPr="009F4700">
        <w:rPr>
          <w:rFonts w:asciiTheme="majorBidi" w:hAnsiTheme="majorBidi" w:cstheme="majorBidi"/>
          <w:sz w:val="24"/>
          <w:szCs w:val="24"/>
        </w:rPr>
        <w:tab/>
      </w:r>
      <w:r w:rsidRPr="009F4700">
        <w:rPr>
          <w:rFonts w:asciiTheme="majorBidi" w:hAnsiTheme="majorBidi" w:cstheme="majorBidi"/>
          <w:sz w:val="24"/>
          <w:szCs w:val="24"/>
        </w:rPr>
        <w:tab/>
      </w:r>
      <m:oMath>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ε</m:t>
                    </m:r>
                  </m:e>
                </m:acc>
              </m:e>
            </m:acc>
          </m:e>
          <m:sub>
            <m:r>
              <w:rPr>
                <w:rFonts w:ascii="Cambria Math" w:hAnsi="Cambria Math" w:cstheme="majorBidi"/>
                <w:color w:val="000000" w:themeColor="text1"/>
                <w:sz w:val="24"/>
                <w:szCs w:val="24"/>
              </w:rPr>
              <m:t>c</m:t>
            </m:r>
          </m:sub>
        </m:sSub>
        <m:d>
          <m:dPr>
            <m:ctrlPr>
              <w:rPr>
                <w:rFonts w:ascii="Cambria Math" w:hAnsi="Cambria Math" w:cstheme="majorBidi"/>
                <w:i/>
                <w:color w:val="000000" w:themeColor="text1"/>
                <w:sz w:val="24"/>
                <w:szCs w:val="24"/>
              </w:rPr>
            </m:ctrlPr>
          </m:dPr>
          <m:e>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ε</m:t>
                </m:r>
              </m:e>
              <m:sub>
                <m:r>
                  <w:rPr>
                    <w:rFonts w:ascii="Cambria Math" w:hAnsi="Cambria Math" w:cstheme="majorBidi"/>
                    <w:color w:val="000000" w:themeColor="text1"/>
                    <w:sz w:val="24"/>
                    <w:szCs w:val="24"/>
                  </w:rPr>
                  <m:t>c</m:t>
                </m:r>
              </m:sub>
            </m:sSub>
            <m:r>
              <w:rPr>
                <w:rFonts w:ascii="Cambria Math" w:hAnsi="Cambria Math" w:cstheme="majorBidi"/>
                <w:color w:val="000000" w:themeColor="text1"/>
                <w:sz w:val="24"/>
                <w:szCs w:val="24"/>
              </w:rPr>
              <m:t>,</m:t>
            </m:r>
            <m:r>
              <m:rPr>
                <m:sty m:val="p"/>
              </m:rPr>
              <w:rPr>
                <w:rFonts w:ascii="Cambria Math" w:hAnsi="Cambria Math" w:cstheme="majorBidi"/>
                <w:color w:val="000000" w:themeColor="text1"/>
                <w:sz w:val="24"/>
                <w:szCs w:val="24"/>
              </w:rPr>
              <m:t>Δ</m:t>
            </m:r>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ε</m:t>
                </m:r>
              </m:e>
              <m:sub>
                <m:r>
                  <w:rPr>
                    <w:rFonts w:ascii="Cambria Math" w:hAnsi="Cambria Math" w:cstheme="majorBidi"/>
                    <w:color w:val="000000" w:themeColor="text1"/>
                    <w:sz w:val="24"/>
                    <w:szCs w:val="24"/>
                  </w:rPr>
                  <m:t>pl</m:t>
                </m:r>
              </m:sub>
            </m:sSub>
            <m:r>
              <w:rPr>
                <w:rFonts w:ascii="Cambria Math" w:hAnsi="Cambria Math" w:cstheme="majorBidi"/>
                <w:color w:val="000000" w:themeColor="text1"/>
                <w:sz w:val="24"/>
                <w:szCs w:val="24"/>
              </w:rPr>
              <m:t>,</m:t>
            </m:r>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σ</m:t>
                </m:r>
              </m:e>
            </m:acc>
            <m:r>
              <w:rPr>
                <w:rFonts w:ascii="Cambria Math" w:hAnsi="Cambria Math" w:cstheme="majorBidi"/>
                <w:color w:val="000000" w:themeColor="text1"/>
                <w:sz w:val="24"/>
                <w:szCs w:val="24"/>
              </w:rPr>
              <m:t>,T</m:t>
            </m:r>
          </m:e>
        </m:d>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ε</m:t>
                </m:r>
              </m:e>
            </m:acc>
          </m:e>
          <m:sub>
            <m:r>
              <w:rPr>
                <w:rFonts w:ascii="Cambria Math" w:hAnsi="Cambria Math" w:cstheme="majorBidi"/>
                <w:color w:val="000000" w:themeColor="text1"/>
                <w:sz w:val="24"/>
                <w:szCs w:val="24"/>
              </w:rPr>
              <m:t>p,ch</m:t>
            </m:r>
          </m:sub>
        </m:sSub>
        <m:r>
          <w:rPr>
            <w:rFonts w:ascii="Cambria Math" w:hAnsi="Cambria Math" w:cstheme="majorBidi"/>
            <w:color w:val="000000" w:themeColor="text1"/>
            <w:sz w:val="24"/>
            <w:szCs w:val="24"/>
          </w:rPr>
          <m:t>+ζ</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ε</m:t>
                </m:r>
              </m:e>
            </m:acc>
          </m:e>
          <m:sub>
            <m:r>
              <w:rPr>
                <w:rFonts w:ascii="Cambria Math" w:hAnsi="Cambria Math" w:cstheme="majorBidi"/>
                <w:color w:val="000000" w:themeColor="text1"/>
                <w:sz w:val="24"/>
                <w:szCs w:val="24"/>
              </w:rPr>
              <m:t>p,rp</m:t>
            </m:r>
          </m:sub>
        </m:sSub>
        <m:r>
          <w:rPr>
            <w:rFonts w:ascii="Cambria Math" w:hAnsi="Cambria Math" w:cstheme="majorBidi"/>
            <w:color w:val="000000" w:themeColor="text1"/>
            <w:sz w:val="24"/>
            <w:szCs w:val="24"/>
          </w:rPr>
          <m:t>+</m:t>
        </m:r>
        <m:sSub>
          <m:sSubPr>
            <m:ctrlPr>
              <w:rPr>
                <w:rFonts w:ascii="Cambria Math" w:hAnsi="Cambria Math" w:cstheme="majorBidi"/>
                <w:i/>
                <w:color w:val="000000" w:themeColor="text1"/>
                <w:sz w:val="24"/>
                <w:szCs w:val="24"/>
              </w:rPr>
            </m:ctrlPr>
          </m:sSubPr>
          <m:e>
            <m:acc>
              <m:accPr>
                <m:chr m:val="̇"/>
                <m:ctrlPr>
                  <w:rPr>
                    <w:rFonts w:ascii="Cambria Math" w:hAnsi="Cambria Math" w:cstheme="majorBidi"/>
                    <w:i/>
                    <w:color w:val="000000" w:themeColor="text1"/>
                    <w:sz w:val="24"/>
                    <w:szCs w:val="24"/>
                  </w:rPr>
                </m:ctrlPr>
              </m:accPr>
              <m:e>
                <m:r>
                  <w:rPr>
                    <w:rFonts w:ascii="Cambria Math" w:hAnsi="Cambria Math" w:cstheme="majorBidi"/>
                    <w:color w:val="000000" w:themeColor="text1"/>
                    <w:sz w:val="24"/>
                    <w:szCs w:val="24"/>
                  </w:rPr>
                  <m:t>ε</m:t>
                </m:r>
              </m:e>
            </m:acc>
          </m:e>
          <m:sub>
            <m:r>
              <w:rPr>
                <w:rFonts w:ascii="Cambria Math" w:hAnsi="Cambria Math" w:cstheme="majorBidi"/>
                <w:color w:val="000000" w:themeColor="text1"/>
                <w:sz w:val="24"/>
                <w:szCs w:val="24"/>
              </w:rPr>
              <m:t>s</m:t>
            </m:r>
          </m:sub>
        </m:sSub>
      </m:oMath>
      <w:r w:rsidRPr="009F4700">
        <w:rPr>
          <w:rFonts w:asciiTheme="majorBidi" w:hAnsiTheme="majorBidi" w:cstheme="majorBidi"/>
          <w:color w:val="000000" w:themeColor="text1"/>
          <w:sz w:val="24"/>
          <w:szCs w:val="24"/>
        </w:rPr>
        <w:tab/>
      </w:r>
      <w:r w:rsidRPr="009F4700">
        <w:rPr>
          <w:rFonts w:asciiTheme="majorBidi" w:hAnsiTheme="majorBidi" w:cstheme="majorBidi"/>
          <w:color w:val="000000" w:themeColor="text1"/>
          <w:sz w:val="24"/>
          <w:szCs w:val="24"/>
        </w:rPr>
        <w:tab/>
      </w:r>
      <w:r w:rsidRPr="009F4700">
        <w:rPr>
          <w:rFonts w:asciiTheme="majorBidi" w:hAnsiTheme="majorBidi" w:cstheme="majorBidi"/>
          <w:color w:val="000000" w:themeColor="text1"/>
          <w:sz w:val="24"/>
          <w:szCs w:val="24"/>
        </w:rPr>
        <w:tab/>
        <w:t xml:space="preserve">         </w:t>
      </w:r>
      <w:r>
        <w:rPr>
          <w:rFonts w:asciiTheme="majorBidi" w:hAnsiTheme="majorBidi" w:cstheme="majorBidi"/>
          <w:color w:val="000000" w:themeColor="text1"/>
          <w:sz w:val="24"/>
          <w:szCs w:val="24"/>
        </w:rPr>
        <w:t xml:space="preserve">  </w:t>
      </w:r>
      <w:r>
        <w:rPr>
          <w:rFonts w:asciiTheme="majorBidi" w:hAnsiTheme="majorBidi" w:cstheme="majorBidi"/>
          <w:sz w:val="24"/>
          <w:szCs w:val="24"/>
        </w:rPr>
        <w:t>(20)</w:t>
      </w:r>
    </w:p>
    <w:p w14:paraId="476C3B61" w14:textId="77777777" w:rsidR="00281F71" w:rsidRDefault="00281F71" w:rsidP="00281F71">
      <w:pPr>
        <w:jc w:val="both"/>
        <w:rPr>
          <w:rFonts w:asciiTheme="majorBidi" w:hAnsiTheme="majorBidi" w:cstheme="majorBidi"/>
          <w:sz w:val="24"/>
          <w:szCs w:val="24"/>
        </w:rPr>
      </w:pPr>
      <w:r w:rsidRPr="002A540F">
        <w:rPr>
          <w:rFonts w:asciiTheme="majorBidi" w:hAnsiTheme="majorBidi" w:cstheme="majorBidi"/>
          <w:sz w:val="24"/>
          <w:szCs w:val="24"/>
        </w:rPr>
        <w:t xml:space="preserve">where, </w:t>
      </w:r>
      <m:oMath>
        <m:r>
          <w:rPr>
            <w:rFonts w:ascii="Cambria Math" w:hAnsi="Cambria Math" w:cstheme="majorBidi"/>
            <w:sz w:val="24"/>
            <w:szCs w:val="24"/>
          </w:rPr>
          <m:t>ζ</m:t>
        </m:r>
        <m:r>
          <m:rPr>
            <m:sty m:val="p"/>
          </m:rPr>
          <w:rPr>
            <w:rFonts w:ascii="Cambria Math" w:hAnsi="Cambria Math" w:cstheme="majorBidi"/>
            <w:sz w:val="24"/>
            <w:szCs w:val="24"/>
          </w:rPr>
          <m:t>=</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0.552-0.005/Δ</m:t>
            </m:r>
            <m:sSub>
              <m:sSubPr>
                <m:ctrlPr>
                  <w:rPr>
                    <w:rFonts w:ascii="Cambria Math" w:hAnsi="Cambria Math" w:cstheme="majorBidi"/>
                    <w:sz w:val="24"/>
                    <w:szCs w:val="24"/>
                  </w:rPr>
                </m:ctrlPr>
              </m:sSubPr>
              <m:e>
                <m:r>
                  <w:rPr>
                    <w:rFonts w:ascii="Cambria Math" w:hAnsi="Cambria Math" w:cstheme="majorBidi"/>
                    <w:sz w:val="24"/>
                    <w:szCs w:val="24"/>
                  </w:rPr>
                  <m:t>ε</m:t>
                </m:r>
              </m:e>
              <m:sub>
                <m:r>
                  <w:rPr>
                    <w:rFonts w:ascii="Cambria Math" w:hAnsi="Cambria Math" w:cstheme="majorBidi"/>
                    <w:sz w:val="24"/>
                    <w:szCs w:val="24"/>
                  </w:rPr>
                  <m:t>pl</m:t>
                </m:r>
              </m:sub>
            </m:sSub>
          </m:sup>
        </m:sSup>
      </m:oMath>
      <w:r w:rsidRPr="002A540F">
        <w:rPr>
          <w:rFonts w:asciiTheme="majorBidi" w:hAnsiTheme="majorBidi" w:cstheme="majorBidi"/>
          <w:sz w:val="24"/>
          <w:szCs w:val="24"/>
        </w:rPr>
        <w:t xml:space="preserve"> is the zeta-factor, truncated to a maximum of 1.</w:t>
      </w:r>
      <w:r w:rsidRPr="00463C50">
        <w:rPr>
          <w:rFonts w:asciiTheme="majorBidi" w:hAnsiTheme="majorBidi" w:cstheme="majorBidi"/>
          <w:sz w:val="24"/>
          <w:szCs w:val="24"/>
        </w:rPr>
        <w:t xml:space="preserve"> The value of </w:t>
      </w:r>
      <m:oMath>
        <m:r>
          <m:rPr>
            <m:sty m:val="p"/>
          </m:rPr>
          <w:rPr>
            <w:rFonts w:ascii="Cambria Math" w:hAnsi="Cambria Math" w:cstheme="majorBidi"/>
            <w:sz w:val="24"/>
            <w:szCs w:val="24"/>
          </w:rPr>
          <m:t>Δ</m:t>
        </m:r>
        <m:sSub>
          <m:sSubPr>
            <m:ctrlPr>
              <w:rPr>
                <w:rFonts w:ascii="Cambria Math" w:hAnsi="Cambria Math" w:cstheme="majorBidi"/>
                <w:sz w:val="24"/>
                <w:szCs w:val="24"/>
              </w:rPr>
            </m:ctrlPr>
          </m:sSubPr>
          <m:e>
            <m:r>
              <w:rPr>
                <w:rFonts w:ascii="Cambria Math" w:hAnsi="Cambria Math" w:cstheme="majorBidi"/>
                <w:sz w:val="24"/>
                <w:szCs w:val="24"/>
              </w:rPr>
              <m:t>ε</m:t>
            </m:r>
          </m:e>
          <m:sub>
            <m:r>
              <w:rPr>
                <w:rFonts w:ascii="Cambria Math" w:hAnsi="Cambria Math" w:cstheme="majorBidi"/>
                <w:sz w:val="24"/>
                <w:szCs w:val="24"/>
              </w:rPr>
              <m:t>pl</m:t>
            </m:r>
          </m:sub>
        </m:sSub>
      </m:oMath>
      <w:r>
        <w:rPr>
          <w:rFonts w:asciiTheme="majorBidi" w:hAnsiTheme="majorBidi" w:cstheme="majorBidi"/>
          <w:sz w:val="24"/>
          <w:szCs w:val="24"/>
        </w:rPr>
        <w:t xml:space="preserve"> </w:t>
      </w:r>
      <w:r w:rsidRPr="00463C50">
        <w:rPr>
          <w:rFonts w:asciiTheme="majorBidi" w:hAnsiTheme="majorBidi" w:cstheme="majorBidi"/>
          <w:sz w:val="24"/>
          <w:szCs w:val="24"/>
        </w:rPr>
        <w:t>is truncated to be a minimum of 0.01% (equivalent to</w:t>
      </w:r>
      <w:r>
        <w:rPr>
          <w:rFonts w:asciiTheme="majorBidi" w:hAnsiTheme="majorBidi" w:cstheme="majorBidi"/>
          <w:sz w:val="24"/>
          <w:szCs w:val="24"/>
        </w:rPr>
        <w:t xml:space="preserve"> </w:t>
      </w:r>
      <m:oMath>
        <m:r>
          <w:rPr>
            <w:rFonts w:ascii="Cambria Math" w:hAnsi="Cambria Math" w:cstheme="majorBidi"/>
            <w:sz w:val="24"/>
            <w:szCs w:val="24"/>
          </w:rPr>
          <m:t>ζ=</m:t>
        </m:r>
        <m:sSup>
          <m:sSupPr>
            <m:ctrlPr>
              <w:rPr>
                <w:rFonts w:ascii="Cambria Math" w:hAnsi="Cambria Math" w:cstheme="majorBidi"/>
                <w:i/>
                <w:iCs/>
                <w:sz w:val="24"/>
                <w:szCs w:val="24"/>
              </w:rPr>
            </m:ctrlPr>
          </m:sSupPr>
          <m:e>
            <m:r>
              <w:rPr>
                <w:rFonts w:ascii="Cambria Math" w:hAnsi="Cambria Math" w:cstheme="majorBidi"/>
                <w:sz w:val="24"/>
                <w:szCs w:val="24"/>
              </w:rPr>
              <m:t>10</m:t>
            </m:r>
          </m:e>
          <m:sup>
            <m:r>
              <w:rPr>
                <w:rFonts w:ascii="Cambria Math" w:hAnsi="Cambria Math" w:cstheme="majorBidi"/>
                <w:sz w:val="24"/>
                <w:szCs w:val="24"/>
              </w:rPr>
              <m:t>-50</m:t>
            </m:r>
          </m:sup>
        </m:sSup>
      </m:oMath>
      <w:r w:rsidRPr="00463C50">
        <w:rPr>
          <w:rFonts w:asciiTheme="majorBidi" w:hAnsiTheme="majorBidi" w:cstheme="majorBidi"/>
          <w:sz w:val="24"/>
          <w:szCs w:val="24"/>
        </w:rPr>
        <w:t xml:space="preserve">) </w:t>
      </w:r>
      <w:proofErr w:type="gramStart"/>
      <w:r w:rsidRPr="00463C50">
        <w:rPr>
          <w:rFonts w:asciiTheme="majorBidi" w:hAnsiTheme="majorBidi" w:cstheme="majorBidi"/>
          <w:sz w:val="24"/>
          <w:szCs w:val="24"/>
        </w:rPr>
        <w:t>in order to</w:t>
      </w:r>
      <w:proofErr w:type="gramEnd"/>
      <w:r w:rsidRPr="00463C50">
        <w:rPr>
          <w:rFonts w:asciiTheme="majorBidi" w:hAnsiTheme="majorBidi" w:cstheme="majorBidi"/>
          <w:sz w:val="24"/>
          <w:szCs w:val="24"/>
        </w:rPr>
        <w:t xml:space="preserve"> prevent singular behaviour.</w:t>
      </w:r>
      <w:r w:rsidRPr="002A540F">
        <w:rPr>
          <w:rFonts w:asciiTheme="majorBidi" w:hAnsiTheme="majorBidi" w:cstheme="majorBidi"/>
          <w:sz w:val="24"/>
          <w:szCs w:val="24"/>
        </w:rPr>
        <w:t xml:space="preserve"> </w:t>
      </w:r>
      <m:oMath>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ε</m:t>
                </m:r>
              </m:e>
            </m:acc>
          </m:e>
          <m:sub>
            <m:r>
              <w:rPr>
                <w:rFonts w:ascii="Cambria Math" w:hAnsi="Cambria Math" w:cstheme="majorBidi"/>
                <w:sz w:val="24"/>
                <w:szCs w:val="24"/>
              </w:rPr>
              <m:t>p</m:t>
            </m:r>
            <m:r>
              <m:rPr>
                <m:sty m:val="p"/>
              </m:rPr>
              <w:rPr>
                <w:rFonts w:ascii="Cambria Math" w:hAnsi="Cambria Math" w:cstheme="majorBidi"/>
                <w:sz w:val="24"/>
                <w:szCs w:val="24"/>
              </w:rPr>
              <m:t>,</m:t>
            </m:r>
            <m:r>
              <w:rPr>
                <w:rFonts w:ascii="Cambria Math" w:hAnsi="Cambria Math" w:cstheme="majorBidi"/>
                <w:sz w:val="24"/>
                <w:szCs w:val="24"/>
              </w:rPr>
              <m:t>ch</m:t>
            </m:r>
          </m:sub>
        </m:sSub>
      </m:oMath>
      <w:r w:rsidRPr="002A540F">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ε</m:t>
                </m:r>
              </m:e>
            </m:acc>
          </m:e>
          <m:sub>
            <m:r>
              <w:rPr>
                <w:rFonts w:ascii="Cambria Math" w:hAnsi="Cambria Math" w:cstheme="majorBidi"/>
                <w:sz w:val="24"/>
                <w:szCs w:val="24"/>
              </w:rPr>
              <m:t>p</m:t>
            </m:r>
            <m:r>
              <m:rPr>
                <m:sty m:val="p"/>
              </m:rPr>
              <w:rPr>
                <w:rFonts w:ascii="Cambria Math" w:hAnsi="Cambria Math" w:cstheme="majorBidi"/>
                <w:sz w:val="24"/>
                <w:szCs w:val="24"/>
              </w:rPr>
              <m:t>,</m:t>
            </m:r>
            <m:r>
              <w:rPr>
                <w:rFonts w:ascii="Cambria Math" w:hAnsi="Cambria Math" w:cstheme="majorBidi"/>
                <w:sz w:val="24"/>
                <w:szCs w:val="24"/>
              </w:rPr>
              <m:t>rp</m:t>
            </m:r>
          </m:sub>
        </m:sSub>
      </m:oMath>
      <w:r w:rsidRPr="002A540F">
        <w:rPr>
          <w:rFonts w:asciiTheme="majorBidi" w:hAnsiTheme="majorBidi" w:cstheme="majorBidi"/>
          <w:sz w:val="24"/>
          <w:szCs w:val="24"/>
        </w:rPr>
        <w:t xml:space="preserve"> are the primary creep rate assuming continuous hardening and full primary reset, respectively, whereas </w:t>
      </w:r>
      <m:oMath>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Cambria Math" w:cstheme="majorBidi"/>
                    <w:sz w:val="24"/>
                    <w:szCs w:val="24"/>
                  </w:rPr>
                  <m:t>ε</m:t>
                </m:r>
              </m:e>
            </m:acc>
          </m:e>
          <m:sub>
            <m:r>
              <w:rPr>
                <w:rFonts w:ascii="Cambria Math" w:hAnsi="Cambria Math" w:cstheme="majorBidi"/>
                <w:sz w:val="24"/>
                <w:szCs w:val="24"/>
              </w:rPr>
              <m:t>s</m:t>
            </m:r>
          </m:sub>
        </m:sSub>
      </m:oMath>
      <w:r w:rsidRPr="002A540F">
        <w:rPr>
          <w:rFonts w:asciiTheme="majorBidi" w:hAnsiTheme="majorBidi" w:cstheme="majorBidi"/>
          <w:sz w:val="24"/>
          <w:szCs w:val="24"/>
        </w:rPr>
        <w:t xml:space="preserve"> is the secondary creep rate</w:t>
      </w:r>
      <w:r>
        <w:rPr>
          <w:rFonts w:asciiTheme="majorBidi" w:hAnsiTheme="majorBidi" w:cstheme="majorBidi"/>
          <w:sz w:val="24"/>
          <w:szCs w:val="24"/>
        </w:rPr>
        <w:t xml:space="preserve">. </w:t>
      </w:r>
    </w:p>
    <w:p w14:paraId="1E2EE171" w14:textId="213C42AB" w:rsidR="00281F71" w:rsidRDefault="00281F71" w:rsidP="00281F71">
      <w:pPr>
        <w:jc w:val="both"/>
        <w:rPr>
          <w:rFonts w:asciiTheme="majorBidi" w:hAnsiTheme="majorBidi" w:cstheme="majorBidi"/>
          <w:sz w:val="24"/>
          <w:szCs w:val="24"/>
        </w:rPr>
      </w:pPr>
      <w:r w:rsidRPr="00196862">
        <w:rPr>
          <w:rFonts w:asciiTheme="majorBidi" w:hAnsiTheme="majorBidi" w:cstheme="majorBidi"/>
          <w:sz w:val="24"/>
          <w:szCs w:val="24"/>
        </w:rPr>
        <w:t>For creep deformation a relatively new model has been developed by EDF Energy as part</w:t>
      </w:r>
      <w:r>
        <w:rPr>
          <w:rFonts w:asciiTheme="majorBidi" w:hAnsiTheme="majorBidi" w:cstheme="majorBidi"/>
          <w:sz w:val="24"/>
          <w:szCs w:val="24"/>
        </w:rPr>
        <w:t xml:space="preserve"> </w:t>
      </w:r>
      <w:r w:rsidRPr="00196862">
        <w:rPr>
          <w:rFonts w:asciiTheme="majorBidi" w:hAnsiTheme="majorBidi" w:cstheme="majorBidi"/>
          <w:sz w:val="24"/>
          <w:szCs w:val="24"/>
        </w:rPr>
        <w:t>of the High Temperature Behaviour of Austenitic Stainless Steels (HTBASS) project. This is</w:t>
      </w:r>
      <w:r>
        <w:rPr>
          <w:rFonts w:asciiTheme="majorBidi" w:hAnsiTheme="majorBidi" w:cstheme="majorBidi"/>
          <w:sz w:val="24"/>
          <w:szCs w:val="24"/>
        </w:rPr>
        <w:t xml:space="preserve"> </w:t>
      </w:r>
      <w:r w:rsidRPr="00196862">
        <w:rPr>
          <w:rFonts w:asciiTheme="majorBidi" w:hAnsiTheme="majorBidi" w:cstheme="majorBidi"/>
          <w:sz w:val="24"/>
          <w:szCs w:val="24"/>
        </w:rPr>
        <w:t>referred to as the HTBASS creep deformation model and is given by</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C20487">
        <w:rPr>
          <w:rFonts w:asciiTheme="majorBidi" w:hAnsiTheme="majorBidi" w:cstheme="majorBidi"/>
          <w:sz w:val="24"/>
          <w:szCs w:val="24"/>
        </w:rPr>
        <w:instrText xml:space="preserve"> ADDIN EN.CITE &lt;EndNote&gt;&lt;Cite&gt;&lt;Author&gt;Moffat&lt;/Author&gt;&lt;Year&gt;2015&lt;/Year&gt;&lt;RecNum&gt;37&lt;/RecNum&gt;&lt;DisplayText&gt;[15]&lt;/DisplayText&gt;&lt;record&gt;&lt;rec-number&gt;37&lt;/rec-number&gt;&lt;foreign-keys&gt;&lt;key app="EN" db-id="ves9wpraz29r24e5d51p9drbf9wvtsf9ttxw" timestamp="1612788024"&gt;37&lt;/key&gt;&lt;/foreign-keys&gt;&lt;ref-type name="Journal Article"&gt;17&lt;/ref-type&gt;&lt;contributors&gt;&lt;authors&gt;&lt;author&gt;Moffat, A&lt;/author&gt;&lt;/authors&gt;&lt;/contributors&gt;&lt;titles&gt;&lt;title&gt;Creep Deformation Model for Parent 316H Stainless Steel&lt;/title&gt;&lt;secondary-title&gt;EDF Energy Internal Report, FNC 47354/43103R&lt;/secondary-title&gt;&lt;/titles&gt;&lt;periodical&gt;&lt;full-title&gt;EDF Energy Internal Report, FNC 47354/43103R&lt;/full-title&gt;&lt;/periodical&gt;&lt;dates&gt;&lt;year&gt;2015&lt;/year&gt;&lt;/dates&gt;&lt;urls&gt;&lt;/urls&gt;&lt;/record&gt;&lt;/Cite&gt;&lt;/EndNote&gt;</w:instrText>
      </w:r>
      <w:r>
        <w:rPr>
          <w:rFonts w:asciiTheme="majorBidi" w:hAnsiTheme="majorBidi" w:cstheme="majorBidi"/>
          <w:sz w:val="24"/>
          <w:szCs w:val="24"/>
        </w:rPr>
        <w:fldChar w:fldCharType="separate"/>
      </w:r>
      <w:r w:rsidR="00C20487">
        <w:rPr>
          <w:rFonts w:asciiTheme="majorBidi" w:hAnsiTheme="majorBidi" w:cstheme="majorBidi"/>
          <w:noProof/>
          <w:sz w:val="24"/>
          <w:szCs w:val="24"/>
        </w:rPr>
        <w:t>[15]</w:t>
      </w:r>
      <w:r>
        <w:rPr>
          <w:rFonts w:asciiTheme="majorBidi" w:hAnsiTheme="majorBidi" w:cstheme="majorBidi"/>
          <w:sz w:val="24"/>
          <w:szCs w:val="24"/>
        </w:rPr>
        <w:fldChar w:fldCharType="end"/>
      </w:r>
    </w:p>
    <w:p w14:paraId="078B606E" w14:textId="77777777" w:rsidR="00281F71" w:rsidRPr="002C7626" w:rsidRDefault="00D06ECC" w:rsidP="00281F71">
      <w:pPr>
        <w:jc w:val="both"/>
        <w:rPr>
          <w:rFonts w:asciiTheme="majorBidi" w:hAnsiTheme="majorBidi" w:cstheme="majorBidi"/>
          <w:color w:val="000000" w:themeColor="text1"/>
          <w:sz w:val="24"/>
          <w:szCs w:val="24"/>
        </w:rPr>
      </w:pPr>
      <m:oMath>
        <m:sSub>
          <m:sSubPr>
            <m:ctrlPr>
              <w:rPr>
                <w:rFonts w:ascii="Cambria Math" w:hAnsi="Cambria Math" w:cstheme="majorBidi"/>
                <w:sz w:val="24"/>
                <w:szCs w:val="24"/>
              </w:rPr>
            </m:ctrlPr>
          </m:sSubPr>
          <m:e>
            <m:acc>
              <m:accPr>
                <m:chr m:val="̇"/>
                <m:ctrlPr>
                  <w:rPr>
                    <w:rFonts w:ascii="Cambria Math" w:hAnsi="Cambria Math" w:cstheme="majorBidi"/>
                    <w:sz w:val="24"/>
                    <w:szCs w:val="24"/>
                  </w:rPr>
                </m:ctrlPr>
              </m:accPr>
              <m:e>
                <m:r>
                  <w:rPr>
                    <w:rFonts w:ascii="Cambria Math" w:hAnsiTheme="majorBidi" w:cstheme="majorBidi"/>
                    <w:sz w:val="24"/>
                    <w:szCs w:val="24"/>
                  </w:rPr>
                  <m:t>ε</m:t>
                </m:r>
              </m:e>
            </m:acc>
          </m:e>
          <m:sub>
            <m:r>
              <w:rPr>
                <w:rFonts w:ascii="Cambria Math" w:hAnsiTheme="majorBidi" w:cstheme="majorBidi"/>
                <w:sz w:val="24"/>
                <w:szCs w:val="24"/>
              </w:rPr>
              <m:t>c</m:t>
            </m:r>
          </m:sub>
        </m:sSub>
        <m:r>
          <m:rPr>
            <m:sty m:val="p"/>
          </m:rPr>
          <w:rPr>
            <w:rFonts w:ascii="Cambria Math" w:hAnsiTheme="majorBidi" w:cstheme="majorBidi"/>
            <w:sz w:val="24"/>
            <w:szCs w:val="24"/>
          </w:rPr>
          <m:t>=</m:t>
        </m:r>
        <m:func>
          <m:funcPr>
            <m:ctrlPr>
              <w:rPr>
                <w:rFonts w:ascii="Cambria Math" w:hAnsi="Cambria Math" w:cstheme="majorBidi"/>
                <w:sz w:val="24"/>
                <w:szCs w:val="24"/>
              </w:rPr>
            </m:ctrlPr>
          </m:funcPr>
          <m:fName>
            <m:r>
              <w:rPr>
                <w:rFonts w:ascii="Cambria Math" w:hAnsiTheme="majorBidi" w:cstheme="majorBidi"/>
                <w:sz w:val="24"/>
                <w:szCs w:val="24"/>
              </w:rPr>
              <m:t>exp</m:t>
            </m:r>
          </m:fName>
          <m:e>
            <m:d>
              <m:dPr>
                <m:ctrlPr>
                  <w:rPr>
                    <w:rFonts w:ascii="Cambria Math" w:hAnsi="Cambria Math" w:cstheme="majorBidi"/>
                    <w:sz w:val="24"/>
                    <w:szCs w:val="24"/>
                  </w:rPr>
                </m:ctrlPr>
              </m:dPr>
              <m:e>
                <m:r>
                  <m:rPr>
                    <m:sty m:val="p"/>
                  </m:rPr>
                  <w:rPr>
                    <w:rFonts w:ascii="Cambria Math" w:hAnsiTheme="majorBidi"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Theme="majorBidi" w:cstheme="majorBidi"/>
                            <w:sz w:val="24"/>
                            <w:szCs w:val="24"/>
                          </w:rPr>
                          <m:t>Q</m:t>
                        </m:r>
                      </m:e>
                      <m:sub>
                        <m:r>
                          <w:rPr>
                            <w:rFonts w:ascii="Cambria Math" w:hAnsiTheme="majorBidi" w:cstheme="majorBidi"/>
                            <w:sz w:val="24"/>
                            <w:szCs w:val="24"/>
                          </w:rPr>
                          <m:t>p</m:t>
                        </m:r>
                      </m:sub>
                    </m:sSub>
                  </m:num>
                  <m:den>
                    <m:r>
                      <w:rPr>
                        <w:rFonts w:ascii="Cambria Math" w:hAnsiTheme="majorBidi" w:cstheme="majorBidi"/>
                        <w:sz w:val="24"/>
                        <w:szCs w:val="24"/>
                      </w:rPr>
                      <m:t>RT</m:t>
                    </m:r>
                  </m:den>
                </m:f>
              </m:e>
            </m:d>
          </m:e>
        </m:func>
        <m:sSup>
          <m:sSupPr>
            <m:ctrlPr>
              <w:rPr>
                <w:rFonts w:ascii="Cambria Math" w:hAnsi="Cambria Math" w:cstheme="majorBidi"/>
                <w:sz w:val="24"/>
                <w:szCs w:val="24"/>
              </w:rPr>
            </m:ctrlPr>
          </m:sSupPr>
          <m:e>
            <m:d>
              <m:dPr>
                <m:ctrlPr>
                  <w:rPr>
                    <w:rFonts w:ascii="Cambria Math" w:hAnsi="Cambria Math" w:cstheme="majorBidi"/>
                    <w:sz w:val="24"/>
                    <w:szCs w:val="24"/>
                  </w:rPr>
                </m:ctrlPr>
              </m:dPr>
              <m:e>
                <m:r>
                  <m:rPr>
                    <m:sty m:val="p"/>
                  </m:rPr>
                  <w:rPr>
                    <w:rFonts w:ascii="Cambria Math" w:hAnsiTheme="majorBidi" w:cstheme="majorBidi"/>
                    <w:sz w:val="24"/>
                    <w:szCs w:val="24"/>
                  </w:rPr>
                  <m:t xml:space="preserve"> </m:t>
                </m:r>
                <m:sSub>
                  <m:sSubPr>
                    <m:ctrlPr>
                      <w:rPr>
                        <w:rFonts w:ascii="Cambria Math" w:hAnsi="Cambria Math" w:cstheme="majorBidi"/>
                        <w:sz w:val="24"/>
                        <w:szCs w:val="24"/>
                      </w:rPr>
                    </m:ctrlPr>
                  </m:sSubPr>
                  <m:e>
                    <m:r>
                      <w:rPr>
                        <w:rFonts w:ascii="Cambria Math" w:hAnsiTheme="majorBidi" w:cstheme="majorBidi"/>
                        <w:sz w:val="24"/>
                        <w:szCs w:val="24"/>
                      </w:rPr>
                      <m:t>ε</m:t>
                    </m:r>
                  </m:e>
                  <m:sub>
                    <m:r>
                      <w:rPr>
                        <w:rFonts w:ascii="Cambria Math" w:hAnsiTheme="majorBidi" w:cstheme="majorBidi"/>
                        <w:sz w:val="24"/>
                        <w:szCs w:val="24"/>
                      </w:rPr>
                      <m:t>c</m:t>
                    </m:r>
                  </m:sub>
                </m:sSub>
                <m:r>
                  <m:rPr>
                    <m:sty m:val="p"/>
                  </m:rPr>
                  <w:rPr>
                    <w:rFonts w:ascii="Cambria Math" w:hAnsiTheme="majorBidi" w:cstheme="majorBidi"/>
                    <w:sz w:val="24"/>
                    <w:szCs w:val="24"/>
                  </w:rPr>
                  <m:t>+</m:t>
                </m:r>
                <m:r>
                  <w:rPr>
                    <w:rFonts w:ascii="Cambria Math" w:hAnsiTheme="majorBidi" w:cstheme="majorBidi"/>
                    <w:sz w:val="24"/>
                    <w:szCs w:val="24"/>
                  </w:rPr>
                  <m:t>D</m:t>
                </m:r>
                <m:sSub>
                  <m:sSubPr>
                    <m:ctrlPr>
                      <w:rPr>
                        <w:rFonts w:ascii="Cambria Math" w:hAnsi="Cambria Math" w:cstheme="majorBidi"/>
                        <w:sz w:val="24"/>
                        <w:szCs w:val="24"/>
                      </w:rPr>
                    </m:ctrlPr>
                  </m:sSubPr>
                  <m:e>
                    <m:r>
                      <w:rPr>
                        <w:rFonts w:ascii="Cambria Math" w:hAnsiTheme="majorBidi" w:cstheme="majorBidi"/>
                        <w:sz w:val="24"/>
                        <w:szCs w:val="24"/>
                      </w:rPr>
                      <m:t>ε</m:t>
                    </m:r>
                  </m:e>
                  <m:sub>
                    <m:r>
                      <m:rPr>
                        <m:nor/>
                      </m:rPr>
                      <w:rPr>
                        <w:rFonts w:asciiTheme="majorBidi" w:hAnsiTheme="majorBidi" w:cstheme="majorBidi"/>
                        <w:sz w:val="24"/>
                        <w:szCs w:val="24"/>
                      </w:rPr>
                      <m:t>pl</m:t>
                    </m:r>
                  </m:sub>
                </m:sSub>
              </m:e>
            </m:d>
          </m:e>
          <m:sup>
            <m:d>
              <m:dPr>
                <m:ctrlPr>
                  <w:rPr>
                    <w:rFonts w:ascii="Cambria Math" w:hAnsi="Cambria Math" w:cstheme="majorBidi"/>
                    <w:sz w:val="24"/>
                    <w:szCs w:val="24"/>
                  </w:rPr>
                </m:ctrlPr>
              </m:dPr>
              <m:e>
                <m:sSub>
                  <m:sSubPr>
                    <m:ctrlPr>
                      <w:rPr>
                        <w:rFonts w:ascii="Cambria Math" w:hAnsi="Cambria Math" w:cstheme="majorBidi"/>
                        <w:sz w:val="24"/>
                        <w:szCs w:val="24"/>
                      </w:rPr>
                    </m:ctrlPr>
                  </m:sSubPr>
                  <m:e>
                    <m:r>
                      <w:rPr>
                        <w:rFonts w:ascii="Cambria Math" w:hAnsiTheme="majorBidi" w:cstheme="majorBidi"/>
                        <w:sz w:val="24"/>
                        <w:szCs w:val="24"/>
                      </w:rPr>
                      <m:t>x</m:t>
                    </m:r>
                  </m:e>
                  <m:sub>
                    <m:r>
                      <m:rPr>
                        <m:sty m:val="p"/>
                      </m:rPr>
                      <w:rPr>
                        <w:rFonts w:ascii="Cambria Math" w:hAnsiTheme="majorBidi" w:cstheme="majorBidi"/>
                        <w:sz w:val="24"/>
                        <w:szCs w:val="24"/>
                      </w:rPr>
                      <m:t>0</m:t>
                    </m:r>
                  </m:sub>
                </m:sSub>
                <m:r>
                  <m:rPr>
                    <m:sty m:val="p"/>
                  </m:rPr>
                  <w:rPr>
                    <w:rFonts w:ascii="Cambria Math" w:hAnsiTheme="majorBidi" w:cstheme="majorBidi"/>
                    <w:sz w:val="24"/>
                    <w:szCs w:val="24"/>
                  </w:rPr>
                  <m:t>+</m:t>
                </m:r>
                <m:sSub>
                  <m:sSubPr>
                    <m:ctrlPr>
                      <w:rPr>
                        <w:rFonts w:ascii="Cambria Math" w:hAnsi="Cambria Math" w:cstheme="majorBidi"/>
                        <w:sz w:val="24"/>
                        <w:szCs w:val="24"/>
                      </w:rPr>
                    </m:ctrlPr>
                  </m:sSubPr>
                  <m:e>
                    <m:r>
                      <w:rPr>
                        <w:rFonts w:ascii="Cambria Math" w:hAnsiTheme="majorBidi" w:cstheme="majorBidi"/>
                        <w:sz w:val="24"/>
                        <w:szCs w:val="24"/>
                      </w:rPr>
                      <m:t>x</m:t>
                    </m:r>
                  </m:e>
                  <m:sub>
                    <m:r>
                      <m:rPr>
                        <m:sty m:val="p"/>
                      </m:rPr>
                      <w:rPr>
                        <w:rFonts w:ascii="Cambria Math" w:hAnsiTheme="majorBidi" w:cstheme="majorBidi"/>
                        <w:sz w:val="24"/>
                        <w:szCs w:val="24"/>
                      </w:rPr>
                      <m:t>1</m:t>
                    </m:r>
                  </m:sub>
                </m:sSub>
                <m:r>
                  <w:rPr>
                    <w:rFonts w:ascii="Cambria Math" w:hAnsiTheme="majorBidi" w:cstheme="majorBidi"/>
                    <w:sz w:val="24"/>
                    <w:szCs w:val="24"/>
                  </w:rPr>
                  <m:t>T</m:t>
                </m:r>
              </m:e>
            </m:d>
          </m:sup>
        </m:sSup>
        <m:sSup>
          <m:sSupPr>
            <m:ctrlPr>
              <w:rPr>
                <w:rFonts w:ascii="Cambria Math" w:hAnsi="Cambria Math" w:cstheme="majorBidi"/>
                <w:sz w:val="24"/>
                <w:szCs w:val="24"/>
              </w:rPr>
            </m:ctrlPr>
          </m:sSupPr>
          <m:e>
            <m:acc>
              <m:accPr>
                <m:chr m:val="̅"/>
                <m:ctrlPr>
                  <w:rPr>
                    <w:rFonts w:ascii="Cambria Math" w:hAnsi="Cambria Math" w:cstheme="majorBidi"/>
                    <w:sz w:val="24"/>
                    <w:szCs w:val="24"/>
                  </w:rPr>
                </m:ctrlPr>
              </m:accPr>
              <m:e>
                <m:r>
                  <w:rPr>
                    <w:rFonts w:ascii="Cambria Math" w:hAnsi="Cambria Math" w:cstheme="majorBidi"/>
                    <w:sz w:val="24"/>
                    <w:szCs w:val="24"/>
                  </w:rPr>
                  <m:t>σ</m:t>
                </m:r>
              </m:e>
            </m:acc>
          </m:e>
          <m:sup>
            <m:sSup>
              <m:sSupPr>
                <m:ctrlPr>
                  <w:rPr>
                    <w:rFonts w:ascii="Cambria Math" w:hAnsi="Cambria Math" w:cstheme="majorBidi"/>
                    <w:sz w:val="24"/>
                    <w:szCs w:val="24"/>
                  </w:rPr>
                </m:ctrlPr>
              </m:sSupPr>
              <m:e>
                <m:r>
                  <w:rPr>
                    <w:rFonts w:ascii="Cambria Math" w:hAnsiTheme="majorBidi" w:cstheme="majorBidi"/>
                    <w:sz w:val="24"/>
                    <w:szCs w:val="24"/>
                  </w:rPr>
                  <m:t>T</m:t>
                </m:r>
              </m:e>
              <m:sup>
                <m:r>
                  <w:rPr>
                    <w:rFonts w:ascii="Cambria Math" w:hAnsi="Cambria Math" w:cstheme="majorBidi"/>
                    <w:sz w:val="24"/>
                    <w:szCs w:val="24"/>
                  </w:rPr>
                  <m:t>β</m:t>
                </m:r>
              </m:sup>
            </m:sSup>
          </m:sup>
        </m:sSup>
        <m:r>
          <m:rPr>
            <m:sty m:val="p"/>
          </m:rPr>
          <w:rPr>
            <w:rFonts w:ascii="Cambria Math" w:hAnsiTheme="majorBidi" w:cstheme="majorBidi"/>
            <w:sz w:val="24"/>
            <w:szCs w:val="24"/>
          </w:rPr>
          <m:t>+</m:t>
        </m:r>
        <m:sSub>
          <m:sSubPr>
            <m:ctrlPr>
              <w:rPr>
                <w:rFonts w:ascii="Cambria Math" w:hAnsi="Cambria Math" w:cstheme="majorBidi"/>
                <w:sz w:val="24"/>
                <w:szCs w:val="24"/>
              </w:rPr>
            </m:ctrlPr>
          </m:sSubPr>
          <m:e>
            <m:r>
              <w:rPr>
                <w:rFonts w:ascii="Cambria Math" w:hAnsiTheme="majorBidi" w:cstheme="majorBidi"/>
                <w:sz w:val="24"/>
                <w:szCs w:val="24"/>
              </w:rPr>
              <m:t>C</m:t>
            </m:r>
          </m:e>
          <m:sub>
            <m:r>
              <m:rPr>
                <m:sty m:val="p"/>
              </m:rPr>
              <w:rPr>
                <w:rFonts w:ascii="Cambria Math" w:hAnsiTheme="majorBidi" w:cstheme="majorBidi"/>
                <w:sz w:val="24"/>
                <w:szCs w:val="24"/>
              </w:rPr>
              <m:t>0</m:t>
            </m:r>
          </m:sub>
        </m:sSub>
        <m:func>
          <m:funcPr>
            <m:ctrlPr>
              <w:rPr>
                <w:rFonts w:ascii="Cambria Math" w:hAnsi="Cambria Math" w:cstheme="majorBidi"/>
                <w:sz w:val="24"/>
                <w:szCs w:val="24"/>
              </w:rPr>
            </m:ctrlPr>
          </m:funcPr>
          <m:fName>
            <m:r>
              <w:rPr>
                <w:rFonts w:ascii="Cambria Math" w:hAnsiTheme="majorBidi" w:cstheme="majorBidi"/>
                <w:sz w:val="24"/>
                <w:szCs w:val="24"/>
              </w:rPr>
              <m:t>exp</m:t>
            </m:r>
          </m:fName>
          <m:e>
            <m:d>
              <m:dPr>
                <m:ctrlPr>
                  <w:rPr>
                    <w:rFonts w:ascii="Cambria Math" w:hAnsi="Cambria Math" w:cstheme="majorBidi"/>
                    <w:sz w:val="24"/>
                    <w:szCs w:val="24"/>
                  </w:rPr>
                </m:ctrlPr>
              </m:dPr>
              <m:e>
                <m:r>
                  <m:rPr>
                    <m:sty m:val="p"/>
                  </m:rPr>
                  <w:rPr>
                    <w:rFonts w:ascii="Cambria Math" w:hAnsiTheme="majorBidi" w:cstheme="majorBidi"/>
                    <w:sz w:val="24"/>
                    <w:szCs w:val="24"/>
                  </w:rPr>
                  <m:t>-</m:t>
                </m:r>
                <m:f>
                  <m:fPr>
                    <m:ctrlPr>
                      <w:rPr>
                        <w:rFonts w:ascii="Cambria Math" w:hAnsi="Cambria Math" w:cstheme="majorBidi"/>
                        <w:sz w:val="24"/>
                        <w:szCs w:val="24"/>
                      </w:rPr>
                    </m:ctrlPr>
                  </m:fPr>
                  <m:num>
                    <m:sSub>
                      <m:sSubPr>
                        <m:ctrlPr>
                          <w:rPr>
                            <w:rFonts w:ascii="Cambria Math" w:hAnsi="Cambria Math" w:cstheme="majorBidi"/>
                            <w:sz w:val="24"/>
                            <w:szCs w:val="24"/>
                          </w:rPr>
                        </m:ctrlPr>
                      </m:sSubPr>
                      <m:e>
                        <m:r>
                          <w:rPr>
                            <w:rFonts w:ascii="Cambria Math" w:hAnsiTheme="majorBidi" w:cstheme="majorBidi"/>
                            <w:sz w:val="24"/>
                            <w:szCs w:val="24"/>
                          </w:rPr>
                          <m:t>Q</m:t>
                        </m:r>
                      </m:e>
                      <m:sub>
                        <m:r>
                          <w:rPr>
                            <w:rFonts w:ascii="Cambria Math" w:hAnsiTheme="majorBidi" w:cstheme="majorBidi"/>
                            <w:sz w:val="24"/>
                            <w:szCs w:val="24"/>
                          </w:rPr>
                          <m:t>s</m:t>
                        </m:r>
                      </m:sub>
                    </m:sSub>
                  </m:num>
                  <m:den>
                    <m:r>
                      <w:rPr>
                        <w:rFonts w:ascii="Cambria Math" w:hAnsiTheme="majorBidi" w:cstheme="majorBidi"/>
                        <w:sz w:val="24"/>
                        <w:szCs w:val="24"/>
                      </w:rPr>
                      <m:t>RT</m:t>
                    </m:r>
                  </m:den>
                </m:f>
              </m:e>
            </m:d>
          </m:e>
        </m:func>
        <m:sSup>
          <m:sSupPr>
            <m:ctrlPr>
              <w:rPr>
                <w:rFonts w:ascii="Cambria Math" w:hAnsi="Cambria Math" w:cstheme="majorBidi"/>
                <w:sz w:val="24"/>
                <w:szCs w:val="24"/>
              </w:rPr>
            </m:ctrlPr>
          </m:sSupPr>
          <m:e>
            <m:acc>
              <m:accPr>
                <m:chr m:val="̅"/>
                <m:ctrlPr>
                  <w:rPr>
                    <w:rFonts w:ascii="Cambria Math" w:hAnsi="Cambria Math" w:cstheme="majorBidi"/>
                    <w:sz w:val="24"/>
                    <w:szCs w:val="24"/>
                  </w:rPr>
                </m:ctrlPr>
              </m:accPr>
              <m:e>
                <m:r>
                  <w:rPr>
                    <w:rFonts w:ascii="Cambria Math" w:hAnsiTheme="majorBidi" w:cstheme="majorBidi"/>
                    <w:sz w:val="24"/>
                    <w:szCs w:val="24"/>
                  </w:rPr>
                  <m:t>σ</m:t>
                </m:r>
              </m:e>
            </m:acc>
          </m:e>
          <m:sup>
            <m:sSup>
              <m:sSupPr>
                <m:ctrlPr>
                  <w:rPr>
                    <w:rFonts w:ascii="Cambria Math" w:hAnsi="Cambria Math" w:cstheme="majorBidi"/>
                    <w:sz w:val="24"/>
                    <w:szCs w:val="24"/>
                  </w:rPr>
                </m:ctrlPr>
              </m:sSupPr>
              <m:e>
                <m:d>
                  <m:dPr>
                    <m:ctrlPr>
                      <w:rPr>
                        <w:rFonts w:ascii="Cambria Math" w:hAnsi="Cambria Math" w:cstheme="majorBidi"/>
                        <w:sz w:val="24"/>
                        <w:szCs w:val="24"/>
                      </w:rPr>
                    </m:ctrlPr>
                  </m:dPr>
                  <m:e>
                    <m:f>
                      <m:fPr>
                        <m:ctrlPr>
                          <w:rPr>
                            <w:rFonts w:ascii="Cambria Math" w:hAnsi="Cambria Math" w:cstheme="majorBidi"/>
                            <w:sz w:val="24"/>
                            <w:szCs w:val="24"/>
                          </w:rPr>
                        </m:ctrlPr>
                      </m:fPr>
                      <m:num>
                        <m:r>
                          <w:rPr>
                            <w:rFonts w:ascii="Cambria Math" w:hAnsiTheme="majorBidi" w:cstheme="majorBidi"/>
                            <w:sz w:val="24"/>
                            <w:szCs w:val="24"/>
                          </w:rPr>
                          <m:t>T</m:t>
                        </m:r>
                      </m:num>
                      <m:den>
                        <m:sSubSup>
                          <m:sSubSupPr>
                            <m:ctrlPr>
                              <w:rPr>
                                <w:rFonts w:ascii="Cambria Math" w:hAnsi="Cambria Math" w:cstheme="majorBidi"/>
                                <w:sz w:val="24"/>
                                <w:szCs w:val="24"/>
                              </w:rPr>
                            </m:ctrlPr>
                          </m:sSubSupPr>
                          <m:e>
                            <m:r>
                              <w:rPr>
                                <w:rFonts w:ascii="Cambria Math" w:hAnsiTheme="majorBidi" w:cstheme="majorBidi"/>
                                <w:sz w:val="24"/>
                                <w:szCs w:val="24"/>
                              </w:rPr>
                              <m:t>T</m:t>
                            </m:r>
                          </m:e>
                          <m:sub>
                            <m:r>
                              <w:rPr>
                                <w:rFonts w:ascii="Cambria Math" w:hAnsiTheme="majorBidi" w:cstheme="majorBidi"/>
                                <w:sz w:val="24"/>
                                <w:szCs w:val="24"/>
                              </w:rPr>
                              <m:t>n</m:t>
                            </m:r>
                          </m:sub>
                          <m:sup>
                            <m:r>
                              <m:rPr>
                                <m:sty m:val="p"/>
                              </m:rPr>
                              <w:rPr>
                                <w:rFonts w:ascii="Cambria Math" w:hAnsiTheme="majorBidi" w:cstheme="majorBidi"/>
                                <w:sz w:val="24"/>
                                <w:szCs w:val="24"/>
                              </w:rPr>
                              <m:t>'</m:t>
                            </m:r>
                          </m:sup>
                        </m:sSubSup>
                      </m:den>
                    </m:f>
                  </m:e>
                </m:d>
              </m:e>
              <m:sup>
                <m:r>
                  <w:rPr>
                    <w:rFonts w:ascii="Cambria Math" w:hAnsiTheme="majorBidi" w:cstheme="majorBidi"/>
                    <w:sz w:val="24"/>
                    <w:szCs w:val="24"/>
                  </w:rPr>
                  <m:t>γ</m:t>
                </m:r>
              </m:sup>
            </m:sSup>
          </m:sup>
        </m:sSup>
      </m:oMath>
      <w:r w:rsidR="00281F71" w:rsidRPr="00196862">
        <w:rPr>
          <w:rFonts w:asciiTheme="majorBidi" w:hAnsiTheme="majorBidi" w:cstheme="majorBidi"/>
          <w:sz w:val="24"/>
          <w:szCs w:val="24"/>
        </w:rPr>
        <w:t xml:space="preserve">   </w:t>
      </w:r>
      <w:r w:rsidR="00281F71">
        <w:rPr>
          <w:rFonts w:asciiTheme="majorBidi" w:hAnsiTheme="majorBidi" w:cstheme="majorBidi"/>
          <w:sz w:val="24"/>
          <w:szCs w:val="24"/>
        </w:rPr>
        <w:t xml:space="preserve">                                  (21)</w:t>
      </w:r>
    </w:p>
    <w:p w14:paraId="08FF0E2B" w14:textId="01B3FBEF" w:rsidR="00281F71" w:rsidRDefault="00281F71" w:rsidP="00281F71">
      <w:pPr>
        <w:spacing w:after="0" w:line="240" w:lineRule="auto"/>
        <w:jc w:val="both"/>
        <w:rPr>
          <w:rFonts w:asciiTheme="majorBidi" w:hAnsiTheme="majorBidi" w:cstheme="majorBidi"/>
          <w:sz w:val="24"/>
          <w:szCs w:val="24"/>
        </w:rPr>
      </w:pPr>
      <w:r w:rsidRPr="00196862">
        <w:rPr>
          <w:rFonts w:asciiTheme="majorBidi" w:hAnsiTheme="majorBidi" w:cstheme="majorBidi"/>
          <w:sz w:val="24"/>
          <w:szCs w:val="24"/>
        </w:rPr>
        <w:t xml:space="preserve">where the </w:t>
      </w:r>
      <w:r>
        <w:rPr>
          <w:rFonts w:asciiTheme="majorBidi" w:hAnsiTheme="majorBidi" w:cstheme="majorBidi"/>
          <w:sz w:val="24"/>
          <w:szCs w:val="24"/>
        </w:rPr>
        <w:t>fitted</w:t>
      </w:r>
      <w:r w:rsidRPr="00196862">
        <w:rPr>
          <w:rFonts w:asciiTheme="majorBidi" w:hAnsiTheme="majorBidi" w:cstheme="majorBidi"/>
          <w:sz w:val="24"/>
          <w:szCs w:val="24"/>
        </w:rPr>
        <w:t xml:space="preserve"> values</w:t>
      </w:r>
      <w:r>
        <w:rPr>
          <w:rFonts w:asciiTheme="majorBidi" w:hAnsiTheme="majorBidi" w:cstheme="majorBidi"/>
          <w:sz w:val="24"/>
          <w:szCs w:val="24"/>
        </w:rPr>
        <w:t xml:space="preserve">, </w:t>
      </w:r>
      <w:r w:rsidRPr="00A71660">
        <w:rPr>
          <w:rFonts w:asciiTheme="majorBidi" w:hAnsiTheme="majorBidi" w:cstheme="majorBidi"/>
          <w:sz w:val="24"/>
          <w:szCs w:val="24"/>
        </w:rPr>
        <w:t>to uniaxial data</w:t>
      </w:r>
      <w:r>
        <w:rPr>
          <w:rFonts w:asciiTheme="majorBidi" w:hAnsiTheme="majorBidi" w:cstheme="majorBidi"/>
          <w:sz w:val="24"/>
          <w:szCs w:val="24"/>
        </w:rPr>
        <w:t>,</w:t>
      </w:r>
      <w:r w:rsidRPr="00196862">
        <w:rPr>
          <w:rFonts w:asciiTheme="majorBidi" w:hAnsiTheme="majorBidi" w:cstheme="majorBidi"/>
          <w:sz w:val="24"/>
          <w:szCs w:val="24"/>
        </w:rPr>
        <w:t xml:space="preserve"> for the various parameters are outlined in</w:t>
      </w:r>
      <w:r>
        <w:rPr>
          <w:rFonts w:asciiTheme="majorBidi" w:hAnsiTheme="majorBidi" w:cstheme="majorBidi"/>
          <w:b/>
          <w:bCs/>
          <w:sz w:val="24"/>
          <w:szCs w:val="24"/>
        </w:rPr>
        <w:t xml:space="preserve"> </w:t>
      </w:r>
      <w:r>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REF _Ref52811141 \h </w:instrText>
      </w:r>
      <w:r>
        <w:rPr>
          <w:rFonts w:asciiTheme="majorBidi" w:hAnsiTheme="majorBidi" w:cstheme="majorBidi"/>
          <w:b/>
          <w:bCs/>
          <w:sz w:val="24"/>
          <w:szCs w:val="24"/>
        </w:rPr>
      </w:r>
      <w:r>
        <w:rPr>
          <w:rFonts w:asciiTheme="majorBidi" w:hAnsiTheme="majorBidi" w:cstheme="majorBidi"/>
          <w:b/>
          <w:bCs/>
          <w:sz w:val="24"/>
          <w:szCs w:val="24"/>
        </w:rPr>
        <w:fldChar w:fldCharType="separate"/>
      </w:r>
      <w:r w:rsidR="002D6A1F" w:rsidRPr="00632F73">
        <w:rPr>
          <w:rFonts w:asciiTheme="majorBidi" w:hAnsiTheme="majorBidi" w:cstheme="majorBidi"/>
          <w:b/>
          <w:bCs/>
          <w:sz w:val="24"/>
          <w:szCs w:val="24"/>
        </w:rPr>
        <w:t xml:space="preserve">Table </w:t>
      </w:r>
      <w:r w:rsidR="002D6A1F">
        <w:rPr>
          <w:rFonts w:asciiTheme="majorBidi" w:hAnsiTheme="majorBidi" w:cstheme="majorBidi"/>
          <w:b/>
          <w:bCs/>
          <w:noProof/>
          <w:sz w:val="24"/>
          <w:szCs w:val="24"/>
        </w:rPr>
        <w:t>1</w:t>
      </w:r>
      <w:r>
        <w:rPr>
          <w:rFonts w:asciiTheme="majorBidi" w:hAnsiTheme="majorBidi" w:cstheme="majorBidi"/>
          <w:b/>
          <w:bCs/>
          <w:sz w:val="24"/>
          <w:szCs w:val="24"/>
        </w:rPr>
        <w:fldChar w:fldCharType="end"/>
      </w:r>
      <w:r w:rsidRPr="00196862">
        <w:rPr>
          <w:rFonts w:asciiTheme="majorBidi" w:hAnsiTheme="majorBidi" w:cstheme="majorBidi"/>
          <w:sz w:val="24"/>
          <w:szCs w:val="24"/>
        </w:rPr>
        <w:t>. The strains</w:t>
      </w:r>
      <w:r>
        <w:rPr>
          <w:rFonts w:asciiTheme="majorBidi" w:hAnsiTheme="majorBidi" w:cstheme="majorBidi"/>
          <w:sz w:val="24"/>
          <w:szCs w:val="24"/>
        </w:rPr>
        <w:t xml:space="preserve"> </w:t>
      </w:r>
      <w:r w:rsidRPr="00196862">
        <w:rPr>
          <w:rFonts w:asciiTheme="majorBidi" w:hAnsiTheme="majorBidi" w:cstheme="majorBidi"/>
          <w:sz w:val="24"/>
          <w:szCs w:val="24"/>
        </w:rPr>
        <w:t>are in absolute values, stresses in MPa and temperatures in Kelvin</w:t>
      </w:r>
      <w:r>
        <w:rPr>
          <w:rFonts w:asciiTheme="majorBidi" w:hAnsiTheme="majorBidi" w:cstheme="majorBidi"/>
          <w:sz w:val="24"/>
          <w:szCs w:val="24"/>
        </w:rPr>
        <w:t>. C</w:t>
      </w:r>
      <w:r w:rsidRPr="00A71660">
        <w:rPr>
          <w:rFonts w:asciiTheme="majorBidi" w:hAnsiTheme="majorBidi" w:cstheme="majorBidi"/>
          <w:sz w:val="24"/>
          <w:szCs w:val="24"/>
        </w:rPr>
        <w:t>reep strain</w:t>
      </w:r>
      <w:r>
        <w:rPr>
          <w:rFonts w:asciiTheme="majorBidi" w:hAnsiTheme="majorBidi" w:cstheme="majorBidi"/>
          <w:sz w:val="24"/>
          <w:szCs w:val="24"/>
        </w:rPr>
        <w:t xml:space="preserve">, </w:t>
      </w:r>
      <m:oMath>
        <m:sSub>
          <m:sSubPr>
            <m:ctrlPr>
              <w:rPr>
                <w:rFonts w:ascii="Cambria Math" w:hAnsi="Cambria Math" w:cstheme="majorBidi"/>
                <w:sz w:val="24"/>
                <w:szCs w:val="24"/>
              </w:rPr>
            </m:ctrlPr>
          </m:sSubPr>
          <m:e>
            <m:r>
              <w:rPr>
                <w:rFonts w:ascii="Cambria Math" w:hAnsiTheme="majorBidi" w:cstheme="majorBidi"/>
                <w:sz w:val="24"/>
                <w:szCs w:val="24"/>
              </w:rPr>
              <m:t>ε</m:t>
            </m:r>
          </m:e>
          <m:sub>
            <m:r>
              <w:rPr>
                <w:rFonts w:ascii="Cambria Math" w:hAnsiTheme="majorBidi" w:cstheme="majorBidi"/>
                <w:sz w:val="24"/>
                <w:szCs w:val="24"/>
              </w:rPr>
              <m:t>c</m:t>
            </m:r>
          </m:sub>
        </m:sSub>
      </m:oMath>
      <w:r>
        <w:rPr>
          <w:rFonts w:asciiTheme="majorBidi" w:hAnsiTheme="majorBidi" w:cstheme="majorBidi"/>
          <w:sz w:val="24"/>
          <w:szCs w:val="24"/>
        </w:rPr>
        <w:t xml:space="preserve">, and </w:t>
      </w:r>
      <w:r w:rsidRPr="00BD13DD">
        <w:rPr>
          <w:rFonts w:asciiTheme="majorBidi" w:hAnsiTheme="majorBidi" w:cstheme="majorBidi"/>
          <w:sz w:val="24"/>
          <w:szCs w:val="24"/>
        </w:rPr>
        <w:t xml:space="preserve">the stress, </w:t>
      </w:r>
      <m:oMath>
        <m:acc>
          <m:accPr>
            <m:chr m:val="̅"/>
            <m:ctrlPr>
              <w:rPr>
                <w:rFonts w:ascii="Cambria Math" w:hAnsi="Cambria Math" w:cstheme="majorBidi"/>
                <w:sz w:val="24"/>
                <w:szCs w:val="24"/>
              </w:rPr>
            </m:ctrlPr>
          </m:accPr>
          <m:e>
            <m:r>
              <w:rPr>
                <w:rFonts w:ascii="Cambria Math" w:hAnsiTheme="majorBidi" w:cstheme="majorBidi"/>
                <w:sz w:val="24"/>
                <w:szCs w:val="24"/>
              </w:rPr>
              <m:t>σ</m:t>
            </m:r>
          </m:e>
        </m:acc>
      </m:oMath>
      <w:r w:rsidRPr="00BD13DD">
        <w:rPr>
          <w:rFonts w:asciiTheme="majorBidi" w:hAnsiTheme="majorBidi" w:cstheme="majorBidi"/>
          <w:sz w:val="24"/>
          <w:szCs w:val="24"/>
        </w:rPr>
        <w:t>, are assumed to be Mises equivalent quantities.</w:t>
      </w:r>
    </w:p>
    <w:p w14:paraId="3BCF2F8F" w14:textId="77777777" w:rsidR="00281F71" w:rsidRDefault="00281F71" w:rsidP="00281F71">
      <w:pPr>
        <w:spacing w:after="0" w:line="240" w:lineRule="auto"/>
        <w:jc w:val="both"/>
        <w:rPr>
          <w:rFonts w:asciiTheme="majorBidi" w:hAnsiTheme="majorBidi" w:cstheme="majorBidi"/>
          <w:b/>
          <w:bCs/>
          <w:sz w:val="24"/>
          <w:szCs w:val="24"/>
        </w:rPr>
      </w:pPr>
    </w:p>
    <w:p w14:paraId="166053AC" w14:textId="6DE2B689" w:rsidR="00281F71" w:rsidRDefault="00281F71" w:rsidP="00281F71">
      <w:pPr>
        <w:spacing w:after="0" w:line="240" w:lineRule="auto"/>
        <w:jc w:val="both"/>
        <w:rPr>
          <w:rFonts w:asciiTheme="majorBidi" w:hAnsiTheme="majorBidi" w:cstheme="majorBidi"/>
          <w:b/>
          <w:bCs/>
          <w:sz w:val="24"/>
          <w:szCs w:val="24"/>
        </w:rPr>
      </w:pPr>
    </w:p>
    <w:p w14:paraId="2D819ABC" w14:textId="6019E69A" w:rsidR="004F46CD" w:rsidRDefault="004F46CD" w:rsidP="00281F71">
      <w:pPr>
        <w:spacing w:after="0" w:line="240" w:lineRule="auto"/>
        <w:jc w:val="both"/>
        <w:rPr>
          <w:rFonts w:asciiTheme="majorBidi" w:hAnsiTheme="majorBidi" w:cstheme="majorBidi"/>
          <w:b/>
          <w:bCs/>
          <w:sz w:val="24"/>
          <w:szCs w:val="24"/>
        </w:rPr>
      </w:pPr>
    </w:p>
    <w:p w14:paraId="5CB086A6" w14:textId="57391C13" w:rsidR="004F46CD" w:rsidRDefault="004F46CD" w:rsidP="00281F71">
      <w:pPr>
        <w:spacing w:after="0" w:line="240" w:lineRule="auto"/>
        <w:jc w:val="both"/>
        <w:rPr>
          <w:rFonts w:asciiTheme="majorBidi" w:hAnsiTheme="majorBidi" w:cstheme="majorBidi"/>
          <w:b/>
          <w:bCs/>
          <w:sz w:val="24"/>
          <w:szCs w:val="24"/>
        </w:rPr>
      </w:pPr>
    </w:p>
    <w:p w14:paraId="44F6F90B" w14:textId="113FFC7C" w:rsidR="004F46CD" w:rsidRDefault="004F46CD" w:rsidP="00281F71">
      <w:pPr>
        <w:spacing w:after="0" w:line="240" w:lineRule="auto"/>
        <w:jc w:val="both"/>
        <w:rPr>
          <w:rFonts w:asciiTheme="majorBidi" w:hAnsiTheme="majorBidi" w:cstheme="majorBidi"/>
          <w:b/>
          <w:bCs/>
          <w:sz w:val="24"/>
          <w:szCs w:val="24"/>
        </w:rPr>
      </w:pPr>
    </w:p>
    <w:p w14:paraId="5EC5E455" w14:textId="686B2D00" w:rsidR="004F46CD" w:rsidRDefault="004F46CD" w:rsidP="00281F71">
      <w:pPr>
        <w:spacing w:after="0" w:line="240" w:lineRule="auto"/>
        <w:jc w:val="both"/>
        <w:rPr>
          <w:rFonts w:asciiTheme="majorBidi" w:hAnsiTheme="majorBidi" w:cstheme="majorBidi"/>
          <w:b/>
          <w:bCs/>
          <w:sz w:val="24"/>
          <w:szCs w:val="24"/>
        </w:rPr>
      </w:pPr>
    </w:p>
    <w:p w14:paraId="13344DEF" w14:textId="7FC12590" w:rsidR="004F46CD" w:rsidRDefault="004F46CD" w:rsidP="00281F71">
      <w:pPr>
        <w:spacing w:after="0" w:line="240" w:lineRule="auto"/>
        <w:jc w:val="both"/>
        <w:rPr>
          <w:rFonts w:asciiTheme="majorBidi" w:hAnsiTheme="majorBidi" w:cstheme="majorBidi"/>
          <w:b/>
          <w:bCs/>
          <w:sz w:val="24"/>
          <w:szCs w:val="24"/>
        </w:rPr>
      </w:pPr>
    </w:p>
    <w:p w14:paraId="2FCB1480" w14:textId="77777777" w:rsidR="004F46CD" w:rsidRDefault="004F46CD" w:rsidP="00281F71">
      <w:pPr>
        <w:spacing w:after="0" w:line="240" w:lineRule="auto"/>
        <w:jc w:val="both"/>
        <w:rPr>
          <w:rFonts w:asciiTheme="majorBidi" w:hAnsiTheme="majorBidi" w:cstheme="majorBidi"/>
          <w:b/>
          <w:bCs/>
          <w:sz w:val="24"/>
          <w:szCs w:val="24"/>
        </w:rPr>
      </w:pPr>
    </w:p>
    <w:p w14:paraId="0876B558" w14:textId="7980D630" w:rsidR="00281F71" w:rsidRDefault="00281F71" w:rsidP="00281F71">
      <w:pPr>
        <w:spacing w:after="0" w:line="240" w:lineRule="auto"/>
        <w:jc w:val="center"/>
        <w:rPr>
          <w:rFonts w:asciiTheme="majorBidi" w:hAnsiTheme="majorBidi" w:cstheme="majorBidi"/>
          <w:b/>
          <w:bCs/>
          <w:sz w:val="24"/>
          <w:szCs w:val="24"/>
        </w:rPr>
      </w:pPr>
      <w:bookmarkStart w:id="14" w:name="_Ref52811141"/>
      <w:r w:rsidRPr="00632F73">
        <w:rPr>
          <w:rFonts w:asciiTheme="majorBidi" w:hAnsiTheme="majorBidi" w:cstheme="majorBidi"/>
          <w:b/>
          <w:bCs/>
          <w:sz w:val="24"/>
          <w:szCs w:val="24"/>
        </w:rPr>
        <w:t xml:space="preserve">Table </w:t>
      </w:r>
      <w:r w:rsidRPr="00632F73">
        <w:rPr>
          <w:rFonts w:asciiTheme="majorBidi" w:hAnsiTheme="majorBidi" w:cstheme="majorBidi"/>
          <w:b/>
          <w:bCs/>
          <w:sz w:val="24"/>
          <w:szCs w:val="24"/>
        </w:rPr>
        <w:fldChar w:fldCharType="begin"/>
      </w:r>
      <w:r w:rsidRPr="00632F73">
        <w:rPr>
          <w:rFonts w:asciiTheme="majorBidi" w:hAnsiTheme="majorBidi" w:cstheme="majorBidi"/>
          <w:b/>
          <w:bCs/>
          <w:sz w:val="24"/>
          <w:szCs w:val="24"/>
        </w:rPr>
        <w:instrText xml:space="preserve"> SEQ Table \* ARABIC </w:instrText>
      </w:r>
      <w:r w:rsidRPr="00632F73">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w:t>
      </w:r>
      <w:r w:rsidRPr="00632F73">
        <w:rPr>
          <w:rFonts w:asciiTheme="majorBidi" w:hAnsiTheme="majorBidi" w:cstheme="majorBidi"/>
          <w:b/>
          <w:bCs/>
          <w:sz w:val="24"/>
          <w:szCs w:val="24"/>
        </w:rPr>
        <w:fldChar w:fldCharType="end"/>
      </w:r>
      <w:bookmarkEnd w:id="14"/>
      <w:r>
        <w:rPr>
          <w:rFonts w:asciiTheme="majorBidi" w:hAnsiTheme="majorBidi" w:cstheme="majorBidi"/>
          <w:b/>
          <w:bCs/>
          <w:sz w:val="24"/>
          <w:szCs w:val="24"/>
        </w:rPr>
        <w:t>.</w:t>
      </w:r>
      <w:r w:rsidRPr="00632F73">
        <w:rPr>
          <w:rFonts w:asciiTheme="majorBidi" w:hAnsiTheme="majorBidi" w:cstheme="majorBidi"/>
          <w:b/>
          <w:bCs/>
          <w:sz w:val="24"/>
          <w:szCs w:val="24"/>
        </w:rPr>
        <w:t xml:space="preserve"> HTBASS best estimates for creep deformation</w:t>
      </w:r>
      <w:r>
        <w:rPr>
          <w:rFonts w:asciiTheme="majorBidi" w:hAnsiTheme="majorBidi" w:cstheme="majorBidi"/>
          <w:b/>
          <w:bCs/>
          <w:sz w:val="24"/>
          <w:szCs w:val="24"/>
        </w:rPr>
        <w:t xml:space="preserve"> of stainless steel 316H</w:t>
      </w:r>
      <w:r w:rsidRPr="00632F73">
        <w:rPr>
          <w:rFonts w:asciiTheme="majorBidi" w:hAnsiTheme="majorBidi" w:cstheme="majorBidi"/>
          <w:b/>
          <w:bCs/>
          <w:sz w:val="24"/>
          <w:szCs w:val="24"/>
        </w:rPr>
        <w:t>.</w:t>
      </w:r>
    </w:p>
    <w:p w14:paraId="5EA5FA81" w14:textId="77777777" w:rsidR="00ED3D69" w:rsidRDefault="00ED3D69" w:rsidP="00281F71">
      <w:pPr>
        <w:spacing w:after="0" w:line="240" w:lineRule="auto"/>
        <w:jc w:val="center"/>
        <w:rPr>
          <w:rFonts w:asciiTheme="majorBidi" w:hAnsiTheme="majorBidi" w:cstheme="majorBidi"/>
          <w:b/>
          <w:bCs/>
          <w:sz w:val="24"/>
          <w:szCs w:val="24"/>
        </w:rPr>
      </w:pPr>
    </w:p>
    <w:tbl>
      <w:tblPr>
        <w:tblStyle w:val="PlainTable1"/>
        <w:tblW w:w="0" w:type="auto"/>
        <w:jc w:val="center"/>
        <w:tblLook w:val="01E0" w:firstRow="1" w:lastRow="1" w:firstColumn="1" w:lastColumn="1" w:noHBand="0" w:noVBand="0"/>
      </w:tblPr>
      <w:tblGrid>
        <w:gridCol w:w="2180"/>
        <w:gridCol w:w="2180"/>
      </w:tblGrid>
      <w:tr w:rsidR="00ED3D69" w:rsidRPr="008846B0" w14:paraId="3B6848FA" w14:textId="77777777" w:rsidTr="002F7E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shd w:val="clear" w:color="auto" w:fill="DAEEF3" w:themeFill="accent5" w:themeFillTint="33"/>
          </w:tcPr>
          <w:p w14:paraId="676DB654" w14:textId="77777777" w:rsidR="00ED3D69" w:rsidRPr="00632F73" w:rsidRDefault="00ED3D69" w:rsidP="002F7E2A">
            <w:pPr>
              <w:pStyle w:val="BodyTextIndent"/>
              <w:keepNext/>
              <w:spacing w:before="60" w:after="60"/>
              <w:ind w:left="0"/>
              <w:jc w:val="center"/>
              <w:rPr>
                <w:rFonts w:asciiTheme="majorBidi" w:hAnsiTheme="majorBidi" w:cstheme="majorBidi"/>
                <w:bCs w:val="0"/>
                <w:szCs w:val="22"/>
              </w:rPr>
            </w:pPr>
            <w:r w:rsidRPr="00632F73">
              <w:rPr>
                <w:rFonts w:asciiTheme="majorBidi" w:hAnsiTheme="majorBidi" w:cstheme="majorBidi"/>
                <w:bCs w:val="0"/>
                <w:szCs w:val="22"/>
              </w:rPr>
              <w:t>Coefficient</w:t>
            </w:r>
          </w:p>
        </w:tc>
        <w:tc>
          <w:tcPr>
            <w:cnfStyle w:val="000100000000" w:firstRow="0" w:lastRow="0" w:firstColumn="0" w:lastColumn="1" w:oddVBand="0" w:evenVBand="0" w:oddHBand="0" w:evenHBand="0" w:firstRowFirstColumn="0" w:firstRowLastColumn="0" w:lastRowFirstColumn="0" w:lastRowLastColumn="0"/>
            <w:tcW w:w="2180" w:type="dxa"/>
            <w:shd w:val="clear" w:color="auto" w:fill="DAEEF3" w:themeFill="accent5" w:themeFillTint="33"/>
          </w:tcPr>
          <w:p w14:paraId="76F8A1E8" w14:textId="77777777" w:rsidR="00ED3D69" w:rsidRPr="00632F73" w:rsidRDefault="00ED3D69" w:rsidP="002F7E2A">
            <w:pPr>
              <w:pStyle w:val="BodyTextIndent"/>
              <w:keepNext/>
              <w:spacing w:before="60" w:after="60"/>
              <w:ind w:left="0"/>
              <w:jc w:val="center"/>
              <w:rPr>
                <w:rFonts w:asciiTheme="majorBidi" w:hAnsiTheme="majorBidi" w:cstheme="majorBidi"/>
                <w:bCs w:val="0"/>
                <w:szCs w:val="22"/>
              </w:rPr>
            </w:pPr>
            <w:r w:rsidRPr="00632F73">
              <w:rPr>
                <w:rFonts w:asciiTheme="majorBidi" w:hAnsiTheme="majorBidi" w:cstheme="majorBidi"/>
                <w:bCs w:val="0"/>
                <w:szCs w:val="22"/>
              </w:rPr>
              <w:t>Value</w:t>
            </w:r>
          </w:p>
        </w:tc>
      </w:tr>
      <w:tr w:rsidR="00ED3D69" w:rsidRPr="008846B0" w14:paraId="73A92130"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2AC476DD" w14:textId="77777777" w:rsidR="00ED3D69" w:rsidRPr="00632F73" w:rsidRDefault="00ED3D69" w:rsidP="002F7E2A">
            <w:pPr>
              <w:keepNext/>
              <w:spacing w:before="60" w:after="60"/>
              <w:jc w:val="center"/>
              <w:rPr>
                <w:rFonts w:asciiTheme="majorBidi" w:hAnsiTheme="majorBidi" w:cstheme="majorBidi"/>
                <w:b w:val="0"/>
              </w:rPr>
            </w:pPr>
            <w:proofErr w:type="spellStart"/>
            <w:r w:rsidRPr="00632F73">
              <w:rPr>
                <w:rFonts w:asciiTheme="majorBidi" w:hAnsiTheme="majorBidi" w:cstheme="majorBidi"/>
                <w:b w:val="0"/>
              </w:rPr>
              <w:t>Q</w:t>
            </w:r>
            <w:r w:rsidRPr="00632F73">
              <w:rPr>
                <w:rFonts w:asciiTheme="majorBidi" w:hAnsiTheme="majorBidi" w:cstheme="majorBidi"/>
                <w:b w:val="0"/>
                <w:vertAlign w:val="subscript"/>
              </w:rPr>
              <w:t>p</w:t>
            </w:r>
            <w:proofErr w:type="spellEnd"/>
          </w:p>
        </w:tc>
        <w:tc>
          <w:tcPr>
            <w:cnfStyle w:val="000100000000" w:firstRow="0" w:lastRow="0" w:firstColumn="0" w:lastColumn="1" w:oddVBand="0" w:evenVBand="0" w:oddHBand="0" w:evenHBand="0" w:firstRowFirstColumn="0" w:firstRowLastColumn="0" w:lastRowFirstColumn="0" w:lastRowLastColumn="0"/>
            <w:tcW w:w="2180" w:type="dxa"/>
          </w:tcPr>
          <w:p w14:paraId="4E10C02B"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474024</w:t>
            </w:r>
          </w:p>
        </w:tc>
      </w:tr>
      <w:tr w:rsidR="00ED3D69" w:rsidRPr="008846B0" w14:paraId="60237FB5"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2180" w:type="dxa"/>
          </w:tcPr>
          <w:p w14:paraId="3A6B1A09" w14:textId="77777777" w:rsidR="00ED3D69" w:rsidRPr="00632F73" w:rsidRDefault="00ED3D69" w:rsidP="002F7E2A">
            <w:pPr>
              <w:keepNext/>
              <w:spacing w:before="60" w:after="60"/>
              <w:jc w:val="center"/>
              <w:rPr>
                <w:rFonts w:asciiTheme="majorBidi" w:hAnsiTheme="majorBidi" w:cstheme="majorBidi"/>
                <w:b w:val="0"/>
              </w:rPr>
            </w:pPr>
            <w:r w:rsidRPr="00632F73">
              <w:rPr>
                <w:rFonts w:asciiTheme="majorBidi" w:hAnsiTheme="majorBidi" w:cstheme="majorBidi"/>
                <w:b w:val="0"/>
              </w:rPr>
              <w:t>x</w:t>
            </w:r>
            <w:r w:rsidRPr="00632F73">
              <w:rPr>
                <w:rFonts w:asciiTheme="majorBidi" w:hAnsiTheme="majorBidi" w:cstheme="majorBidi"/>
                <w:b w:val="0"/>
                <w:vertAlign w:val="subscript"/>
              </w:rPr>
              <w:t>0</w:t>
            </w:r>
          </w:p>
        </w:tc>
        <w:tc>
          <w:tcPr>
            <w:cnfStyle w:val="000100000000" w:firstRow="0" w:lastRow="0" w:firstColumn="0" w:lastColumn="1" w:oddVBand="0" w:evenVBand="0" w:oddHBand="0" w:evenHBand="0" w:firstRowFirstColumn="0" w:firstRowLastColumn="0" w:lastRowFirstColumn="0" w:lastRowLastColumn="0"/>
            <w:tcW w:w="2180" w:type="dxa"/>
          </w:tcPr>
          <w:p w14:paraId="39D29ED1"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-7.23794</w:t>
            </w:r>
          </w:p>
        </w:tc>
      </w:tr>
      <w:tr w:rsidR="00ED3D69" w:rsidRPr="008846B0" w14:paraId="3A74B390"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4CE71D0B" w14:textId="77777777" w:rsidR="00ED3D69" w:rsidRPr="00632F73" w:rsidRDefault="00ED3D69" w:rsidP="002F7E2A">
            <w:pPr>
              <w:keepNext/>
              <w:spacing w:before="60" w:after="60"/>
              <w:jc w:val="center"/>
              <w:rPr>
                <w:rFonts w:asciiTheme="majorBidi" w:hAnsiTheme="majorBidi" w:cstheme="majorBidi"/>
                <w:b w:val="0"/>
              </w:rPr>
            </w:pPr>
            <w:r w:rsidRPr="00632F73">
              <w:rPr>
                <w:rFonts w:asciiTheme="majorBidi" w:hAnsiTheme="majorBidi" w:cstheme="majorBidi"/>
                <w:b w:val="0"/>
              </w:rPr>
              <w:t>x</w:t>
            </w:r>
            <w:r w:rsidRPr="00632F73">
              <w:rPr>
                <w:rFonts w:asciiTheme="majorBidi" w:hAnsiTheme="majorBidi" w:cstheme="majorBidi"/>
                <w:b w:val="0"/>
                <w:vertAlign w:val="subscript"/>
              </w:rPr>
              <w:t>1</w:t>
            </w:r>
          </w:p>
        </w:tc>
        <w:tc>
          <w:tcPr>
            <w:cnfStyle w:val="000100000000" w:firstRow="0" w:lastRow="0" w:firstColumn="0" w:lastColumn="1" w:oddVBand="0" w:evenVBand="0" w:oddHBand="0" w:evenHBand="0" w:firstRowFirstColumn="0" w:firstRowLastColumn="0" w:lastRowFirstColumn="0" w:lastRowLastColumn="0"/>
            <w:tcW w:w="2180" w:type="dxa"/>
          </w:tcPr>
          <w:p w14:paraId="5952041D" w14:textId="77777777" w:rsidR="00ED3D69" w:rsidRPr="00632F73" w:rsidRDefault="00ED3D69" w:rsidP="002F7E2A">
            <w:pPr>
              <w:spacing w:before="60" w:after="60"/>
              <w:jc w:val="center"/>
              <w:rPr>
                <w:rFonts w:asciiTheme="majorBidi" w:hAnsiTheme="majorBidi" w:cstheme="majorBidi"/>
                <w:b w:val="0"/>
              </w:rPr>
            </w:pPr>
            <w:r>
              <w:rPr>
                <w:rFonts w:asciiTheme="majorBidi" w:hAnsiTheme="majorBidi" w:cstheme="majorBidi"/>
                <w:b w:val="0"/>
              </w:rPr>
              <w:t>0.005084</w:t>
            </w:r>
          </w:p>
        </w:tc>
      </w:tr>
      <w:tr w:rsidR="00ED3D69" w:rsidRPr="008846B0" w14:paraId="02069F2B"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2180" w:type="dxa"/>
          </w:tcPr>
          <w:p w14:paraId="2A196BCA" w14:textId="77777777" w:rsidR="00ED3D69" w:rsidRPr="00632F73" w:rsidRDefault="00ED3D69" w:rsidP="002F7E2A">
            <w:pPr>
              <w:keepNext/>
              <w:spacing w:before="60" w:after="60"/>
              <w:jc w:val="center"/>
              <w:rPr>
                <w:rFonts w:asciiTheme="majorBidi" w:hAnsiTheme="majorBidi" w:cstheme="majorBidi"/>
                <w:b w:val="0"/>
              </w:rPr>
            </w:pPr>
            <w:r w:rsidRPr="00632F73">
              <w:rPr>
                <w:rFonts w:ascii="Symbol" w:hAnsi="Symbol" w:cs="Arial"/>
                <w:b w:val="0"/>
              </w:rPr>
              <w:t></w:t>
            </w:r>
          </w:p>
        </w:tc>
        <w:tc>
          <w:tcPr>
            <w:cnfStyle w:val="000100000000" w:firstRow="0" w:lastRow="0" w:firstColumn="0" w:lastColumn="1" w:oddVBand="0" w:evenVBand="0" w:oddHBand="0" w:evenHBand="0" w:firstRowFirstColumn="0" w:firstRowLastColumn="0" w:lastRowFirstColumn="0" w:lastRowLastColumn="0"/>
            <w:tcW w:w="2180" w:type="dxa"/>
          </w:tcPr>
          <w:p w14:paraId="2C48DB02"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0.261108</w:t>
            </w:r>
          </w:p>
        </w:tc>
      </w:tr>
      <w:tr w:rsidR="00ED3D69" w:rsidRPr="008846B0" w14:paraId="368979CF"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5314D404" w14:textId="77777777" w:rsidR="00ED3D69" w:rsidRPr="00632F73" w:rsidRDefault="00ED3D69" w:rsidP="002F7E2A">
            <w:pPr>
              <w:keepNext/>
              <w:spacing w:before="60" w:after="60"/>
              <w:jc w:val="center"/>
              <w:rPr>
                <w:rFonts w:asciiTheme="majorBidi" w:hAnsiTheme="majorBidi" w:cstheme="majorBidi"/>
                <w:b w:val="0"/>
              </w:rPr>
            </w:pPr>
            <w:r w:rsidRPr="00632F73">
              <w:rPr>
                <w:rFonts w:asciiTheme="majorBidi" w:hAnsiTheme="majorBidi" w:cstheme="majorBidi"/>
                <w:b w:val="0"/>
              </w:rPr>
              <w:t>log</w:t>
            </w:r>
            <w:r w:rsidRPr="00632F73">
              <w:rPr>
                <w:rFonts w:asciiTheme="majorBidi" w:hAnsiTheme="majorBidi" w:cstheme="majorBidi"/>
                <w:b w:val="0"/>
                <w:vertAlign w:val="subscript"/>
              </w:rPr>
              <w:t>10</w:t>
            </w:r>
            <w:r w:rsidRPr="00632F73">
              <w:rPr>
                <w:rFonts w:asciiTheme="majorBidi" w:hAnsiTheme="majorBidi" w:cstheme="majorBidi"/>
                <w:b w:val="0"/>
              </w:rPr>
              <w:t>(C</w:t>
            </w:r>
            <w:r w:rsidRPr="00632F73">
              <w:rPr>
                <w:rFonts w:asciiTheme="majorBidi" w:hAnsiTheme="majorBidi" w:cstheme="majorBidi"/>
                <w:b w:val="0"/>
                <w:vertAlign w:val="subscript"/>
              </w:rPr>
              <w:t>0</w:t>
            </w:r>
            <w:r w:rsidRPr="00632F73">
              <w:rPr>
                <w:rFonts w:asciiTheme="majorBidi" w:hAnsiTheme="majorBidi" w:cstheme="majorBidi"/>
                <w:b w:val="0"/>
              </w:rPr>
              <w:t>)</w:t>
            </w:r>
          </w:p>
        </w:tc>
        <w:tc>
          <w:tcPr>
            <w:cnfStyle w:val="000100000000" w:firstRow="0" w:lastRow="0" w:firstColumn="0" w:lastColumn="1" w:oddVBand="0" w:evenVBand="0" w:oddHBand="0" w:evenHBand="0" w:firstRowFirstColumn="0" w:firstRowLastColumn="0" w:lastRowFirstColumn="0" w:lastRowLastColumn="0"/>
            <w:tcW w:w="2180" w:type="dxa"/>
          </w:tcPr>
          <w:p w14:paraId="61167B6A"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24.7512</w:t>
            </w:r>
          </w:p>
        </w:tc>
      </w:tr>
      <w:tr w:rsidR="00ED3D69" w:rsidRPr="008846B0" w14:paraId="659D5378"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2180" w:type="dxa"/>
          </w:tcPr>
          <w:p w14:paraId="5312CE0B" w14:textId="77777777" w:rsidR="00ED3D69" w:rsidRPr="00632F73" w:rsidRDefault="00ED3D69" w:rsidP="002F7E2A">
            <w:pPr>
              <w:keepNext/>
              <w:spacing w:before="60" w:after="60"/>
              <w:jc w:val="center"/>
              <w:rPr>
                <w:rFonts w:asciiTheme="majorBidi" w:hAnsiTheme="majorBidi" w:cstheme="majorBidi"/>
                <w:b w:val="0"/>
              </w:rPr>
            </w:pPr>
            <w:r w:rsidRPr="00632F73">
              <w:rPr>
                <w:rFonts w:asciiTheme="majorBidi" w:hAnsiTheme="majorBidi" w:cstheme="majorBidi"/>
                <w:b w:val="0"/>
              </w:rPr>
              <w:t>Q</w:t>
            </w:r>
            <w:r w:rsidRPr="00632F73">
              <w:rPr>
                <w:rFonts w:asciiTheme="majorBidi" w:hAnsiTheme="majorBidi" w:cstheme="majorBidi"/>
                <w:b w:val="0"/>
                <w:vertAlign w:val="subscript"/>
              </w:rPr>
              <w:t>s</w:t>
            </w:r>
          </w:p>
        </w:tc>
        <w:tc>
          <w:tcPr>
            <w:cnfStyle w:val="000100000000" w:firstRow="0" w:lastRow="0" w:firstColumn="0" w:lastColumn="1" w:oddVBand="0" w:evenVBand="0" w:oddHBand="0" w:evenHBand="0" w:firstRowFirstColumn="0" w:firstRowLastColumn="0" w:lastRowFirstColumn="0" w:lastRowLastColumn="0"/>
            <w:tcW w:w="2180" w:type="dxa"/>
          </w:tcPr>
          <w:p w14:paraId="13775FA7"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773904</w:t>
            </w:r>
          </w:p>
        </w:tc>
      </w:tr>
      <w:tr w:rsidR="00ED3D69" w:rsidRPr="008846B0" w14:paraId="2258B1C0"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5F981F93" w14:textId="77777777" w:rsidR="00ED3D69" w:rsidRPr="00632F73" w:rsidRDefault="00ED3D69" w:rsidP="002F7E2A">
            <w:pPr>
              <w:keepNext/>
              <w:spacing w:before="60" w:after="60"/>
              <w:jc w:val="center"/>
              <w:rPr>
                <w:rFonts w:asciiTheme="majorBidi" w:hAnsiTheme="majorBidi" w:cstheme="majorBidi"/>
                <w:b w:val="0"/>
              </w:rPr>
            </w:pPr>
            <w:proofErr w:type="spellStart"/>
            <w:r w:rsidRPr="00632F73">
              <w:rPr>
                <w:rFonts w:asciiTheme="majorBidi" w:hAnsiTheme="majorBidi" w:cstheme="majorBidi"/>
                <w:b w:val="0"/>
              </w:rPr>
              <w:t>T'</w:t>
            </w:r>
            <w:r w:rsidRPr="00632F73">
              <w:rPr>
                <w:rFonts w:asciiTheme="majorBidi" w:hAnsiTheme="majorBidi" w:cstheme="majorBidi"/>
                <w:b w:val="0"/>
                <w:vertAlign w:val="subscript"/>
              </w:rPr>
              <w:t>n</w:t>
            </w:r>
            <w:proofErr w:type="spellEnd"/>
          </w:p>
        </w:tc>
        <w:tc>
          <w:tcPr>
            <w:cnfStyle w:val="000100000000" w:firstRow="0" w:lastRow="0" w:firstColumn="0" w:lastColumn="1" w:oddVBand="0" w:evenVBand="0" w:oddHBand="0" w:evenHBand="0" w:firstRowFirstColumn="0" w:firstRowLastColumn="0" w:lastRowFirstColumn="0" w:lastRowLastColumn="0"/>
            <w:tcW w:w="2180" w:type="dxa"/>
          </w:tcPr>
          <w:p w14:paraId="6A002357"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4194.56</w:t>
            </w:r>
          </w:p>
        </w:tc>
      </w:tr>
      <w:tr w:rsidR="00ED3D69" w:rsidRPr="008846B0" w14:paraId="603CBEE3"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2180" w:type="dxa"/>
          </w:tcPr>
          <w:p w14:paraId="3FA7D0DE" w14:textId="77777777" w:rsidR="00ED3D69" w:rsidRPr="00632F73" w:rsidRDefault="00ED3D69" w:rsidP="002F7E2A">
            <w:pPr>
              <w:keepNext/>
              <w:spacing w:before="60" w:after="60"/>
              <w:jc w:val="center"/>
              <w:rPr>
                <w:rFonts w:asciiTheme="majorBidi" w:hAnsiTheme="majorBidi" w:cstheme="majorBidi"/>
                <w:b w:val="0"/>
              </w:rPr>
            </w:pPr>
            <w:r w:rsidRPr="00632F73">
              <w:rPr>
                <w:rFonts w:ascii="Symbol" w:hAnsi="Symbol" w:cs="Arial"/>
                <w:b w:val="0"/>
              </w:rPr>
              <w:t></w:t>
            </w:r>
          </w:p>
        </w:tc>
        <w:tc>
          <w:tcPr>
            <w:cnfStyle w:val="000100000000" w:firstRow="0" w:lastRow="0" w:firstColumn="0" w:lastColumn="1" w:oddVBand="0" w:evenVBand="0" w:oddHBand="0" w:evenHBand="0" w:firstRowFirstColumn="0" w:firstRowLastColumn="0" w:lastRowFirstColumn="0" w:lastRowLastColumn="0"/>
            <w:tcW w:w="2180" w:type="dxa"/>
          </w:tcPr>
          <w:p w14:paraId="24049E61"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-1.28005</w:t>
            </w:r>
          </w:p>
        </w:tc>
      </w:tr>
      <w:tr w:rsidR="00ED3D69" w:rsidRPr="008846B0" w14:paraId="1F662D6B" w14:textId="77777777" w:rsidTr="002F7E2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1573E787" w14:textId="77777777" w:rsidR="00ED3D69" w:rsidRPr="00632F73" w:rsidRDefault="00ED3D69" w:rsidP="002F7E2A">
            <w:pPr>
              <w:keepNext/>
              <w:spacing w:before="60" w:after="60"/>
              <w:jc w:val="center"/>
              <w:rPr>
                <w:rFonts w:asciiTheme="majorBidi" w:hAnsiTheme="majorBidi" w:cstheme="majorBidi"/>
                <w:b w:val="0"/>
              </w:rPr>
            </w:pPr>
            <w:r w:rsidRPr="00632F73">
              <w:rPr>
                <w:rFonts w:asciiTheme="majorBidi" w:hAnsiTheme="majorBidi" w:cstheme="majorBidi"/>
                <w:b w:val="0"/>
              </w:rPr>
              <w:t>D</w:t>
            </w:r>
          </w:p>
        </w:tc>
        <w:tc>
          <w:tcPr>
            <w:cnfStyle w:val="000100000000" w:firstRow="0" w:lastRow="0" w:firstColumn="0" w:lastColumn="1" w:oddVBand="0" w:evenVBand="0" w:oddHBand="0" w:evenHBand="0" w:firstRowFirstColumn="0" w:firstRowLastColumn="0" w:lastRowFirstColumn="0" w:lastRowLastColumn="0"/>
            <w:tcW w:w="2180" w:type="dxa"/>
          </w:tcPr>
          <w:p w14:paraId="1A85F073" w14:textId="77777777" w:rsidR="00ED3D69" w:rsidRPr="00632F73" w:rsidRDefault="00ED3D69" w:rsidP="002F7E2A">
            <w:pPr>
              <w:spacing w:before="60" w:after="60"/>
              <w:jc w:val="center"/>
              <w:rPr>
                <w:rFonts w:asciiTheme="majorBidi" w:hAnsiTheme="majorBidi" w:cstheme="majorBidi"/>
                <w:b w:val="0"/>
              </w:rPr>
            </w:pPr>
            <w:r w:rsidRPr="00632F73">
              <w:rPr>
                <w:rFonts w:asciiTheme="majorBidi" w:hAnsiTheme="majorBidi" w:cstheme="majorBidi"/>
                <w:b w:val="0"/>
              </w:rPr>
              <w:t>9.19634</w:t>
            </w:r>
            <w:r>
              <w:rPr>
                <w:rFonts w:asciiTheme="majorBidi" w:hAnsiTheme="majorBidi" w:cstheme="majorBidi"/>
                <w:b w:val="0"/>
              </w:rPr>
              <w:t>.</w:t>
            </w:r>
            <w:r w:rsidRPr="00632F73">
              <w:rPr>
                <w:rFonts w:asciiTheme="majorBidi" w:hAnsiTheme="majorBidi" w:cstheme="majorBidi"/>
                <w:b w:val="0"/>
              </w:rPr>
              <w:t>10</w:t>
            </w:r>
            <w:r w:rsidRPr="00632F73">
              <w:rPr>
                <w:rFonts w:asciiTheme="majorBidi" w:hAnsiTheme="majorBidi" w:cstheme="majorBidi"/>
                <w:b w:val="0"/>
                <w:vertAlign w:val="superscript"/>
              </w:rPr>
              <w:t>-4</w:t>
            </w:r>
          </w:p>
        </w:tc>
      </w:tr>
    </w:tbl>
    <w:p w14:paraId="5A862607" w14:textId="77777777" w:rsidR="00ED3D69" w:rsidRPr="00632F73" w:rsidRDefault="00ED3D69" w:rsidP="00281F71">
      <w:pPr>
        <w:spacing w:after="0" w:line="240" w:lineRule="auto"/>
        <w:jc w:val="center"/>
        <w:rPr>
          <w:rFonts w:asciiTheme="majorBidi" w:hAnsiTheme="majorBidi" w:cstheme="majorBidi"/>
          <w:b/>
          <w:bCs/>
          <w:sz w:val="24"/>
          <w:szCs w:val="24"/>
        </w:rPr>
      </w:pPr>
    </w:p>
    <w:p w14:paraId="2E06F2A3" w14:textId="77777777" w:rsidR="00281F71" w:rsidRPr="008846B0" w:rsidRDefault="00281F71" w:rsidP="00281F71">
      <w:pPr>
        <w:rPr>
          <w:rFonts w:asciiTheme="majorBidi" w:hAnsiTheme="majorBidi" w:cstheme="majorBidi"/>
        </w:rPr>
      </w:pPr>
    </w:p>
    <w:p w14:paraId="5B971D92" w14:textId="77777777" w:rsidR="00281F71" w:rsidRDefault="00281F71" w:rsidP="00281F71">
      <w:pPr>
        <w:jc w:val="both"/>
        <w:rPr>
          <w:rFonts w:asciiTheme="majorBidi" w:hAnsiTheme="majorBidi" w:cstheme="majorBidi"/>
          <w:sz w:val="24"/>
          <w:szCs w:val="24"/>
        </w:rPr>
      </w:pPr>
      <w:r>
        <w:rPr>
          <w:rFonts w:asciiTheme="majorBidi" w:hAnsiTheme="majorBidi" w:cstheme="majorBidi"/>
          <w:sz w:val="24"/>
          <w:szCs w:val="24"/>
        </w:rPr>
        <w:t>If</w:t>
      </w:r>
      <w:r w:rsidRPr="00EF235C">
        <w:rPr>
          <w:rFonts w:asciiTheme="majorBidi" w:hAnsiTheme="majorBidi" w:cstheme="majorBidi"/>
          <w:sz w:val="24"/>
          <w:szCs w:val="24"/>
        </w:rPr>
        <w:t xml:space="preserve"> the assessed location lies in HAZ material, R5V2/3 Appendix A4,</w:t>
      </w:r>
      <w:r>
        <w:rPr>
          <w:rFonts w:asciiTheme="majorBidi" w:hAnsiTheme="majorBidi" w:cstheme="majorBidi"/>
          <w:sz w:val="24"/>
          <w:szCs w:val="24"/>
        </w:rPr>
        <w:t xml:space="preserve"> </w:t>
      </w:r>
      <w:r w:rsidRPr="00EF235C">
        <w:rPr>
          <w:rFonts w:asciiTheme="majorBidi" w:hAnsiTheme="majorBidi" w:cstheme="majorBidi"/>
          <w:sz w:val="24"/>
          <w:szCs w:val="24"/>
        </w:rPr>
        <w:t>Section A4.6.2.2 calls for the dwell stress to be increased by the ratio of the HAZ to parent cyclic</w:t>
      </w:r>
      <w:r>
        <w:rPr>
          <w:rFonts w:asciiTheme="majorBidi" w:hAnsiTheme="majorBidi" w:cstheme="majorBidi"/>
          <w:sz w:val="24"/>
          <w:szCs w:val="24"/>
        </w:rPr>
        <w:t xml:space="preserve"> </w:t>
      </w:r>
      <w:r w:rsidRPr="00EF235C">
        <w:rPr>
          <w:rFonts w:asciiTheme="majorBidi" w:hAnsiTheme="majorBidi" w:cstheme="majorBidi"/>
          <w:sz w:val="24"/>
          <w:szCs w:val="24"/>
        </w:rPr>
        <w:t>strengths at the relevant cyclic strain range, i.e., by the factor HAZ parent</w:t>
      </w:r>
      <w:r>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σ</m:t>
            </m:r>
          </m:e>
          <m:sub>
            <m:r>
              <m:rPr>
                <m:sty m:val="p"/>
              </m:rPr>
              <w:rPr>
                <w:rFonts w:ascii="Cambria Math" w:hAnsi="Cambria Math" w:cstheme="majorBidi"/>
                <w:sz w:val="24"/>
                <w:szCs w:val="24"/>
              </w:rPr>
              <m:t>∆</m:t>
            </m:r>
            <m:r>
              <w:rPr>
                <w:rFonts w:ascii="Cambria Math" w:hAnsi="Cambria Math" w:cstheme="majorBidi"/>
                <w:sz w:val="24"/>
                <w:szCs w:val="24"/>
              </w:rPr>
              <m:t>ε</m:t>
            </m:r>
          </m:sub>
          <m:sup>
            <m:r>
              <w:rPr>
                <w:rFonts w:ascii="Cambria Math" w:hAnsi="Cambria Math" w:cstheme="majorBidi"/>
                <w:sz w:val="24"/>
                <w:szCs w:val="24"/>
              </w:rPr>
              <m:t>HAZ</m:t>
            </m:r>
          </m:sup>
        </m:sSubSup>
        <m:r>
          <m:rPr>
            <m:sty m:val="p"/>
          </m:rPr>
          <w:rPr>
            <w:rFonts w:ascii="Cambria Math" w:hAnsi="Cambria Math" w:cstheme="majorBidi"/>
            <w:sz w:val="24"/>
            <w:szCs w:val="24"/>
          </w:rPr>
          <m:t>/</m:t>
        </m:r>
        <m:sSubSup>
          <m:sSubSupPr>
            <m:ctrlPr>
              <w:rPr>
                <w:rFonts w:ascii="Cambria Math" w:hAnsi="Cambria Math" w:cstheme="majorBidi"/>
                <w:sz w:val="24"/>
                <w:szCs w:val="24"/>
              </w:rPr>
            </m:ctrlPr>
          </m:sSubSupPr>
          <m:e>
            <m:r>
              <w:rPr>
                <w:rFonts w:ascii="Cambria Math" w:hAnsi="Cambria Math" w:cstheme="majorBidi"/>
                <w:sz w:val="24"/>
                <w:szCs w:val="24"/>
              </w:rPr>
              <m:t>σ</m:t>
            </m:r>
          </m:e>
          <m:sub>
            <m:r>
              <m:rPr>
                <m:sty m:val="p"/>
              </m:rPr>
              <w:rPr>
                <w:rFonts w:ascii="Cambria Math" w:hAnsi="Cambria Math" w:cstheme="majorBidi"/>
                <w:sz w:val="24"/>
                <w:szCs w:val="24"/>
              </w:rPr>
              <m:t>∆</m:t>
            </m:r>
            <m:r>
              <w:rPr>
                <w:rFonts w:ascii="Cambria Math" w:hAnsi="Cambria Math" w:cstheme="majorBidi"/>
                <w:sz w:val="24"/>
                <w:szCs w:val="24"/>
              </w:rPr>
              <m:t>ε</m:t>
            </m:r>
          </m:sub>
          <m:sup>
            <m:r>
              <w:rPr>
                <w:rFonts w:ascii="Cambria Math" w:hAnsi="Cambria Math" w:cstheme="majorBidi"/>
                <w:sz w:val="24"/>
                <w:szCs w:val="24"/>
              </w:rPr>
              <m:t>parent</m:t>
            </m:r>
          </m:sup>
        </m:sSubSup>
      </m:oMath>
      <w:r w:rsidRPr="007A75DE">
        <w:rPr>
          <w:rFonts w:asciiTheme="majorBidi" w:hAnsiTheme="majorBidi" w:cstheme="majorBidi"/>
          <w:sz w:val="24"/>
          <w:szCs w:val="24"/>
        </w:rPr>
        <w:t xml:space="preserve">. </w:t>
      </w:r>
    </w:p>
    <w:p w14:paraId="4F565962" w14:textId="77777777" w:rsidR="00281F71" w:rsidRDefault="00281F71" w:rsidP="00281F71">
      <w:pPr>
        <w:jc w:val="both"/>
        <w:rPr>
          <w:rFonts w:asciiTheme="majorBidi" w:hAnsiTheme="majorBidi" w:cstheme="majorBidi"/>
          <w:sz w:val="24"/>
          <w:szCs w:val="24"/>
        </w:rPr>
      </w:pPr>
      <w:r w:rsidRPr="002E24D3">
        <w:rPr>
          <w:rFonts w:asciiTheme="majorBidi" w:hAnsiTheme="majorBidi" w:cstheme="majorBidi"/>
          <w:sz w:val="24"/>
          <w:szCs w:val="24"/>
        </w:rPr>
        <w:t xml:space="preserve">If </w:t>
      </w:r>
      <m:oMath>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ε</m:t>
            </m:r>
          </m:e>
          <m:sub>
            <m:r>
              <m:rPr>
                <m:sty m:val="p"/>
              </m:rPr>
              <w:rPr>
                <w:rFonts w:ascii="Cambria Math" w:hAnsi="Cambria Math" w:cstheme="majorBidi"/>
                <w:sz w:val="24"/>
                <w:szCs w:val="24"/>
              </w:rPr>
              <m:t>c</m:t>
            </m:r>
          </m:sub>
        </m:sSub>
      </m:oMath>
      <w:r w:rsidRPr="002E24D3">
        <w:rPr>
          <w:rFonts w:asciiTheme="majorBidi" w:hAnsiTheme="majorBidi" w:cstheme="majorBidi"/>
          <w:sz w:val="24"/>
          <w:szCs w:val="24"/>
        </w:rPr>
        <w:t xml:space="preserve"> is the increment of creep strain which results from integrating (</w:t>
      </w:r>
      <w:r>
        <w:rPr>
          <w:rFonts w:asciiTheme="majorBidi" w:hAnsiTheme="majorBidi" w:cstheme="majorBidi"/>
          <w:sz w:val="24"/>
          <w:szCs w:val="24"/>
        </w:rPr>
        <w:t>xx</w:t>
      </w:r>
      <w:r w:rsidRPr="002E24D3">
        <w:rPr>
          <w:rFonts w:asciiTheme="majorBidi" w:hAnsiTheme="majorBidi" w:cstheme="majorBidi"/>
          <w:sz w:val="24"/>
          <w:szCs w:val="24"/>
        </w:rPr>
        <w:t>) over the dwell, the</w:t>
      </w:r>
      <w:r>
        <w:rPr>
          <w:rFonts w:asciiTheme="majorBidi" w:hAnsiTheme="majorBidi" w:cstheme="majorBidi"/>
          <w:sz w:val="24"/>
          <w:szCs w:val="24"/>
        </w:rPr>
        <w:t xml:space="preserve"> </w:t>
      </w:r>
      <w:r w:rsidRPr="002E24D3">
        <w:rPr>
          <w:rFonts w:asciiTheme="majorBidi" w:hAnsiTheme="majorBidi" w:cstheme="majorBidi"/>
          <w:sz w:val="24"/>
          <w:szCs w:val="24"/>
        </w:rPr>
        <w:t>increment of creep damage is given by,</w:t>
      </w:r>
    </w:p>
    <w:p w14:paraId="3EAFDB4B" w14:textId="77777777" w:rsidR="00281F71" w:rsidRPr="006C2405" w:rsidRDefault="00281F71" w:rsidP="00281F71">
      <w:pPr>
        <w:ind w:left="3600" w:firstLine="720"/>
        <w:jc w:val="both"/>
        <w:rPr>
          <w:rFonts w:asciiTheme="majorBidi" w:hAnsiTheme="majorBidi" w:cstheme="majorBidi"/>
          <w:sz w:val="24"/>
          <w:szCs w:val="24"/>
        </w:rPr>
      </w:pPr>
      <m:oMath>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D</m:t>
            </m:r>
          </m:e>
          <m:sub>
            <m:r>
              <w:rPr>
                <w:rFonts w:ascii="Cambria Math" w:hAnsi="Cambria Math" w:cstheme="majorBidi"/>
                <w:sz w:val="24"/>
                <w:szCs w:val="24"/>
              </w:rPr>
              <m:t>c</m:t>
            </m:r>
          </m:sub>
        </m:sSub>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ε</m:t>
                </m:r>
              </m:e>
              <m:sub>
                <m:r>
                  <w:rPr>
                    <w:rFonts w:ascii="Cambria Math" w:hAnsi="Cambria Math" w:cstheme="majorBidi"/>
                    <w:sz w:val="24"/>
                    <w:szCs w:val="24"/>
                  </w:rPr>
                  <m:t>c</m:t>
                </m:r>
              </m:sub>
            </m:sSub>
          </m:num>
          <m:den>
            <m:r>
              <w:rPr>
                <w:rFonts w:ascii="Cambria Math" w:hAnsi="Cambria Math" w:cstheme="majorBidi"/>
                <w:sz w:val="24"/>
                <w:szCs w:val="24"/>
              </w:rPr>
              <m:t>S</m:t>
            </m:r>
            <m:sSub>
              <m:sSubPr>
                <m:ctrlPr>
                  <w:rPr>
                    <w:rFonts w:ascii="Cambria Math" w:hAnsi="Cambria Math" w:cstheme="majorBidi"/>
                    <w:i/>
                    <w:iCs/>
                    <w:sz w:val="24"/>
                    <w:szCs w:val="24"/>
                  </w:rPr>
                </m:ctrlPr>
              </m:sSubPr>
              <m:e>
                <m:r>
                  <w:rPr>
                    <w:rFonts w:ascii="Cambria Math" w:hAnsi="Cambria Math" w:cstheme="majorBidi"/>
                    <w:sz w:val="24"/>
                    <w:szCs w:val="24"/>
                  </w:rPr>
                  <m:t>ε</m:t>
                </m:r>
              </m:e>
              <m:sub>
                <m:r>
                  <w:rPr>
                    <w:rFonts w:ascii="Cambria Math" w:hAnsi="Cambria Math" w:cstheme="majorBidi"/>
                    <w:sz w:val="24"/>
                    <w:szCs w:val="24"/>
                  </w:rPr>
                  <m:t>f,uni</m:t>
                </m:r>
              </m:sub>
            </m:sSub>
          </m:den>
        </m:f>
      </m:oMath>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(22)</w:t>
      </w:r>
    </w:p>
    <w:p w14:paraId="7B7CAC27" w14:textId="6CBDEA6A" w:rsidR="00281F71" w:rsidRDefault="00281F71" w:rsidP="00281F71">
      <w:pPr>
        <w:spacing w:after="0" w:line="240" w:lineRule="auto"/>
        <w:jc w:val="both"/>
        <w:rPr>
          <w:rFonts w:asciiTheme="majorBidi" w:hAnsiTheme="majorBidi" w:cstheme="majorBidi"/>
          <w:sz w:val="24"/>
          <w:szCs w:val="24"/>
        </w:rPr>
      </w:pPr>
      <w:r w:rsidRPr="007A75DE">
        <w:rPr>
          <w:rFonts w:asciiTheme="majorBidi" w:hAnsiTheme="majorBidi" w:cstheme="majorBidi"/>
          <w:sz w:val="24"/>
          <w:szCs w:val="24"/>
        </w:rPr>
        <w:t xml:space="preserve">where </w:t>
      </w:r>
      <m:oMath>
        <m:r>
          <w:rPr>
            <w:rFonts w:ascii="Cambria Math" w:hAnsi="Cambria Math" w:cstheme="majorBidi"/>
            <w:sz w:val="24"/>
            <w:szCs w:val="24"/>
          </w:rPr>
          <m:t>S</m:t>
        </m:r>
        <m:sSub>
          <m:sSubPr>
            <m:ctrlPr>
              <w:rPr>
                <w:rFonts w:ascii="Cambria Math" w:hAnsi="Cambria Math" w:cstheme="majorBidi"/>
                <w:i/>
                <w:iCs/>
                <w:sz w:val="24"/>
                <w:szCs w:val="24"/>
              </w:rPr>
            </m:ctrlPr>
          </m:sSubPr>
          <m:e>
            <m:r>
              <w:rPr>
                <w:rFonts w:ascii="Cambria Math" w:hAnsi="Cambria Math" w:cstheme="majorBidi"/>
                <w:sz w:val="24"/>
                <w:szCs w:val="24"/>
              </w:rPr>
              <m:t>ε</m:t>
            </m:r>
          </m:e>
          <m:sub>
            <m:r>
              <w:rPr>
                <w:rFonts w:ascii="Cambria Math" w:hAnsi="Cambria Math" w:cstheme="majorBidi"/>
                <w:sz w:val="24"/>
                <w:szCs w:val="24"/>
              </w:rPr>
              <m:t>f,uni</m:t>
            </m:r>
          </m:sub>
        </m:sSub>
      </m:oMath>
      <w:r>
        <w:rPr>
          <w:rFonts w:asciiTheme="majorBidi" w:hAnsiTheme="majorBidi" w:cstheme="majorBidi"/>
          <w:iCs/>
          <w:sz w:val="24"/>
          <w:szCs w:val="24"/>
        </w:rPr>
        <w:t xml:space="preserve"> </w:t>
      </w:r>
      <w:r w:rsidRPr="007A75DE">
        <w:rPr>
          <w:rFonts w:asciiTheme="majorBidi" w:hAnsiTheme="majorBidi" w:cstheme="majorBidi"/>
          <w:sz w:val="24"/>
          <w:szCs w:val="24"/>
        </w:rPr>
        <w:t xml:space="preserve">is the uniaxial ductility factored down for the multiaxial stress </w:t>
      </w:r>
      <w:proofErr w:type="gramStart"/>
      <w:r w:rsidRPr="007A75DE">
        <w:rPr>
          <w:rFonts w:asciiTheme="majorBidi" w:hAnsiTheme="majorBidi" w:cstheme="majorBidi"/>
          <w:sz w:val="24"/>
          <w:szCs w:val="24"/>
        </w:rPr>
        <w:t>state.</w:t>
      </w:r>
      <w:proofErr w:type="gramEnd"/>
      <w:r>
        <w:rPr>
          <w:rFonts w:asciiTheme="majorBidi" w:hAnsiTheme="majorBidi" w:cstheme="majorBidi"/>
          <w:sz w:val="24"/>
          <w:szCs w:val="24"/>
        </w:rPr>
        <w:t xml:space="preserve"> </w:t>
      </w:r>
      <m:oMath>
        <m:r>
          <w:rPr>
            <w:rFonts w:ascii="Cambria Math" w:hAnsi="Cambria Math" w:cstheme="majorBidi"/>
            <w:sz w:val="24"/>
            <w:szCs w:val="24"/>
          </w:rPr>
          <m:t>S</m:t>
        </m:r>
      </m:oMath>
      <w:r>
        <w:rPr>
          <w:rFonts w:asciiTheme="majorBidi" w:hAnsiTheme="majorBidi" w:cstheme="majorBidi"/>
          <w:sz w:val="24"/>
          <w:szCs w:val="24"/>
        </w:rPr>
        <w:t xml:space="preserve"> is the </w:t>
      </w:r>
      <w:r w:rsidRPr="00A71660">
        <w:rPr>
          <w:rFonts w:asciiTheme="majorBidi" w:hAnsiTheme="majorBidi" w:cstheme="majorBidi"/>
          <w:sz w:val="24"/>
          <w:szCs w:val="24"/>
        </w:rPr>
        <w:t>Spindler</w:t>
      </w:r>
      <w:r>
        <w:rPr>
          <w:rFonts w:asciiTheme="majorBidi" w:hAnsiTheme="majorBidi" w:cstheme="majorBidi"/>
          <w:sz w:val="24"/>
          <w:szCs w:val="24"/>
        </w:rPr>
        <w:t xml:space="preserve"> fraction which is basically used to consider the </w:t>
      </w:r>
      <w:r w:rsidRPr="007B5B1B">
        <w:rPr>
          <w:rFonts w:asciiTheme="majorBidi" w:hAnsiTheme="majorBidi" w:cstheme="majorBidi"/>
          <w:sz w:val="24"/>
          <w:szCs w:val="24"/>
        </w:rPr>
        <w:t>effect of triaxial stressing in reducing the effective creep ductility</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C20487">
        <w:rPr>
          <w:rFonts w:asciiTheme="majorBidi" w:hAnsiTheme="majorBidi" w:cstheme="majorBidi"/>
          <w:sz w:val="24"/>
          <w:szCs w:val="24"/>
        </w:rPr>
        <w:instrText xml:space="preserve"> ADDIN EN.CITE &lt;EndNote&gt;&lt;Cite&gt;&lt;Author&gt;Spindler&lt;/Author&gt;&lt;Year&gt;2013&lt;/Year&gt;&lt;RecNum&gt;38&lt;/RecNum&gt;&lt;DisplayText&gt;[16]&lt;/DisplayText&gt;&lt;record&gt;&lt;rec-number&gt;38&lt;/rec-number&gt;&lt;foreign-keys&gt;&lt;key app="EN" db-id="ves9wpraz29r24e5d51p9drbf9wvtsf9ttxw" timestamp="1612788153"&gt;38&lt;/key&gt;&lt;/foreign-keys&gt;&lt;ref-type name="Journal Article"&gt;17&lt;/ref-type&gt;&lt;contributors&gt;&lt;authors&gt;&lt;author&gt;Spindler, M.W.&lt;/author&gt;&lt;/authors&gt;&lt;/contributors&gt;&lt;titles&gt;&lt;title&gt;An Interim Upper Bound Stress Modified Ductility Exhaustion Model for Type 316H&lt;/title&gt;&lt;secondary-title&gt;EDF Energy Internal Report, E/EAN/BBGB/0061/AGR/13&lt;/secondary-title&gt;&lt;/titles&gt;&lt;periodical&gt;&lt;full-title&gt;EDF Energy Internal Report, E/EAN/BBGB/0061/AGR/13&lt;/full-title&gt;&lt;/periodical&gt;&lt;dates&gt;&lt;year&gt;2013&lt;/year&gt;&lt;/dates&gt;&lt;urls&gt;&lt;/urls&gt;&lt;/record&gt;&lt;/Cite&gt;&lt;/EndNote&gt;</w:instrText>
      </w:r>
      <w:r>
        <w:rPr>
          <w:rFonts w:asciiTheme="majorBidi" w:hAnsiTheme="majorBidi" w:cstheme="majorBidi"/>
          <w:sz w:val="24"/>
          <w:szCs w:val="24"/>
        </w:rPr>
        <w:fldChar w:fldCharType="separate"/>
      </w:r>
      <w:r w:rsidR="00C20487">
        <w:rPr>
          <w:rFonts w:asciiTheme="majorBidi" w:hAnsiTheme="majorBidi" w:cstheme="majorBidi"/>
          <w:noProof/>
          <w:sz w:val="24"/>
          <w:szCs w:val="24"/>
        </w:rPr>
        <w:t>[16]</w:t>
      </w:r>
      <w:r>
        <w:rPr>
          <w:rFonts w:asciiTheme="majorBidi" w:hAnsiTheme="majorBidi" w:cstheme="majorBidi"/>
          <w:sz w:val="24"/>
          <w:szCs w:val="24"/>
        </w:rPr>
        <w:fldChar w:fldCharType="end"/>
      </w:r>
      <w:r>
        <w:rPr>
          <w:rFonts w:asciiTheme="majorBidi" w:hAnsiTheme="majorBidi" w:cstheme="majorBidi"/>
          <w:sz w:val="24"/>
          <w:szCs w:val="24"/>
        </w:rPr>
        <w:t xml:space="preserve">. </w:t>
      </w:r>
    </w:p>
    <w:p w14:paraId="78E5412F" w14:textId="77777777" w:rsidR="00281F71" w:rsidRDefault="00281F71" w:rsidP="00281F71">
      <w:pPr>
        <w:spacing w:after="0" w:line="240" w:lineRule="auto"/>
        <w:jc w:val="both"/>
        <w:rPr>
          <w:rFonts w:asciiTheme="majorBidi" w:hAnsiTheme="majorBidi" w:cstheme="majorBidi"/>
          <w:sz w:val="24"/>
          <w:szCs w:val="24"/>
        </w:rPr>
      </w:pPr>
    </w:p>
    <w:p w14:paraId="0E02B35F" w14:textId="4D882AA8" w:rsidR="00281F71" w:rsidRPr="00A71660" w:rsidRDefault="00281F71" w:rsidP="00281F71">
      <w:pPr>
        <w:spacing w:after="120" w:line="240" w:lineRule="auto"/>
        <w:jc w:val="both"/>
        <w:rPr>
          <w:rFonts w:ascii="Times New Roman" w:eastAsia="Times New Roman" w:hAnsi="Times New Roman" w:cs="Times New Roman"/>
          <w:iCs/>
          <w:sz w:val="24"/>
          <w:szCs w:val="24"/>
        </w:rPr>
      </w:pPr>
      <w:r w:rsidRPr="00A71660">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 xml:space="preserve">                          </w:t>
      </w:r>
      <w:r w:rsidRPr="00A71660">
        <w:rPr>
          <w:rFonts w:ascii="Times New Roman" w:eastAsia="Times New Roman" w:hAnsi="Times New Roman" w:cs="Times New Roman"/>
          <w:iCs/>
          <w:sz w:val="24"/>
          <w:szCs w:val="24"/>
        </w:rPr>
        <w:tab/>
      </w:r>
      <m:oMath>
        <m:r>
          <w:rPr>
            <w:rFonts w:ascii="Cambria Math" w:eastAsia="Times New Roman" w:hAnsi="Cambria Math" w:cs="Times New Roman"/>
            <w:sz w:val="24"/>
            <w:szCs w:val="24"/>
          </w:rPr>
          <m:t>S=exp</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p(1-</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1</m:t>
                    </m:r>
                  </m:sub>
                </m:sSub>
              </m:num>
              <m:den>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σ</m:t>
                    </m:r>
                  </m:e>
                </m:acc>
              </m:den>
            </m:f>
            <m:r>
              <w:rPr>
                <w:rFonts w:ascii="Cambria Math" w:eastAsia="Times New Roman" w:hAnsi="Cambria Math" w:cs="Times New Roman"/>
                <w:sz w:val="24"/>
                <w:szCs w:val="24"/>
              </w:rPr>
              <m:t>)+q(</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H</m:t>
                    </m:r>
                  </m:sub>
                </m:sSub>
              </m:num>
              <m:den>
                <m:r>
                  <w:rPr>
                    <w:rFonts w:ascii="Cambria Math" w:eastAsia="Times New Roman" w:hAnsi="Cambria Math" w:cs="Times New Roman"/>
                    <w:sz w:val="24"/>
                    <w:szCs w:val="24"/>
                  </w:rPr>
                  <m:t>2</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σ</m:t>
                    </m:r>
                  </m:e>
                </m:acc>
              </m:den>
            </m:f>
            <m:r>
              <w:rPr>
                <w:rFonts w:ascii="Cambria Math" w:eastAsia="Times New Roman" w:hAnsi="Cambria Math" w:cs="Times New Roman"/>
                <w:sz w:val="24"/>
                <w:szCs w:val="24"/>
              </w:rPr>
              <m:t>)</m:t>
            </m:r>
          </m:e>
        </m:d>
      </m:oMath>
      <w:r w:rsidRPr="00A71660">
        <w:rPr>
          <w:rFonts w:ascii="Times New Roman" w:eastAsia="Times New Roman" w:hAnsi="Times New Roman" w:cs="Times New Roman"/>
          <w:iCs/>
          <w:sz w:val="24"/>
          <w:szCs w:val="24"/>
        </w:rPr>
        <w:tab/>
      </w:r>
      <w:r w:rsidRPr="00A71660">
        <w:rPr>
          <w:rFonts w:ascii="Times New Roman" w:eastAsia="Times New Roman" w:hAnsi="Times New Roman" w:cs="Times New Roman"/>
          <w:iCs/>
          <w:sz w:val="24"/>
          <w:szCs w:val="24"/>
        </w:rPr>
        <w:tab/>
        <w:t xml:space="preserve">     </w:t>
      </w:r>
      <w:r>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ab/>
        <w:t xml:space="preserve">      </w:t>
      </w:r>
      <w:r w:rsidRPr="00A71660">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  </w:t>
      </w:r>
      <w:r w:rsidRPr="00A71660">
        <w:rPr>
          <w:rFonts w:ascii="Times New Roman" w:eastAsia="Times New Roman" w:hAnsi="Times New Roman" w:cs="Times New Roman"/>
          <w:iCs/>
          <w:sz w:val="24"/>
          <w:szCs w:val="24"/>
        </w:rPr>
        <w:t xml:space="preserve"> </w:t>
      </w:r>
      <w:r w:rsidR="00BE1196">
        <w:rPr>
          <w:rFonts w:ascii="Times New Roman" w:eastAsia="Times New Roman" w:hAnsi="Times New Roman" w:cs="Times New Roman"/>
          <w:iCs/>
          <w:sz w:val="24"/>
          <w:szCs w:val="24"/>
        </w:rPr>
        <w:t xml:space="preserve">  </w:t>
      </w:r>
      <w:r>
        <w:rPr>
          <w:rFonts w:asciiTheme="majorBidi" w:hAnsiTheme="majorBidi" w:cstheme="majorBidi"/>
          <w:sz w:val="24"/>
          <w:szCs w:val="24"/>
        </w:rPr>
        <w:t>(23)</w:t>
      </w:r>
    </w:p>
    <w:p w14:paraId="18A7EA67" w14:textId="21C8DFA7" w:rsidR="00281F71" w:rsidRDefault="00281F71" w:rsidP="00C3483C">
      <w:pPr>
        <w:spacing w:after="0" w:line="240" w:lineRule="auto"/>
        <w:jc w:val="both"/>
        <w:rPr>
          <w:rFonts w:asciiTheme="majorBidi" w:hAnsiTheme="majorBidi" w:cstheme="majorBidi"/>
          <w:sz w:val="24"/>
          <w:szCs w:val="24"/>
        </w:rPr>
      </w:pPr>
      <w:r w:rsidRPr="00A71660">
        <w:rPr>
          <w:rFonts w:asciiTheme="majorBidi" w:hAnsiTheme="majorBidi" w:cstheme="majorBidi"/>
          <w:sz w:val="24"/>
          <w:szCs w:val="24"/>
        </w:rPr>
        <w:t xml:space="preserve">and where </w:t>
      </w:r>
      <m:oMath>
        <m:sSub>
          <m:sSubPr>
            <m:ctrlPr>
              <w:rPr>
                <w:rFonts w:ascii="Cambria Math" w:hAnsi="Cambria Math" w:cstheme="majorBidi"/>
                <w:sz w:val="24"/>
                <w:szCs w:val="24"/>
              </w:rPr>
            </m:ctrlPr>
          </m:sSubPr>
          <m:e>
            <m:r>
              <w:rPr>
                <w:rFonts w:ascii="Cambria Math" w:hAnsi="Cambria Math" w:cstheme="majorBidi"/>
                <w:sz w:val="24"/>
                <w:szCs w:val="24"/>
              </w:rPr>
              <m:t>σ</m:t>
            </m:r>
          </m:e>
          <m:sub>
            <m:r>
              <m:rPr>
                <m:sty m:val="p"/>
              </m:rPr>
              <w:rPr>
                <w:rFonts w:ascii="Cambria Math" w:hAnsi="Cambria Math" w:cstheme="majorBidi"/>
                <w:sz w:val="24"/>
                <w:szCs w:val="24"/>
              </w:rPr>
              <m:t>1</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H</m:t>
            </m:r>
          </m:sub>
        </m:sSub>
        <m:r>
          <m:rPr>
            <m:sty m:val="p"/>
          </m:rPr>
          <w:rPr>
            <w:rFonts w:ascii="Cambria Math" w:hAnsi="Cambria Math" w:cstheme="majorBidi"/>
            <w:sz w:val="24"/>
            <w:szCs w:val="24"/>
          </w:rPr>
          <m:t>,</m:t>
        </m:r>
        <m:acc>
          <m:accPr>
            <m:chr m:val="̅"/>
            <m:ctrlPr>
              <w:rPr>
                <w:rFonts w:ascii="Cambria Math" w:hAnsi="Cambria Math" w:cstheme="majorBidi"/>
                <w:sz w:val="24"/>
                <w:szCs w:val="24"/>
              </w:rPr>
            </m:ctrlPr>
          </m:accPr>
          <m:e>
            <m:r>
              <w:rPr>
                <w:rFonts w:ascii="Cambria Math" w:hAnsi="Cambria Math" w:cstheme="majorBidi"/>
                <w:sz w:val="24"/>
                <w:szCs w:val="24"/>
              </w:rPr>
              <m:t>σ</m:t>
            </m:r>
          </m:e>
        </m:acc>
      </m:oMath>
      <w:r w:rsidRPr="00A71660">
        <w:rPr>
          <w:rFonts w:asciiTheme="majorBidi" w:hAnsiTheme="majorBidi" w:cstheme="majorBidi"/>
          <w:sz w:val="24"/>
          <w:szCs w:val="24"/>
        </w:rPr>
        <w:t xml:space="preserve"> are respectively the maximum principal stress, the hydrostatic stress, and the Mises stress. </w:t>
      </w:r>
      <w:r>
        <w:rPr>
          <w:rFonts w:asciiTheme="majorBidi" w:hAnsiTheme="majorBidi" w:cstheme="majorBidi"/>
          <w:sz w:val="24"/>
          <w:szCs w:val="24"/>
        </w:rPr>
        <w:t xml:space="preserve">Creep ductility values for the material </w:t>
      </w:r>
      <w:r w:rsidRPr="00C3483C">
        <w:rPr>
          <w:rFonts w:asciiTheme="majorBidi" w:hAnsiTheme="majorBidi" w:cstheme="majorBidi"/>
          <w:sz w:val="24"/>
          <w:szCs w:val="24"/>
        </w:rPr>
        <w:t xml:space="preserve">316H are given in </w:t>
      </w:r>
      <w:r w:rsidR="00C3483C">
        <w:rPr>
          <w:rFonts w:asciiTheme="majorBidi" w:hAnsiTheme="majorBidi" w:cstheme="majorBidi"/>
          <w:sz w:val="24"/>
          <w:szCs w:val="24"/>
        </w:rPr>
        <w:fldChar w:fldCharType="begin"/>
      </w:r>
      <w:r w:rsidR="00C3483C">
        <w:rPr>
          <w:rFonts w:asciiTheme="majorBidi" w:hAnsiTheme="majorBidi" w:cstheme="majorBidi"/>
          <w:sz w:val="24"/>
          <w:szCs w:val="24"/>
        </w:rPr>
        <w:instrText xml:space="preserve"> REF _Ref66020832 \h </w:instrText>
      </w:r>
      <w:r w:rsidR="00C3483C">
        <w:rPr>
          <w:rFonts w:asciiTheme="majorBidi" w:hAnsiTheme="majorBidi" w:cstheme="majorBidi"/>
          <w:sz w:val="24"/>
          <w:szCs w:val="24"/>
        </w:rPr>
      </w:r>
      <w:r w:rsidR="00C3483C">
        <w:rPr>
          <w:rFonts w:asciiTheme="majorBidi" w:hAnsiTheme="majorBidi" w:cstheme="majorBidi"/>
          <w:sz w:val="24"/>
          <w:szCs w:val="24"/>
        </w:rPr>
        <w:fldChar w:fldCharType="separate"/>
      </w:r>
      <w:r w:rsidR="002D6A1F" w:rsidRPr="0076524F">
        <w:rPr>
          <w:rFonts w:asciiTheme="majorBidi" w:hAnsiTheme="majorBidi" w:cstheme="majorBidi"/>
          <w:b/>
          <w:bCs/>
          <w:sz w:val="24"/>
          <w:szCs w:val="24"/>
        </w:rPr>
        <w:t xml:space="preserve">Table </w:t>
      </w:r>
      <w:r w:rsidR="002D6A1F">
        <w:rPr>
          <w:rFonts w:asciiTheme="majorBidi" w:hAnsiTheme="majorBidi" w:cstheme="majorBidi"/>
          <w:b/>
          <w:bCs/>
          <w:noProof/>
          <w:sz w:val="24"/>
          <w:szCs w:val="24"/>
        </w:rPr>
        <w:t>5</w:t>
      </w:r>
      <w:r w:rsidR="00C3483C">
        <w:rPr>
          <w:rFonts w:asciiTheme="majorBidi" w:hAnsiTheme="majorBidi" w:cstheme="majorBidi"/>
          <w:sz w:val="24"/>
          <w:szCs w:val="24"/>
        </w:rPr>
        <w:fldChar w:fldCharType="end"/>
      </w:r>
      <w:r w:rsidR="00C3483C">
        <w:rPr>
          <w:rFonts w:asciiTheme="majorBidi" w:hAnsiTheme="majorBidi" w:cstheme="majorBidi"/>
          <w:sz w:val="24"/>
          <w:szCs w:val="24"/>
        </w:rPr>
        <w:t xml:space="preserve">, </w:t>
      </w:r>
      <w:r w:rsidR="00C3483C">
        <w:rPr>
          <w:rFonts w:asciiTheme="majorBidi" w:hAnsiTheme="majorBidi" w:cstheme="majorBidi"/>
          <w:sz w:val="24"/>
          <w:szCs w:val="24"/>
        </w:rPr>
        <w:fldChar w:fldCharType="begin"/>
      </w:r>
      <w:r w:rsidR="00C3483C">
        <w:rPr>
          <w:rFonts w:asciiTheme="majorBidi" w:hAnsiTheme="majorBidi" w:cstheme="majorBidi"/>
          <w:sz w:val="24"/>
          <w:szCs w:val="24"/>
        </w:rPr>
        <w:instrText xml:space="preserve"> REF _Ref56171003 \h </w:instrText>
      </w:r>
      <w:r w:rsidR="00C3483C">
        <w:rPr>
          <w:rFonts w:asciiTheme="majorBidi" w:hAnsiTheme="majorBidi" w:cstheme="majorBidi"/>
          <w:sz w:val="24"/>
          <w:szCs w:val="24"/>
        </w:rPr>
      </w:r>
      <w:r w:rsidR="00C3483C">
        <w:rPr>
          <w:rFonts w:asciiTheme="majorBidi" w:hAnsiTheme="majorBidi" w:cstheme="majorBidi"/>
          <w:sz w:val="24"/>
          <w:szCs w:val="24"/>
        </w:rPr>
        <w:fldChar w:fldCharType="separate"/>
      </w:r>
      <w:r w:rsidR="002D6A1F" w:rsidRPr="00FF2A6E">
        <w:rPr>
          <w:rFonts w:asciiTheme="majorBidi" w:hAnsiTheme="majorBidi" w:cstheme="majorBidi"/>
          <w:b/>
          <w:bCs/>
          <w:sz w:val="24"/>
          <w:szCs w:val="24"/>
        </w:rPr>
        <w:t xml:space="preserve">Table </w:t>
      </w:r>
      <w:r w:rsidR="002D6A1F">
        <w:rPr>
          <w:rFonts w:asciiTheme="majorBidi" w:hAnsiTheme="majorBidi" w:cstheme="majorBidi"/>
          <w:b/>
          <w:bCs/>
          <w:noProof/>
          <w:sz w:val="24"/>
          <w:szCs w:val="24"/>
        </w:rPr>
        <w:t>7</w:t>
      </w:r>
      <w:r w:rsidR="00C3483C">
        <w:rPr>
          <w:rFonts w:asciiTheme="majorBidi" w:hAnsiTheme="majorBidi" w:cstheme="majorBidi"/>
          <w:sz w:val="24"/>
          <w:szCs w:val="24"/>
        </w:rPr>
        <w:fldChar w:fldCharType="end"/>
      </w:r>
      <w:r w:rsidR="00C3483C">
        <w:rPr>
          <w:rFonts w:asciiTheme="majorBidi" w:hAnsiTheme="majorBidi" w:cstheme="majorBidi"/>
          <w:sz w:val="24"/>
          <w:szCs w:val="24"/>
        </w:rPr>
        <w:t xml:space="preserve">, and </w:t>
      </w:r>
      <w:r w:rsidR="00C3483C">
        <w:rPr>
          <w:rFonts w:asciiTheme="majorBidi" w:hAnsiTheme="majorBidi" w:cstheme="majorBidi"/>
          <w:sz w:val="24"/>
          <w:szCs w:val="24"/>
        </w:rPr>
        <w:fldChar w:fldCharType="begin"/>
      </w:r>
      <w:r w:rsidR="00C3483C">
        <w:rPr>
          <w:rFonts w:asciiTheme="majorBidi" w:hAnsiTheme="majorBidi" w:cstheme="majorBidi"/>
          <w:sz w:val="24"/>
          <w:szCs w:val="24"/>
        </w:rPr>
        <w:instrText xml:space="preserve"> REF _Ref63675906 \h </w:instrText>
      </w:r>
      <w:r w:rsidR="00C3483C">
        <w:rPr>
          <w:rFonts w:asciiTheme="majorBidi" w:hAnsiTheme="majorBidi" w:cstheme="majorBidi"/>
          <w:sz w:val="24"/>
          <w:szCs w:val="24"/>
        </w:rPr>
      </w:r>
      <w:r w:rsidR="00C3483C">
        <w:rPr>
          <w:rFonts w:asciiTheme="majorBidi" w:hAnsiTheme="majorBidi" w:cstheme="majorBidi"/>
          <w:sz w:val="24"/>
          <w:szCs w:val="24"/>
        </w:rPr>
        <w:fldChar w:fldCharType="separate"/>
      </w:r>
      <w:r w:rsidR="002D6A1F" w:rsidRPr="00921EB7">
        <w:rPr>
          <w:rFonts w:asciiTheme="majorBidi" w:hAnsiTheme="majorBidi" w:cstheme="majorBidi"/>
          <w:b/>
          <w:bCs/>
          <w:sz w:val="24"/>
          <w:szCs w:val="24"/>
        </w:rPr>
        <w:t xml:space="preserve">Table </w:t>
      </w:r>
      <w:r w:rsidR="002D6A1F">
        <w:rPr>
          <w:rFonts w:asciiTheme="majorBidi" w:hAnsiTheme="majorBidi" w:cstheme="majorBidi"/>
          <w:b/>
          <w:bCs/>
          <w:noProof/>
          <w:sz w:val="24"/>
          <w:szCs w:val="24"/>
        </w:rPr>
        <w:t>9</w:t>
      </w:r>
      <w:r w:rsidR="00C3483C">
        <w:rPr>
          <w:rFonts w:asciiTheme="majorBidi" w:hAnsiTheme="majorBidi" w:cstheme="majorBidi"/>
          <w:sz w:val="24"/>
          <w:szCs w:val="24"/>
        </w:rPr>
        <w:fldChar w:fldCharType="end"/>
      </w:r>
      <w:r w:rsidR="00C3483C">
        <w:rPr>
          <w:rFonts w:asciiTheme="majorBidi" w:hAnsiTheme="majorBidi" w:cstheme="majorBidi"/>
          <w:sz w:val="24"/>
          <w:szCs w:val="24"/>
        </w:rPr>
        <w:t>.</w:t>
      </w:r>
    </w:p>
    <w:p w14:paraId="7CD82F4E" w14:textId="77777777" w:rsidR="00281F71" w:rsidRPr="00974281" w:rsidRDefault="00281F71" w:rsidP="00281F71">
      <w:pPr>
        <w:jc w:val="both"/>
        <w:rPr>
          <w:rFonts w:asciiTheme="majorBidi" w:hAnsiTheme="majorBidi" w:cstheme="majorBidi"/>
          <w:sz w:val="24"/>
          <w:szCs w:val="24"/>
        </w:rPr>
      </w:pPr>
      <w:r>
        <w:rPr>
          <w:rFonts w:asciiTheme="majorBidi" w:hAnsiTheme="majorBidi" w:cstheme="majorBidi"/>
          <w:sz w:val="24"/>
          <w:szCs w:val="24"/>
        </w:rPr>
        <w:t xml:space="preserve">Note that </w:t>
      </w:r>
      <m:oMath>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D</m:t>
            </m:r>
          </m:e>
          <m:sub>
            <m:r>
              <w:rPr>
                <w:rFonts w:ascii="Cambria Math" w:hAnsi="Cambria Math" w:cstheme="majorBidi"/>
                <w:sz w:val="24"/>
                <w:szCs w:val="24"/>
              </w:rPr>
              <m:t>c</m:t>
            </m:r>
          </m:sub>
        </m:sSub>
      </m:oMath>
      <w:r>
        <w:rPr>
          <w:rFonts w:asciiTheme="majorBidi" w:hAnsiTheme="majorBidi" w:cstheme="majorBidi"/>
          <w:iCs/>
          <w:sz w:val="24"/>
          <w:szCs w:val="24"/>
        </w:rPr>
        <w:t xml:space="preserve"> </w:t>
      </w:r>
      <w:r w:rsidRPr="007A75DE">
        <w:rPr>
          <w:rFonts w:asciiTheme="majorBidi" w:hAnsiTheme="majorBidi" w:cstheme="majorBidi"/>
          <w:sz w:val="24"/>
          <w:szCs w:val="24"/>
        </w:rPr>
        <w:t xml:space="preserve">should not be calculated from the stress drop </w:t>
      </w:r>
      <w:proofErr w:type="gramStart"/>
      <w:r>
        <w:rPr>
          <w:rFonts w:asciiTheme="majorBidi" w:hAnsiTheme="majorBidi" w:cstheme="majorBidi"/>
          <w:sz w:val="24"/>
          <w:szCs w:val="24"/>
        </w:rPr>
        <w:t>i.e.</w:t>
      </w:r>
      <w:proofErr w:type="gramEnd"/>
      <w:r>
        <w:rPr>
          <w:rFonts w:asciiTheme="majorBidi" w:hAnsiTheme="majorBidi" w:cstheme="majorBidi"/>
          <w:sz w:val="24"/>
          <w:szCs w:val="24"/>
        </w:rPr>
        <w:t xml:space="preserve"> </w:t>
      </w:r>
      <w:r w:rsidRPr="007A75DE">
        <w:rPr>
          <w:rFonts w:asciiTheme="majorBidi" w:hAnsiTheme="majorBidi" w:cstheme="majorBidi"/>
          <w:sz w:val="24"/>
          <w:szCs w:val="24"/>
        </w:rPr>
        <w:t xml:space="preserve">it is not </w:t>
      </w:r>
      <m:oMath>
        <m:r>
          <w:rPr>
            <w:rFonts w:ascii="Cambria Math" w:hAnsi="Cambria Math" w:cstheme="majorBidi"/>
            <w:sz w:val="24"/>
            <w:szCs w:val="24"/>
          </w:rPr>
          <m:t>Z</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c</m:t>
                </m:r>
              </m:sub>
            </m:sSub>
          </m:e>
        </m:d>
        <m:r>
          <w:rPr>
            <w:rFonts w:ascii="Cambria Math" w:hAnsi="Cambria Math" w:cstheme="majorBidi"/>
            <w:sz w:val="24"/>
            <w:szCs w:val="24"/>
          </w:rPr>
          <m:t>/E</m:t>
        </m:r>
      </m:oMath>
      <w:r w:rsidRPr="007A75DE">
        <w:rPr>
          <w:rFonts w:asciiTheme="majorBidi" w:hAnsiTheme="majorBidi" w:cstheme="majorBidi"/>
          <w:sz w:val="24"/>
          <w:szCs w:val="24"/>
        </w:rPr>
        <w:t>.</w:t>
      </w:r>
      <w:r>
        <w:rPr>
          <w:rFonts w:asciiTheme="majorBidi" w:hAnsiTheme="majorBidi" w:cstheme="majorBidi"/>
          <w:sz w:val="24"/>
          <w:szCs w:val="24"/>
        </w:rPr>
        <w:t xml:space="preserve"> </w:t>
      </w:r>
      <w:r w:rsidRPr="00171723">
        <w:rPr>
          <w:rFonts w:asciiTheme="majorBidi" w:hAnsiTheme="majorBidi" w:cstheme="majorBidi"/>
          <w:sz w:val="24"/>
          <w:szCs w:val="24"/>
        </w:rPr>
        <w:t>The creep strain to be carried forward to the dwell in the next cycle is updated thus,</w:t>
      </w:r>
    </w:p>
    <w:p w14:paraId="0C9BC4E4" w14:textId="0AE4C452" w:rsidR="00281F71" w:rsidRPr="00974281" w:rsidRDefault="00D06ECC" w:rsidP="00281F71">
      <w:pPr>
        <w:ind w:left="2160" w:firstLine="720"/>
        <w:jc w:val="both"/>
        <w:rPr>
          <w:rFonts w:asciiTheme="majorBidi" w:hAnsiTheme="majorBidi" w:cstheme="majorBidi"/>
          <w:sz w:val="24"/>
          <w:szCs w:val="24"/>
        </w:rPr>
      </w:pPr>
      <m:oMath>
        <m:sSubSup>
          <m:sSubSupPr>
            <m:ctrlPr>
              <w:rPr>
                <w:rFonts w:ascii="Cambria Math" w:hAnsi="Cambria Math" w:cstheme="majorBidi"/>
                <w:sz w:val="24"/>
                <w:szCs w:val="24"/>
              </w:rPr>
            </m:ctrlPr>
          </m:sSubSupPr>
          <m:e>
            <m:r>
              <w:rPr>
                <w:rFonts w:ascii="Cambria Math" w:hAnsiTheme="majorBidi" w:cstheme="majorBidi"/>
                <w:sz w:val="24"/>
                <w:szCs w:val="24"/>
              </w:rPr>
              <m:t>ε</m:t>
            </m:r>
          </m:e>
          <m:sub>
            <m:r>
              <w:rPr>
                <w:rFonts w:ascii="Cambria Math" w:hAnsiTheme="majorBidi" w:cstheme="majorBidi"/>
                <w:sz w:val="24"/>
                <w:szCs w:val="24"/>
              </w:rPr>
              <m:t>c</m:t>
            </m:r>
          </m:sub>
          <m:sup>
            <m:r>
              <w:rPr>
                <w:rFonts w:ascii="Cambria Math" w:hAnsiTheme="majorBidi" w:cstheme="majorBidi"/>
                <w:sz w:val="24"/>
                <w:szCs w:val="24"/>
              </w:rPr>
              <m:t>carried</m:t>
            </m:r>
          </m:sup>
        </m:sSubSup>
        <m:r>
          <m:rPr>
            <m:sty m:val="p"/>
          </m:rPr>
          <w:rPr>
            <w:rFonts w:ascii="Cambria Math" w:hAnsiTheme="majorBidi" w:cstheme="majorBidi"/>
            <w:sz w:val="24"/>
            <w:szCs w:val="24"/>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sSubSup>
          <m:sSubSupPr>
            <m:ctrlPr>
              <w:rPr>
                <w:rFonts w:ascii="Cambria Math" w:hAnsi="Cambria Math" w:cstheme="majorBidi"/>
                <w:sz w:val="24"/>
                <w:szCs w:val="24"/>
              </w:rPr>
            </m:ctrlPr>
          </m:sSubSupPr>
          <m:e>
            <m:r>
              <w:rPr>
                <w:rFonts w:ascii="Cambria Math" w:hAnsiTheme="majorBidi" w:cstheme="majorBidi"/>
                <w:sz w:val="24"/>
                <w:szCs w:val="24"/>
              </w:rPr>
              <m:t>ε</m:t>
            </m:r>
          </m:e>
          <m:sub>
            <m:r>
              <w:rPr>
                <w:rFonts w:ascii="Cambria Math" w:hAnsiTheme="majorBidi" w:cstheme="majorBidi"/>
                <w:sz w:val="24"/>
                <w:szCs w:val="24"/>
              </w:rPr>
              <m:t>c</m:t>
            </m:r>
          </m:sub>
          <m:sup>
            <m:r>
              <w:rPr>
                <w:rFonts w:ascii="Cambria Math" w:hAnsiTheme="majorBidi" w:cstheme="majorBidi"/>
                <w:sz w:val="24"/>
                <w:szCs w:val="24"/>
              </w:rPr>
              <m:t>carried</m:t>
            </m:r>
          </m:sup>
        </m:sSubSup>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ε</m:t>
            </m:r>
          </m:e>
          <m:sub>
            <m:r>
              <w:rPr>
                <w:rFonts w:ascii="Cambria Math" w:hAnsi="Cambria Math" w:cstheme="majorBidi"/>
                <w:sz w:val="24"/>
                <w:szCs w:val="24"/>
              </w:rPr>
              <m:t>c</m:t>
            </m:r>
          </m:sub>
        </m:sSub>
      </m:oMath>
      <w:r w:rsidR="00281F71" w:rsidRPr="00974281">
        <w:rPr>
          <w:rFonts w:asciiTheme="majorBidi" w:hAnsiTheme="majorBidi" w:cstheme="majorBidi"/>
          <w:sz w:val="24"/>
          <w:szCs w:val="24"/>
        </w:rPr>
        <w:t xml:space="preserve">               </w:t>
      </w:r>
      <w:r w:rsidR="00281F71">
        <w:rPr>
          <w:rFonts w:asciiTheme="majorBidi" w:hAnsiTheme="majorBidi" w:cstheme="majorBidi"/>
          <w:sz w:val="24"/>
          <w:szCs w:val="24"/>
        </w:rPr>
        <w:tab/>
      </w:r>
      <w:r w:rsidR="00281F71">
        <w:rPr>
          <w:rFonts w:asciiTheme="majorBidi" w:hAnsiTheme="majorBidi" w:cstheme="majorBidi"/>
          <w:sz w:val="24"/>
          <w:szCs w:val="24"/>
        </w:rPr>
        <w:tab/>
      </w:r>
      <w:r w:rsidR="00281F71">
        <w:rPr>
          <w:rFonts w:asciiTheme="majorBidi" w:hAnsiTheme="majorBidi" w:cstheme="majorBidi"/>
          <w:sz w:val="24"/>
          <w:szCs w:val="24"/>
        </w:rPr>
        <w:tab/>
      </w:r>
      <w:r w:rsidR="00281F71">
        <w:rPr>
          <w:rFonts w:asciiTheme="majorBidi" w:hAnsiTheme="majorBidi" w:cstheme="majorBidi"/>
          <w:sz w:val="24"/>
          <w:szCs w:val="24"/>
        </w:rPr>
        <w:tab/>
      </w:r>
      <w:r w:rsidR="00BE1196">
        <w:rPr>
          <w:rFonts w:asciiTheme="majorBidi" w:hAnsiTheme="majorBidi" w:cstheme="majorBidi"/>
          <w:sz w:val="24"/>
          <w:szCs w:val="24"/>
        </w:rPr>
        <w:t xml:space="preserve">  </w:t>
      </w:r>
      <w:r w:rsidR="00281F71">
        <w:rPr>
          <w:rFonts w:asciiTheme="majorBidi" w:hAnsiTheme="majorBidi" w:cstheme="majorBidi"/>
          <w:sz w:val="24"/>
          <w:szCs w:val="24"/>
        </w:rPr>
        <w:t>(24)</w:t>
      </w:r>
      <w:r w:rsidR="00281F71" w:rsidRPr="00974281">
        <w:rPr>
          <w:rFonts w:asciiTheme="majorBidi" w:hAnsiTheme="majorBidi" w:cstheme="majorBidi"/>
          <w:sz w:val="24"/>
          <w:szCs w:val="24"/>
        </w:rPr>
        <w:t xml:space="preserve">                                     </w:t>
      </w:r>
    </w:p>
    <w:p w14:paraId="4EDD148D" w14:textId="77777777" w:rsidR="00281F71" w:rsidRDefault="00281F71" w:rsidP="00281F71">
      <w:pPr>
        <w:jc w:val="both"/>
        <w:rPr>
          <w:rFonts w:asciiTheme="majorBidi" w:hAnsiTheme="majorBidi" w:cstheme="majorBidi"/>
          <w:sz w:val="24"/>
          <w:szCs w:val="24"/>
        </w:rPr>
      </w:pPr>
      <w:r w:rsidRPr="00974281">
        <w:rPr>
          <w:rFonts w:asciiTheme="majorBidi" w:hAnsiTheme="majorBidi" w:cstheme="majorBidi"/>
          <w:sz w:val="24"/>
          <w:szCs w:val="24"/>
        </w:rPr>
        <w:t xml:space="preserve">For </w:t>
      </w:r>
      <w:proofErr w:type="gramStart"/>
      <w:r w:rsidRPr="00974281">
        <w:rPr>
          <w:rFonts w:asciiTheme="majorBidi" w:hAnsiTheme="majorBidi" w:cstheme="majorBidi"/>
          <w:sz w:val="24"/>
          <w:szCs w:val="24"/>
        </w:rPr>
        <w:t>completeness</w:t>
      </w:r>
      <w:proofErr w:type="gramEnd"/>
      <w:r w:rsidRPr="00974281">
        <w:rPr>
          <w:rFonts w:asciiTheme="majorBidi" w:hAnsiTheme="majorBidi" w:cstheme="majorBidi"/>
          <w:sz w:val="24"/>
          <w:szCs w:val="24"/>
        </w:rPr>
        <w:t xml:space="preserve"> the stress at E is,</w:t>
      </w:r>
    </w:p>
    <w:p w14:paraId="41C9BF8D" w14:textId="054C2DBF" w:rsidR="00281F71" w:rsidRPr="0076429B" w:rsidRDefault="00D06ECC" w:rsidP="0076429B">
      <w:pPr>
        <w:ind w:left="3600" w:firstLine="720"/>
        <w:jc w:val="both"/>
        <w:rPr>
          <w:rFonts w:asciiTheme="majorBidi" w:hAnsiTheme="majorBidi" w:cstheme="majorBidi"/>
          <w:iCs/>
          <w:sz w:val="24"/>
          <w:szCs w:val="24"/>
        </w:rPr>
      </w:pPr>
      <m:oMath>
        <m:sSub>
          <m:sSubPr>
            <m:ctrlPr>
              <w:rPr>
                <w:rFonts w:ascii="Cambria Math" w:hAnsiTheme="majorBidi" w:cstheme="majorBidi"/>
                <w:i/>
                <w:sz w:val="24"/>
                <w:szCs w:val="24"/>
              </w:rPr>
            </m:ctrlPr>
          </m:sSubPr>
          <m:e>
            <m:r>
              <w:rPr>
                <w:rFonts w:ascii="Cambria Math" w:hAnsi="Cambria Math" w:cstheme="majorBidi"/>
                <w:sz w:val="24"/>
                <w:szCs w:val="24"/>
              </w:rPr>
              <m:t>σ</m:t>
            </m:r>
          </m:e>
          <m:sub>
            <m:r>
              <w:rPr>
                <w:rFonts w:ascii="Cambria Math" w:hAnsiTheme="majorBidi" w:cstheme="majorBidi"/>
                <w:sz w:val="24"/>
                <w:szCs w:val="24"/>
              </w:rPr>
              <m:t>E</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σ</m:t>
            </m:r>
          </m:e>
          <m:sub>
            <m:r>
              <w:rPr>
                <w:rFonts w:ascii="Cambria Math" w:hAnsiTheme="majorBidi" w:cstheme="majorBidi"/>
                <w:sz w:val="24"/>
                <w:szCs w:val="24"/>
              </w:rPr>
              <m:t>C</m:t>
            </m:r>
          </m:sub>
        </m:sSub>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c</m:t>
                </m:r>
              </m:sub>
            </m:sSub>
          </m:e>
        </m:d>
      </m:oMath>
      <w:r w:rsidR="00281F71">
        <w:rPr>
          <w:rFonts w:asciiTheme="majorBidi" w:hAnsiTheme="majorBidi" w:cstheme="majorBidi"/>
          <w:sz w:val="24"/>
          <w:szCs w:val="24"/>
        </w:rPr>
        <w:t xml:space="preserve">   </w:t>
      </w:r>
      <w:r w:rsidR="00281F71">
        <w:rPr>
          <w:rFonts w:asciiTheme="majorBidi" w:hAnsiTheme="majorBidi" w:cstheme="majorBidi"/>
          <w:sz w:val="24"/>
          <w:szCs w:val="24"/>
        </w:rPr>
        <w:tab/>
      </w:r>
      <w:r w:rsidR="00281F71">
        <w:rPr>
          <w:rFonts w:asciiTheme="majorBidi" w:hAnsiTheme="majorBidi" w:cstheme="majorBidi"/>
          <w:sz w:val="24"/>
          <w:szCs w:val="24"/>
        </w:rPr>
        <w:tab/>
      </w:r>
      <w:r w:rsidR="00281F71">
        <w:rPr>
          <w:rFonts w:asciiTheme="majorBidi" w:hAnsiTheme="majorBidi" w:cstheme="majorBidi"/>
          <w:sz w:val="24"/>
          <w:szCs w:val="24"/>
        </w:rPr>
        <w:tab/>
      </w:r>
      <w:r w:rsidR="00281F71">
        <w:rPr>
          <w:rFonts w:asciiTheme="majorBidi" w:hAnsiTheme="majorBidi" w:cstheme="majorBidi"/>
          <w:sz w:val="24"/>
          <w:szCs w:val="24"/>
        </w:rPr>
        <w:tab/>
      </w:r>
      <w:r w:rsidR="00BE1196">
        <w:rPr>
          <w:rFonts w:asciiTheme="majorBidi" w:hAnsiTheme="majorBidi" w:cstheme="majorBidi"/>
          <w:sz w:val="24"/>
          <w:szCs w:val="24"/>
        </w:rPr>
        <w:t xml:space="preserve">   </w:t>
      </w:r>
      <w:r w:rsidR="00281F71">
        <w:rPr>
          <w:rFonts w:asciiTheme="majorBidi" w:hAnsiTheme="majorBidi" w:cstheme="majorBidi"/>
          <w:sz w:val="24"/>
          <w:szCs w:val="24"/>
        </w:rPr>
        <w:t>(25)</w:t>
      </w:r>
    </w:p>
    <w:p w14:paraId="7BF8E00B" w14:textId="77777777" w:rsidR="00281F71" w:rsidRPr="00D575AE" w:rsidRDefault="00281F71" w:rsidP="00281F71">
      <w:pPr>
        <w:spacing w:after="0" w:line="240" w:lineRule="auto"/>
        <w:jc w:val="both"/>
        <w:rPr>
          <w:rFonts w:asciiTheme="majorBidi" w:hAnsiTheme="majorBidi" w:cstheme="majorBidi"/>
          <w:b/>
          <w:bCs/>
          <w:sz w:val="24"/>
          <w:szCs w:val="24"/>
        </w:rPr>
      </w:pPr>
    </w:p>
    <w:p w14:paraId="15B7FDE2" w14:textId="77777777" w:rsidR="00281F71" w:rsidRPr="00256A85" w:rsidRDefault="00281F71" w:rsidP="00281F71">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Left Half-Cycle ABCEFG</w:t>
      </w:r>
    </w:p>
    <w:p w14:paraId="4E93928E" w14:textId="77777777" w:rsidR="00281F71" w:rsidRDefault="00281F71" w:rsidP="00281F71">
      <w:pPr>
        <w:pStyle w:val="ListParagraph"/>
        <w:spacing w:after="0" w:line="240" w:lineRule="auto"/>
        <w:jc w:val="both"/>
        <w:rPr>
          <w:rFonts w:asciiTheme="majorBidi" w:hAnsiTheme="majorBidi" w:cstheme="majorBidi"/>
          <w:b/>
          <w:bCs/>
          <w:sz w:val="24"/>
          <w:szCs w:val="24"/>
        </w:rPr>
      </w:pPr>
    </w:p>
    <w:p w14:paraId="0E6A280E" w14:textId="77777777" w:rsidR="00281F71" w:rsidRDefault="00281F71" w:rsidP="00281F71">
      <w:pPr>
        <w:jc w:val="both"/>
        <w:rPr>
          <w:rFonts w:asciiTheme="majorBidi" w:hAnsiTheme="majorBidi" w:cstheme="majorBidi"/>
          <w:sz w:val="24"/>
          <w:szCs w:val="24"/>
        </w:rPr>
      </w:pPr>
      <w:r w:rsidRPr="005E4792">
        <w:rPr>
          <w:rFonts w:asciiTheme="majorBidi" w:hAnsiTheme="majorBidi" w:cstheme="majorBidi"/>
          <w:sz w:val="24"/>
          <w:szCs w:val="24"/>
        </w:rPr>
        <w:t>If</w:t>
      </w:r>
      <w:r>
        <w:rPr>
          <w:rFonts w:asciiTheme="majorBidi" w:hAnsiTheme="majorBidi" w:cstheme="majorBidi"/>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NO</m:t>
            </m:r>
            <m:r>
              <w:rPr>
                <w:rFonts w:ascii="Cambria Math" w:hAnsiTheme="majorBidi" w:cstheme="majorBidi"/>
                <w:sz w:val="24"/>
                <w:szCs w:val="24"/>
              </w:rPr>
              <m:t>-</m:t>
            </m:r>
            <m:r>
              <w:rPr>
                <w:rFonts w:ascii="Cambria Math" w:hAnsiTheme="majorBidi" w:cstheme="majorBidi"/>
                <w:sz w:val="24"/>
                <w:szCs w:val="24"/>
              </w:rPr>
              <m:t>Trip</m:t>
            </m:r>
          </m:sup>
        </m:sSubSup>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c</m:t>
                </m:r>
              </m:sub>
            </m:sSub>
          </m:e>
        </m:d>
      </m:oMath>
      <w:r>
        <w:rPr>
          <w:rFonts w:asciiTheme="majorBidi" w:hAnsiTheme="majorBidi" w:cstheme="majorBidi"/>
          <w:sz w:val="24"/>
          <w:szCs w:val="24"/>
        </w:rPr>
        <w:t xml:space="preserve">, meaning that </w:t>
      </w:r>
      <w:r w:rsidRPr="005E4792">
        <w:rPr>
          <w:rFonts w:asciiTheme="majorBidi" w:hAnsiTheme="majorBidi" w:cstheme="majorBidi"/>
          <w:sz w:val="24"/>
          <w:szCs w:val="24"/>
        </w:rPr>
        <w:t>the increase in stress due to trip,</w:t>
      </w:r>
      <m:oMath>
        <m:r>
          <w:rPr>
            <w:rFonts w:ascii="Cambria Math" w:hAnsiTheme="majorBidi" w:cstheme="majorBidi"/>
            <w:sz w:val="24"/>
            <w:szCs w:val="24"/>
          </w:rPr>
          <m:t xml:space="preserve"> 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NO</m:t>
            </m:r>
            <m:r>
              <w:rPr>
                <w:rFonts w:ascii="Cambria Math" w:hAnsiTheme="majorBidi" w:cstheme="majorBidi"/>
                <w:sz w:val="24"/>
                <w:szCs w:val="24"/>
              </w:rPr>
              <m:t>-</m:t>
            </m:r>
            <m:r>
              <w:rPr>
                <w:rFonts w:ascii="Cambria Math" w:hAnsiTheme="majorBidi" w:cstheme="majorBidi"/>
                <w:sz w:val="24"/>
                <w:szCs w:val="24"/>
              </w:rPr>
              <m:t>Trip</m:t>
            </m:r>
          </m:sup>
        </m:sSubSup>
      </m:oMath>
      <w:r w:rsidRPr="005E4792">
        <w:rPr>
          <w:rFonts w:asciiTheme="majorBidi" w:hAnsiTheme="majorBidi" w:cstheme="majorBidi"/>
          <w:sz w:val="24"/>
          <w:szCs w:val="24"/>
        </w:rPr>
        <w:t xml:space="preserve">, is less than the stress drop due to creep, </w:t>
      </w:r>
      <m:oMath>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c</m:t>
                </m:r>
              </m:sub>
            </m:sSub>
          </m:e>
        </m:d>
      </m:oMath>
      <w:r w:rsidRPr="005E4792">
        <w:rPr>
          <w:rFonts w:asciiTheme="majorBidi" w:hAnsiTheme="majorBidi" w:cstheme="majorBidi"/>
          <w:sz w:val="24"/>
          <w:szCs w:val="24"/>
        </w:rPr>
        <w:t>, then the</w:t>
      </w:r>
      <w:r>
        <w:rPr>
          <w:rFonts w:asciiTheme="majorBidi" w:hAnsiTheme="majorBidi" w:cstheme="majorBidi"/>
          <w:sz w:val="24"/>
          <w:szCs w:val="24"/>
        </w:rPr>
        <w:t xml:space="preserve"> </w:t>
      </w:r>
      <w:r w:rsidRPr="005E4792">
        <w:rPr>
          <w:rFonts w:asciiTheme="majorBidi" w:hAnsiTheme="majorBidi" w:cstheme="majorBidi"/>
          <w:sz w:val="24"/>
          <w:szCs w:val="24"/>
        </w:rPr>
        <w:t>trip transient merely involves elastic re-loading from E to G. In this case point C is the peak of the</w:t>
      </w:r>
      <w:r>
        <w:rPr>
          <w:rFonts w:asciiTheme="majorBidi" w:hAnsiTheme="majorBidi" w:cstheme="majorBidi"/>
          <w:sz w:val="24"/>
          <w:szCs w:val="24"/>
        </w:rPr>
        <w:t xml:space="preserve"> </w:t>
      </w:r>
      <w:r w:rsidRPr="005E4792">
        <w:rPr>
          <w:rFonts w:asciiTheme="majorBidi" w:hAnsiTheme="majorBidi" w:cstheme="majorBidi"/>
          <w:sz w:val="24"/>
          <w:szCs w:val="24"/>
        </w:rPr>
        <w:t>cycle and we put,</w:t>
      </w:r>
    </w:p>
    <w:p w14:paraId="198F6C18" w14:textId="16FD6621" w:rsidR="00281F71" w:rsidRPr="006C2405" w:rsidRDefault="00D06ECC" w:rsidP="00281F71">
      <w:pPr>
        <w:ind w:left="3600" w:firstLine="720"/>
        <w:jc w:val="both"/>
        <w:rPr>
          <w:rFonts w:asciiTheme="majorBidi" w:hAnsiTheme="majorBidi" w:cstheme="majorBidi"/>
          <w:iCs/>
          <w:sz w:val="24"/>
          <w:szCs w:val="24"/>
        </w:rPr>
      </w:pPr>
      <m:oMath>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for</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c</m:t>
            </m:r>
          </m:sub>
        </m:sSub>
      </m:oMath>
      <w:r w:rsidR="00281F71">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sidR="00281F71">
        <w:rPr>
          <w:rFonts w:asciiTheme="majorBidi" w:hAnsiTheme="majorBidi" w:cstheme="majorBidi"/>
          <w:sz w:val="24"/>
          <w:szCs w:val="24"/>
        </w:rPr>
        <w:t xml:space="preserve">  (26)   </w:t>
      </w:r>
    </w:p>
    <w:p w14:paraId="2E328161" w14:textId="77777777" w:rsidR="00281F71" w:rsidRDefault="00281F71" w:rsidP="00281F71">
      <w:pPr>
        <w:jc w:val="both"/>
        <w:rPr>
          <w:rFonts w:asciiTheme="majorBidi" w:hAnsiTheme="majorBidi" w:cstheme="majorBidi"/>
          <w:sz w:val="24"/>
          <w:szCs w:val="24"/>
        </w:rPr>
      </w:pPr>
      <w:r w:rsidRPr="00982FC4">
        <w:rPr>
          <w:rFonts w:asciiTheme="majorBidi" w:hAnsiTheme="majorBidi" w:cstheme="majorBidi"/>
          <w:sz w:val="24"/>
          <w:szCs w:val="24"/>
        </w:rPr>
        <w:t>The stress at G is thus,</w:t>
      </w:r>
    </w:p>
    <w:p w14:paraId="629A239A" w14:textId="0D6A26BA" w:rsidR="00281F71" w:rsidRPr="006C2405" w:rsidRDefault="00D06ECC" w:rsidP="00281F71">
      <w:pPr>
        <w:ind w:left="2880" w:firstLine="720"/>
        <w:jc w:val="both"/>
        <w:rPr>
          <w:rFonts w:asciiTheme="majorBidi" w:hAnsiTheme="majorBidi" w:cstheme="majorBidi"/>
          <w:i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E</m:t>
            </m:r>
          </m:sub>
        </m:sSub>
        <m:r>
          <w:rPr>
            <w:rFonts w:ascii="Cambria Math" w:hAnsi="Cambria Math" w:cstheme="majorBidi"/>
            <w:sz w:val="24"/>
            <w:szCs w:val="24"/>
          </w:rPr>
          <m:t>+</m:t>
        </m:r>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NO</m:t>
            </m:r>
            <m:r>
              <w:rPr>
                <w:rFonts w:ascii="Cambria Math" w:hAnsiTheme="majorBidi" w:cstheme="majorBidi"/>
                <w:sz w:val="24"/>
                <w:szCs w:val="24"/>
              </w:rPr>
              <m:t>-</m:t>
            </m:r>
            <m:r>
              <w:rPr>
                <w:rFonts w:ascii="Cambria Math" w:hAnsiTheme="majorBidi" w:cstheme="majorBidi"/>
                <w:sz w:val="24"/>
                <w:szCs w:val="24"/>
              </w:rPr>
              <m:t>Trip</m:t>
            </m:r>
          </m:sup>
        </m:sSubSup>
      </m:oMath>
      <w:r w:rsidR="00281F71">
        <w:rPr>
          <w:rFonts w:asciiTheme="majorBidi" w:hAnsiTheme="majorBidi" w:cstheme="majorBidi"/>
          <w:iCs/>
          <w:sz w:val="24"/>
          <w:szCs w:val="24"/>
        </w:rPr>
        <w:t xml:space="preserve">        </w:t>
      </w:r>
      <w:r w:rsidR="00281F71">
        <w:rPr>
          <w:rFonts w:asciiTheme="majorBidi" w:hAnsiTheme="majorBidi" w:cstheme="majorBidi"/>
          <w:iCs/>
          <w:sz w:val="24"/>
          <w:szCs w:val="24"/>
        </w:rPr>
        <w:tab/>
      </w:r>
      <w:r w:rsidR="00281F71">
        <w:rPr>
          <w:rFonts w:asciiTheme="majorBidi" w:hAnsiTheme="majorBidi" w:cstheme="majorBidi"/>
          <w:iCs/>
          <w:sz w:val="24"/>
          <w:szCs w:val="24"/>
        </w:rPr>
        <w:tab/>
      </w:r>
      <w:r w:rsidR="00281F71">
        <w:rPr>
          <w:rFonts w:asciiTheme="majorBidi" w:hAnsiTheme="majorBidi" w:cstheme="majorBidi"/>
          <w:iCs/>
          <w:sz w:val="24"/>
          <w:szCs w:val="24"/>
        </w:rPr>
        <w:tab/>
      </w:r>
      <w:r w:rsidR="00281F71">
        <w:rPr>
          <w:rFonts w:asciiTheme="majorBidi" w:hAnsiTheme="majorBidi" w:cstheme="majorBidi"/>
          <w:iCs/>
          <w:sz w:val="24"/>
          <w:szCs w:val="24"/>
        </w:rPr>
        <w:tab/>
        <w:t xml:space="preserve"> </w:t>
      </w:r>
      <w:r w:rsidR="00BE1196">
        <w:rPr>
          <w:rFonts w:asciiTheme="majorBidi" w:hAnsiTheme="majorBidi" w:cstheme="majorBidi"/>
          <w:iCs/>
          <w:sz w:val="24"/>
          <w:szCs w:val="24"/>
        </w:rPr>
        <w:t xml:space="preserve">  </w:t>
      </w:r>
      <w:r w:rsidR="00281F71">
        <w:rPr>
          <w:rFonts w:asciiTheme="majorBidi" w:hAnsiTheme="majorBidi" w:cstheme="majorBidi"/>
          <w:sz w:val="24"/>
          <w:szCs w:val="24"/>
        </w:rPr>
        <w:t>(27)</w:t>
      </w:r>
    </w:p>
    <w:p w14:paraId="4E54C215" w14:textId="77777777" w:rsidR="00281F71" w:rsidRDefault="00281F71" w:rsidP="00281F71">
      <w:pPr>
        <w:jc w:val="both"/>
        <w:rPr>
          <w:rFonts w:asciiTheme="majorBidi" w:hAnsiTheme="majorBidi" w:cstheme="majorBidi"/>
          <w:sz w:val="24"/>
          <w:szCs w:val="24"/>
        </w:rPr>
      </w:pPr>
      <w:r w:rsidRPr="00982FC4">
        <w:rPr>
          <w:rFonts w:asciiTheme="majorBidi" w:hAnsiTheme="majorBidi" w:cstheme="majorBidi"/>
          <w:sz w:val="24"/>
          <w:szCs w:val="24"/>
        </w:rPr>
        <w:t>The total strain range calculated from the left half-cycle ABCEFG is,</w:t>
      </w:r>
    </w:p>
    <w:p w14:paraId="24A67220" w14:textId="3C5C68EA" w:rsidR="00281F71" w:rsidRPr="006C2405" w:rsidRDefault="00281F71" w:rsidP="00281F71">
      <w:pPr>
        <w:ind w:left="1440" w:firstLine="720"/>
        <w:jc w:val="both"/>
        <w:rPr>
          <w:rFonts w:asciiTheme="majorBidi" w:hAnsiTheme="majorBidi" w:cstheme="majorBidi"/>
          <w:iCs/>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ABC</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c</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NO</m:t>
                </m:r>
                <m:r>
                  <w:rPr>
                    <w:rFonts w:ascii="Cambria Math" w:hAnsiTheme="majorBidi" w:cstheme="majorBidi"/>
                    <w:sz w:val="24"/>
                    <w:szCs w:val="24"/>
                  </w:rPr>
                  <m:t>-</m:t>
                </m:r>
                <m:r>
                  <w:rPr>
                    <w:rFonts w:ascii="Cambria Math" w:hAnsiTheme="majorBidi" w:cstheme="majorBidi"/>
                    <w:sz w:val="24"/>
                    <w:szCs w:val="24"/>
                  </w:rPr>
                  <m:t>Trip</m:t>
                </m:r>
              </m:sup>
            </m:sSub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oMath>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 xml:space="preserve"> (28)</w:t>
      </w:r>
    </w:p>
    <w:p w14:paraId="20750EF1" w14:textId="77777777" w:rsidR="00281F71" w:rsidRDefault="00281F71" w:rsidP="00281F71">
      <w:pPr>
        <w:jc w:val="both"/>
        <w:rPr>
          <w:rFonts w:asciiTheme="majorBidi" w:hAnsiTheme="majorBidi" w:cstheme="majorBidi"/>
          <w:sz w:val="24"/>
          <w:szCs w:val="24"/>
        </w:rPr>
      </w:pPr>
      <w:r>
        <w:rPr>
          <w:rFonts w:asciiTheme="majorBidi" w:hAnsiTheme="majorBidi" w:cstheme="majorBidi"/>
          <w:sz w:val="24"/>
          <w:szCs w:val="24"/>
        </w:rPr>
        <w:t>w</w:t>
      </w:r>
      <w:r w:rsidRPr="00982FC4">
        <w:rPr>
          <w:rFonts w:asciiTheme="majorBidi" w:hAnsiTheme="majorBidi" w:cstheme="majorBidi"/>
          <w:sz w:val="24"/>
          <w:szCs w:val="24"/>
        </w:rPr>
        <w:t>here</w:t>
      </w:r>
      <w:r>
        <w:rPr>
          <w:rFonts w:asciiTheme="majorBidi" w:hAnsiTheme="majorBidi" w:cstheme="majorBidi"/>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ABC</m:t>
            </m:r>
          </m:sup>
        </m:sSubSup>
      </m:oMath>
      <w:r>
        <w:rPr>
          <w:rFonts w:asciiTheme="majorBidi" w:hAnsiTheme="majorBidi" w:cstheme="majorBidi"/>
          <w:sz w:val="24"/>
          <w:szCs w:val="24"/>
        </w:rPr>
        <w:t xml:space="preserve"> </w:t>
      </w:r>
      <w:r w:rsidRPr="00982FC4">
        <w:rPr>
          <w:rFonts w:asciiTheme="majorBidi" w:hAnsiTheme="majorBidi" w:cstheme="majorBidi"/>
          <w:sz w:val="24"/>
          <w:szCs w:val="24"/>
        </w:rPr>
        <w:t xml:space="preserve">follows from </w:t>
      </w:r>
      <w:r w:rsidRPr="001D2C38">
        <w:rPr>
          <w:rFonts w:asciiTheme="majorBidi" w:hAnsiTheme="majorBidi" w:cstheme="majorBidi"/>
          <w:sz w:val="24"/>
          <w:szCs w:val="24"/>
        </w:rPr>
        <w:t>equation (13) a</w:t>
      </w:r>
      <w:r w:rsidRPr="00982FC4">
        <w:rPr>
          <w:rFonts w:asciiTheme="majorBidi" w:hAnsiTheme="majorBidi" w:cstheme="majorBidi"/>
          <w:sz w:val="24"/>
          <w:szCs w:val="24"/>
        </w:rPr>
        <w:t>nd includes the WSEF and volumetric strain terms.</w:t>
      </w:r>
    </w:p>
    <w:p w14:paraId="45CAFACF" w14:textId="77777777" w:rsidR="00281F71" w:rsidRPr="004A1F9D" w:rsidRDefault="00281F71" w:rsidP="00281F71">
      <w:pPr>
        <w:jc w:val="both"/>
        <w:rPr>
          <w:rFonts w:asciiTheme="majorBidi" w:hAnsiTheme="majorBidi" w:cstheme="majorBidi"/>
          <w:sz w:val="24"/>
          <w:szCs w:val="24"/>
        </w:rPr>
      </w:pPr>
      <w:r w:rsidRPr="004A1F9D">
        <w:rPr>
          <w:rFonts w:asciiTheme="majorBidi" w:hAnsiTheme="majorBidi" w:cstheme="majorBidi"/>
          <w:sz w:val="24"/>
          <w:szCs w:val="24"/>
        </w:rPr>
        <w:t xml:space="preserve">If </w:t>
      </w:r>
      <m:oMath>
        <m:r>
          <w:rPr>
            <w:rFonts w:ascii="Cambria Math" w:hAnsiTheme="majorBidi" w:cstheme="majorBidi"/>
            <w:sz w:val="24"/>
            <w:szCs w:val="24"/>
          </w:rPr>
          <m:t>Δ</m:t>
        </m:r>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r>
              <m:rPr>
                <m:sty m:val="p"/>
              </m:rPr>
              <w:rPr>
                <w:rFonts w:ascii="Cambria Math" w:hAnsiTheme="majorBidi" w:cstheme="majorBidi"/>
                <w:sz w:val="24"/>
                <w:szCs w:val="24"/>
              </w:rPr>
              <m:t>,</m:t>
            </m:r>
            <m:r>
              <w:rPr>
                <w:rFonts w:ascii="Cambria Math" w:hAnsiTheme="majorBidi" w:cstheme="majorBidi"/>
                <w:sz w:val="24"/>
                <w:szCs w:val="24"/>
              </w:rPr>
              <m:t>el</m:t>
            </m:r>
          </m:sub>
          <m:sup>
            <m:r>
              <w:rPr>
                <w:rFonts w:ascii="Cambria Math" w:hAnsiTheme="majorBidi" w:cstheme="majorBidi"/>
                <w:sz w:val="24"/>
                <w:szCs w:val="24"/>
              </w:rPr>
              <m:t>NO</m:t>
            </m:r>
            <m:r>
              <m:rPr>
                <m:sty m:val="p"/>
              </m:rPr>
              <w:rPr>
                <w:rFonts w:ascii="Cambria Math" w:hAnsiTheme="majorBidi" w:cstheme="majorBidi"/>
                <w:sz w:val="24"/>
                <w:szCs w:val="24"/>
              </w:rPr>
              <m:t>-</m:t>
            </m:r>
            <m:r>
              <w:rPr>
                <w:rFonts w:ascii="Cambria Math" w:hAnsiTheme="majorBidi" w:cstheme="majorBidi"/>
                <w:sz w:val="24"/>
                <w:szCs w:val="24"/>
              </w:rPr>
              <m:t>Trip</m:t>
            </m:r>
          </m:sup>
        </m:sSubSup>
        <m:r>
          <m:rPr>
            <m:sty m:val="p"/>
          </m:rPr>
          <w:rPr>
            <w:rFonts w:ascii="Cambria Math" w:hAnsi="Cambria Math" w:cstheme="majorBidi"/>
            <w:sz w:val="24"/>
            <w:szCs w:val="24"/>
          </w:rPr>
          <m:t>&gt;</m:t>
        </m:r>
        <m:d>
          <m:dPr>
            <m:begChr m:val="|"/>
            <m:endChr m:val="|"/>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m:t>
                </m:r>
                <m:r>
                  <w:rPr>
                    <w:rFonts w:ascii="Cambria Math" w:hAnsi="Cambria Math" w:cstheme="majorBidi"/>
                    <w:sz w:val="24"/>
                    <w:szCs w:val="24"/>
                  </w:rPr>
                  <m:t>σ</m:t>
                </m:r>
              </m:e>
              <m:sub>
                <m:r>
                  <w:rPr>
                    <w:rFonts w:ascii="Cambria Math" w:hAnsi="Cambria Math" w:cstheme="majorBidi"/>
                    <w:sz w:val="24"/>
                    <w:szCs w:val="24"/>
                  </w:rPr>
                  <m:t>c</m:t>
                </m:r>
              </m:sub>
            </m:sSub>
          </m:e>
        </m:d>
      </m:oMath>
      <w:r w:rsidRPr="004A1F9D">
        <w:rPr>
          <w:rFonts w:asciiTheme="majorBidi" w:hAnsiTheme="majorBidi" w:cstheme="majorBidi"/>
          <w:sz w:val="24"/>
          <w:szCs w:val="24"/>
        </w:rPr>
        <w:t>,</w:t>
      </w:r>
      <w:r>
        <w:rPr>
          <w:rFonts w:asciiTheme="majorBidi" w:hAnsiTheme="majorBidi" w:cstheme="majorBidi"/>
          <w:sz w:val="24"/>
          <w:szCs w:val="24"/>
        </w:rPr>
        <w:t xml:space="preserve"> meaning that </w:t>
      </w:r>
      <w:r w:rsidRPr="005E4792">
        <w:rPr>
          <w:rFonts w:asciiTheme="majorBidi" w:hAnsiTheme="majorBidi" w:cstheme="majorBidi"/>
          <w:sz w:val="24"/>
          <w:szCs w:val="24"/>
        </w:rPr>
        <w:t>the increase in stress due to trip,</w:t>
      </w:r>
      <m:oMath>
        <m:r>
          <m:rPr>
            <m:sty m:val="p"/>
          </m:rPr>
          <w:rPr>
            <w:rFonts w:ascii="Cambria Math" w:hAnsiTheme="majorBidi" w:cstheme="majorBidi"/>
            <w:sz w:val="24"/>
            <w:szCs w:val="24"/>
          </w:rPr>
          <m:t xml:space="preserve"> </m:t>
        </m:r>
        <m:r>
          <w:rPr>
            <w:rFonts w:ascii="Cambria Math" w:hAnsiTheme="majorBidi" w:cstheme="majorBidi"/>
            <w:sz w:val="24"/>
            <w:szCs w:val="24"/>
          </w:rPr>
          <m:t>Δ</m:t>
        </m:r>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r>
              <m:rPr>
                <m:sty m:val="p"/>
              </m:rPr>
              <w:rPr>
                <w:rFonts w:ascii="Cambria Math" w:hAnsiTheme="majorBidi" w:cstheme="majorBidi"/>
                <w:sz w:val="24"/>
                <w:szCs w:val="24"/>
              </w:rPr>
              <m:t>,</m:t>
            </m:r>
            <m:r>
              <w:rPr>
                <w:rFonts w:ascii="Cambria Math" w:hAnsiTheme="majorBidi" w:cstheme="majorBidi"/>
                <w:sz w:val="24"/>
                <w:szCs w:val="24"/>
              </w:rPr>
              <m:t>el</m:t>
            </m:r>
          </m:sub>
          <m:sup>
            <m:r>
              <w:rPr>
                <w:rFonts w:ascii="Cambria Math" w:hAnsiTheme="majorBidi" w:cstheme="majorBidi"/>
                <w:sz w:val="24"/>
                <w:szCs w:val="24"/>
              </w:rPr>
              <m:t>NO</m:t>
            </m:r>
            <m:r>
              <m:rPr>
                <m:sty m:val="p"/>
              </m:rPr>
              <w:rPr>
                <w:rFonts w:ascii="Cambria Math" w:hAnsiTheme="majorBidi" w:cstheme="majorBidi"/>
                <w:sz w:val="24"/>
                <w:szCs w:val="24"/>
              </w:rPr>
              <m:t>-</m:t>
            </m:r>
            <m:r>
              <w:rPr>
                <w:rFonts w:ascii="Cambria Math" w:hAnsiTheme="majorBidi" w:cstheme="majorBidi"/>
                <w:sz w:val="24"/>
                <w:szCs w:val="24"/>
              </w:rPr>
              <m:t>Trip</m:t>
            </m:r>
          </m:sup>
        </m:sSubSup>
      </m:oMath>
      <w:r w:rsidRPr="005E4792">
        <w:rPr>
          <w:rFonts w:asciiTheme="majorBidi" w:hAnsiTheme="majorBidi" w:cstheme="majorBidi"/>
          <w:sz w:val="24"/>
          <w:szCs w:val="24"/>
        </w:rPr>
        <w:t xml:space="preserve">, </w:t>
      </w:r>
      <w:r>
        <w:rPr>
          <w:rFonts w:asciiTheme="majorBidi" w:hAnsiTheme="majorBidi" w:cstheme="majorBidi"/>
          <w:sz w:val="24"/>
          <w:szCs w:val="24"/>
        </w:rPr>
        <w:t>exceeds</w:t>
      </w:r>
      <w:r w:rsidRPr="005E4792">
        <w:rPr>
          <w:rFonts w:asciiTheme="majorBidi" w:hAnsiTheme="majorBidi" w:cstheme="majorBidi"/>
          <w:sz w:val="24"/>
          <w:szCs w:val="24"/>
        </w:rPr>
        <w:t xml:space="preserve"> the stress drop due to creep, </w:t>
      </w:r>
      <m:oMath>
        <m:d>
          <m:dPr>
            <m:begChr m:val="|"/>
            <m:endChr m:val="|"/>
            <m:ctrlPr>
              <w:rPr>
                <w:rFonts w:ascii="Cambria Math" w:hAnsi="Cambria Math" w:cstheme="majorBidi"/>
                <w:sz w:val="24"/>
                <w:szCs w:val="24"/>
              </w:rPr>
            </m:ctrlPr>
          </m:dPr>
          <m:e>
            <m:sSub>
              <m:sSubPr>
                <m:ctrlPr>
                  <w:rPr>
                    <w:rFonts w:ascii="Cambria Math" w:hAnsi="Cambria Math" w:cstheme="majorBidi"/>
                    <w:sz w:val="24"/>
                    <w:szCs w:val="24"/>
                  </w:rPr>
                </m:ctrlPr>
              </m:sSubPr>
              <m:e>
                <m:r>
                  <m:rPr>
                    <m:sty m:val="p"/>
                  </m:rPr>
                  <w:rPr>
                    <w:rFonts w:ascii="Cambria Math" w:hAnsi="Cambria Math" w:cstheme="majorBidi"/>
                    <w:sz w:val="24"/>
                    <w:szCs w:val="24"/>
                  </w:rPr>
                  <m:t>∆</m:t>
                </m:r>
                <m:r>
                  <w:rPr>
                    <w:rFonts w:ascii="Cambria Math" w:hAnsi="Cambria Math" w:cstheme="majorBidi"/>
                    <w:sz w:val="24"/>
                    <w:szCs w:val="24"/>
                  </w:rPr>
                  <m:t>σ</m:t>
                </m:r>
              </m:e>
              <m:sub>
                <m:r>
                  <w:rPr>
                    <w:rFonts w:ascii="Cambria Math" w:hAnsi="Cambria Math" w:cstheme="majorBidi"/>
                    <w:sz w:val="24"/>
                    <w:szCs w:val="24"/>
                  </w:rPr>
                  <m:t>c</m:t>
                </m:r>
              </m:sub>
            </m:sSub>
          </m:e>
        </m:d>
      </m:oMath>
      <w:r w:rsidRPr="005E4792">
        <w:rPr>
          <w:rFonts w:asciiTheme="majorBidi" w:hAnsiTheme="majorBidi" w:cstheme="majorBidi"/>
          <w:sz w:val="24"/>
          <w:szCs w:val="24"/>
        </w:rPr>
        <w:t>,</w:t>
      </w:r>
      <w:r>
        <w:rPr>
          <w:rFonts w:asciiTheme="majorBidi" w:hAnsiTheme="majorBidi" w:cstheme="majorBidi"/>
          <w:sz w:val="24"/>
          <w:szCs w:val="24"/>
        </w:rPr>
        <w:t xml:space="preserve"> </w:t>
      </w:r>
      <w:r w:rsidRPr="004A1F9D">
        <w:rPr>
          <w:rFonts w:asciiTheme="majorBidi" w:hAnsiTheme="majorBidi" w:cstheme="majorBidi"/>
          <w:sz w:val="24"/>
          <w:szCs w:val="24"/>
        </w:rPr>
        <w:t>then the</w:t>
      </w:r>
      <w:r>
        <w:rPr>
          <w:rFonts w:asciiTheme="majorBidi" w:hAnsiTheme="majorBidi" w:cstheme="majorBidi"/>
          <w:sz w:val="24"/>
          <w:szCs w:val="24"/>
        </w:rPr>
        <w:t xml:space="preserve"> </w:t>
      </w:r>
      <w:r w:rsidRPr="004A1F9D">
        <w:rPr>
          <w:rFonts w:asciiTheme="majorBidi" w:hAnsiTheme="majorBidi" w:cstheme="majorBidi"/>
          <w:sz w:val="24"/>
          <w:szCs w:val="24"/>
        </w:rPr>
        <w:t xml:space="preserve">trip transient involves additional plasticity. To calculate </w:t>
      </w:r>
      <w:proofErr w:type="gramStart"/>
      <w:r w:rsidRPr="004A1F9D">
        <w:rPr>
          <w:rFonts w:asciiTheme="majorBidi" w:hAnsiTheme="majorBidi" w:cstheme="majorBidi"/>
          <w:sz w:val="24"/>
          <w:szCs w:val="24"/>
        </w:rPr>
        <w:t>G</w:t>
      </w:r>
      <w:proofErr w:type="gramEnd"/>
      <w:r w:rsidRPr="004A1F9D">
        <w:rPr>
          <w:rFonts w:asciiTheme="majorBidi" w:hAnsiTheme="majorBidi" w:cstheme="majorBidi"/>
          <w:sz w:val="24"/>
          <w:szCs w:val="24"/>
        </w:rPr>
        <w:t xml:space="preserve"> we use the Ramberg-Osgood curve with</w:t>
      </w:r>
      <w:r>
        <w:rPr>
          <w:rFonts w:asciiTheme="majorBidi" w:hAnsiTheme="majorBidi" w:cstheme="majorBidi"/>
          <w:sz w:val="24"/>
          <w:szCs w:val="24"/>
        </w:rPr>
        <w:t xml:space="preserve"> </w:t>
      </w:r>
      <w:r w:rsidRPr="004A1F9D">
        <w:rPr>
          <w:rFonts w:asciiTheme="majorBidi" w:hAnsiTheme="majorBidi" w:cstheme="majorBidi"/>
          <w:sz w:val="24"/>
          <w:szCs w:val="24"/>
        </w:rPr>
        <w:t>the adjusted elastic stress range given by,</w:t>
      </w:r>
    </w:p>
    <w:p w14:paraId="75C65FBA" w14:textId="0968E6D9" w:rsidR="00514D40" w:rsidRPr="004A1F9D" w:rsidRDefault="00281F71" w:rsidP="00514D40">
      <w:pPr>
        <w:spacing w:after="0" w:line="240" w:lineRule="auto"/>
        <w:ind w:left="2160" w:firstLine="720"/>
        <w:jc w:val="both"/>
        <w:rPr>
          <w:rFonts w:asciiTheme="majorBidi" w:hAnsiTheme="majorBidi" w:cstheme="majorBidi"/>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ACG</m:t>
            </m:r>
          </m:sup>
        </m:sSubSup>
        <m:r>
          <w:rPr>
            <w:rFonts w:ascii="Cambria Math" w:hAnsi="Cambria Math" w:cstheme="majorBidi"/>
            <w:sz w:val="24"/>
            <w:szCs w:val="24"/>
          </w:rPr>
          <m:t>=</m:t>
        </m:r>
        <m:r>
          <w:rPr>
            <w:rFonts w:ascii="Cambria Math" w:hAnsiTheme="majorBidi" w:cstheme="majorBidi"/>
            <w:sz w:val="24"/>
            <w:szCs w:val="24"/>
          </w:rPr>
          <m:t xml:space="preserve"> Δ</m:t>
        </m:r>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r>
              <m:rPr>
                <m:sty m:val="p"/>
              </m:rPr>
              <w:rPr>
                <w:rFonts w:ascii="Cambria Math" w:hAnsiTheme="majorBidi" w:cstheme="majorBidi"/>
                <w:sz w:val="24"/>
                <w:szCs w:val="24"/>
              </w:rPr>
              <m:t>,</m:t>
            </m:r>
            <m:r>
              <w:rPr>
                <w:rFonts w:ascii="Cambria Math" w:hAnsiTheme="majorBidi" w:cstheme="majorBidi"/>
                <w:sz w:val="24"/>
                <w:szCs w:val="24"/>
              </w:rPr>
              <m:t>el</m:t>
            </m:r>
          </m:sub>
          <m:sup>
            <m:r>
              <w:rPr>
                <w:rFonts w:ascii="Cambria Math" w:hAnsiTheme="majorBidi" w:cstheme="majorBidi"/>
                <w:sz w:val="24"/>
                <w:szCs w:val="24"/>
              </w:rPr>
              <m:t>Trip</m:t>
            </m:r>
            <m:r>
              <w:rPr>
                <w:rFonts w:ascii="Cambria Math" w:hAnsiTheme="majorBidi" w:cstheme="majorBidi"/>
                <w:sz w:val="24"/>
                <w:szCs w:val="24"/>
              </w:rPr>
              <m:t>-</m:t>
            </m:r>
            <m:r>
              <w:rPr>
                <w:rFonts w:ascii="Cambria Math" w:hAnsiTheme="majorBidi" w:cstheme="majorBidi"/>
                <w:sz w:val="24"/>
                <w:szCs w:val="24"/>
              </w:rPr>
              <m:t>SD</m:t>
            </m:r>
          </m:sup>
        </m:sSubSup>
        <m:r>
          <w:rPr>
            <w:rFonts w:ascii="Cambria Math" w:hAnsi="Cambria Math" w:cstheme="majorBidi"/>
            <w:sz w:val="24"/>
            <w:szCs w:val="24"/>
          </w:rPr>
          <m:t>-</m:t>
        </m:r>
        <m:d>
          <m:dPr>
            <m:begChr m:val="|"/>
            <m:endChr m:val="|"/>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c</m:t>
                </m:r>
              </m:sub>
            </m:sSub>
          </m:e>
        </m:d>
      </m:oMath>
      <w:r>
        <w:rPr>
          <w:rFonts w:asciiTheme="majorBidi" w:hAnsiTheme="majorBidi" w:cstheme="majorBidi"/>
          <w:sz w:val="24"/>
          <w:szCs w:val="24"/>
        </w:rPr>
        <w:t xml:space="preserve">                            </w:t>
      </w:r>
      <w:r w:rsidR="006D66DD">
        <w:rPr>
          <w:rFonts w:asciiTheme="majorBidi" w:hAnsiTheme="majorBidi" w:cstheme="majorBidi"/>
          <w:sz w:val="24"/>
          <w:szCs w:val="24"/>
        </w:rPr>
        <w:t xml:space="preserve">                       </w:t>
      </w:r>
      <w:r>
        <w:rPr>
          <w:rFonts w:asciiTheme="majorBidi" w:hAnsiTheme="majorBidi" w:cstheme="majorBidi"/>
          <w:sz w:val="24"/>
          <w:szCs w:val="24"/>
        </w:rPr>
        <w:t xml:space="preserve"> </w:t>
      </w:r>
      <w:r w:rsidR="00514D40">
        <w:rPr>
          <w:rFonts w:asciiTheme="majorBidi" w:hAnsiTheme="majorBidi" w:cstheme="majorBidi"/>
          <w:sz w:val="24"/>
          <w:szCs w:val="24"/>
        </w:rPr>
        <w:t xml:space="preserve">(29) </w:t>
      </w:r>
    </w:p>
    <w:p w14:paraId="1704A713" w14:textId="01FF972D" w:rsidR="00281F71" w:rsidRPr="004A1F9D" w:rsidRDefault="00281F71" w:rsidP="00281F71">
      <w:pPr>
        <w:spacing w:after="0" w:line="240" w:lineRule="auto"/>
        <w:ind w:left="2160" w:firstLine="720"/>
        <w:jc w:val="both"/>
        <w:rPr>
          <w:rFonts w:asciiTheme="majorBidi" w:hAnsiTheme="majorBidi" w:cstheme="majorBidi"/>
          <w:sz w:val="24"/>
          <w:szCs w:val="24"/>
        </w:rPr>
      </w:pPr>
      <w:r>
        <w:rPr>
          <w:rFonts w:asciiTheme="majorBidi" w:hAnsiTheme="majorBidi" w:cstheme="majorBidi"/>
          <w:sz w:val="24"/>
          <w:szCs w:val="24"/>
        </w:rPr>
        <w:t xml:space="preserve">                         </w:t>
      </w:r>
    </w:p>
    <w:p w14:paraId="288A4F82" w14:textId="77777777" w:rsidR="00281F71" w:rsidRDefault="00281F71" w:rsidP="00281F71">
      <w:pPr>
        <w:spacing w:after="0" w:line="240" w:lineRule="auto"/>
        <w:jc w:val="both"/>
        <w:rPr>
          <w:rFonts w:asciiTheme="majorBidi" w:hAnsiTheme="majorBidi" w:cstheme="majorBidi"/>
          <w:sz w:val="24"/>
          <w:szCs w:val="24"/>
        </w:rPr>
      </w:pPr>
    </w:p>
    <w:p w14:paraId="5D18EC44" w14:textId="77777777" w:rsidR="00281F71" w:rsidRPr="00514B35" w:rsidRDefault="00281F71" w:rsidP="00281F71">
      <w:pPr>
        <w:jc w:val="both"/>
        <w:rPr>
          <w:rFonts w:asciiTheme="majorBidi" w:hAnsiTheme="majorBidi" w:cstheme="majorBidi"/>
          <w:sz w:val="24"/>
          <w:szCs w:val="24"/>
        </w:rPr>
      </w:pPr>
      <w:r w:rsidRPr="00514B35">
        <w:rPr>
          <w:rFonts w:asciiTheme="majorBidi" w:hAnsiTheme="majorBidi" w:cstheme="majorBidi"/>
          <w:sz w:val="24"/>
          <w:szCs w:val="24"/>
        </w:rPr>
        <w:t xml:space="preserve">The </w:t>
      </w:r>
      <w:proofErr w:type="spellStart"/>
      <w:r w:rsidRPr="00514B35">
        <w:rPr>
          <w:rFonts w:asciiTheme="majorBidi" w:hAnsiTheme="majorBidi" w:cstheme="majorBidi"/>
          <w:sz w:val="24"/>
          <w:szCs w:val="24"/>
        </w:rPr>
        <w:t>Neuber</w:t>
      </w:r>
      <w:proofErr w:type="spellEnd"/>
      <w:r w:rsidRPr="00514B35">
        <w:rPr>
          <w:rFonts w:asciiTheme="majorBidi" w:hAnsiTheme="majorBidi" w:cstheme="majorBidi"/>
          <w:sz w:val="24"/>
          <w:szCs w:val="24"/>
        </w:rPr>
        <w:t xml:space="preserve"> construction to find the elastic-plastic stress at point G, </w:t>
      </w:r>
      <m:oMath>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G</m:t>
            </m:r>
          </m:sup>
        </m:sSubSup>
      </m:oMath>
      <w:r w:rsidRPr="00514B35">
        <w:rPr>
          <w:rFonts w:asciiTheme="majorBidi" w:hAnsiTheme="majorBidi" w:cstheme="majorBidi"/>
          <w:sz w:val="24"/>
          <w:szCs w:val="24"/>
        </w:rPr>
        <w:t>, is the solution to,</w:t>
      </w:r>
    </w:p>
    <w:p w14:paraId="202CD5D4" w14:textId="77777777" w:rsidR="00281F71" w:rsidRPr="00514B35" w:rsidRDefault="00281F71" w:rsidP="00281F71">
      <w:pPr>
        <w:spacing w:after="0" w:line="240" w:lineRule="auto"/>
        <w:jc w:val="both"/>
        <w:rPr>
          <w:rFonts w:asciiTheme="majorBidi" w:hAnsiTheme="majorBidi" w:cstheme="majorBidi"/>
          <w:b/>
          <w:bCs/>
          <w:sz w:val="24"/>
          <w:szCs w:val="24"/>
        </w:rPr>
      </w:pPr>
    </w:p>
    <w:p w14:paraId="7313F9C8" w14:textId="0E5358E0" w:rsidR="00281F71" w:rsidRPr="00514B35" w:rsidRDefault="00281F71" w:rsidP="00281F71">
      <w:pPr>
        <w:spacing w:after="0" w:line="240" w:lineRule="auto"/>
        <w:jc w:val="both"/>
        <w:rPr>
          <w:rFonts w:asciiTheme="majorBidi" w:hAnsiTheme="majorBidi" w:cstheme="majorBidi"/>
          <w:b/>
          <w:bCs/>
          <w:sz w:val="24"/>
          <w:szCs w:val="24"/>
        </w:rPr>
      </w:pPr>
      <m:oMath>
        <m:r>
          <w:rPr>
            <w:rFonts w:ascii="Cambria Math" w:hAnsiTheme="majorBidi" w:cstheme="majorBidi"/>
            <w:sz w:val="24"/>
            <w:szCs w:val="24"/>
          </w:rPr>
          <m:t>(</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w:rPr>
            <w:rFonts w:ascii="Cambria Math" w:hAnsiTheme="majorBidi"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m:t>
            </m:r>
          </m:sub>
        </m:sSub>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ACG</m:t>
            </m:r>
          </m:sup>
        </m:sSubSup>
        <m:r>
          <w:rPr>
            <w:rFonts w:ascii="Cambria Math" w:hAnsiTheme="majorBidi" w:cstheme="majorBidi"/>
            <w:sz w:val="24"/>
            <w:szCs w:val="24"/>
          </w:rPr>
          <m:t>=</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ACG</m:t>
                        </m:r>
                      </m:sup>
                    </m:sSubSup>
                  </m:e>
                </m:d>
              </m:e>
              <m:sup>
                <m:r>
                  <w:rPr>
                    <w:rFonts w:ascii="Cambria Math" w:hAnsiTheme="majorBidi" w:cstheme="majorBidi"/>
                    <w:sz w:val="24"/>
                    <w:szCs w:val="24"/>
                  </w:rPr>
                  <m:t>2</m:t>
                </m:r>
              </m:sup>
            </m:s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oMath>
      <w:r w:rsidRPr="00514B35">
        <w:rPr>
          <w:rFonts w:asciiTheme="majorBidi" w:hAnsiTheme="majorBidi" w:cstheme="majorBidi"/>
          <w:sz w:val="24"/>
          <w:szCs w:val="24"/>
        </w:rPr>
        <w:t xml:space="preserve">, where,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ACG</m:t>
            </m:r>
          </m:sup>
        </m:sSubSup>
        <m:r>
          <w:rPr>
            <w:rFonts w:ascii="Cambria Math" w:hAnsiTheme="majorBidi"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w:rPr>
                <w:rFonts w:ascii="Cambria Math" w:hAnsiTheme="majorBidi"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m:t>
                </m:r>
              </m:sub>
            </m:sSub>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r>
          <w:rPr>
            <w:rFonts w:ascii="Cambria Math" w:hAnsiTheme="majorBidi"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w:rPr>
                        <w:rFonts w:ascii="Cambria Math" w:hAnsiTheme="majorBidi"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m:t>
                        </m:r>
                      </m:sub>
                    </m:sSub>
                  </m:num>
                  <m:den>
                    <m:r>
                      <w:rPr>
                        <w:rFonts w:ascii="Cambria Math" w:hAnsiTheme="majorBidi" w:cstheme="majorBidi"/>
                        <w:sz w:val="24"/>
                        <w:szCs w:val="24"/>
                      </w:rPr>
                      <m:t>A</m:t>
                    </m:r>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sidRPr="00514B35">
        <w:rPr>
          <w:rFonts w:asciiTheme="majorBidi" w:hAnsiTheme="majorBidi" w:cstheme="majorBidi"/>
          <w:sz w:val="24"/>
          <w:szCs w:val="24"/>
        </w:rPr>
        <w:t xml:space="preserve">                            </w:t>
      </w:r>
      <w:r w:rsidR="00BE1196">
        <w:rPr>
          <w:rFonts w:asciiTheme="majorBidi" w:hAnsiTheme="majorBidi" w:cstheme="majorBidi"/>
          <w:sz w:val="24"/>
          <w:szCs w:val="24"/>
        </w:rPr>
        <w:t xml:space="preserve"> </w:t>
      </w:r>
      <w:proofErr w:type="gramStart"/>
      <w:r w:rsidR="00BE1196">
        <w:rPr>
          <w:rFonts w:asciiTheme="majorBidi" w:hAnsiTheme="majorBidi" w:cstheme="majorBidi"/>
          <w:sz w:val="24"/>
          <w:szCs w:val="24"/>
        </w:rPr>
        <w:t xml:space="preserve">   </w:t>
      </w:r>
      <w:r w:rsidRPr="00514B35">
        <w:rPr>
          <w:rFonts w:asciiTheme="majorBidi" w:hAnsiTheme="majorBidi" w:cstheme="majorBidi"/>
          <w:sz w:val="24"/>
          <w:szCs w:val="24"/>
        </w:rPr>
        <w:t>(</w:t>
      </w:r>
      <w:proofErr w:type="gramEnd"/>
      <w:r w:rsidRPr="00514B35">
        <w:rPr>
          <w:rFonts w:asciiTheme="majorBidi" w:hAnsiTheme="majorBidi" w:cstheme="majorBidi"/>
          <w:sz w:val="24"/>
          <w:szCs w:val="24"/>
        </w:rPr>
        <w:t>30)</w:t>
      </w:r>
    </w:p>
    <w:p w14:paraId="606270B4" w14:textId="77777777" w:rsidR="00281F71" w:rsidRPr="00514B35" w:rsidRDefault="00281F71" w:rsidP="00281F71">
      <w:pPr>
        <w:spacing w:after="0" w:line="240" w:lineRule="auto"/>
        <w:jc w:val="both"/>
        <w:rPr>
          <w:rFonts w:asciiTheme="majorBidi" w:hAnsiTheme="majorBidi" w:cstheme="majorBidi"/>
          <w:b/>
          <w:bCs/>
          <w:sz w:val="24"/>
          <w:szCs w:val="24"/>
        </w:rPr>
      </w:pPr>
    </w:p>
    <w:p w14:paraId="3B8A9DC1" w14:textId="77777777" w:rsidR="00281F71" w:rsidRDefault="00281F71" w:rsidP="00281F71">
      <w:pPr>
        <w:jc w:val="both"/>
        <w:rPr>
          <w:rFonts w:asciiTheme="majorBidi" w:hAnsiTheme="majorBidi" w:cstheme="majorBidi"/>
          <w:sz w:val="24"/>
          <w:szCs w:val="24"/>
        </w:rPr>
      </w:pPr>
      <w:r w:rsidRPr="00514B35">
        <w:rPr>
          <w:rFonts w:asciiTheme="majorBidi" w:hAnsiTheme="majorBidi" w:cstheme="majorBidi"/>
          <w:sz w:val="24"/>
          <w:szCs w:val="24"/>
        </w:rPr>
        <w:t xml:space="preserve">The unmodified Ramberg-Osgood is used here. This is reasonable as the tip-to-tip construction is of interest here, and the modified expression would give incorrect results for an un-symmetrised cycle. Also, the above equation applies in those cases (for HSB cycles) when </w:t>
      </w:r>
      <m:oMath>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oMath>
      <w:r w:rsidRPr="00514B35">
        <w:rPr>
          <w:rFonts w:asciiTheme="majorBidi" w:hAnsiTheme="majorBidi" w:cstheme="majorBidi"/>
          <w:sz w:val="24"/>
          <w:szCs w:val="24"/>
        </w:rPr>
        <w:t xml:space="preserve"> may be negative (but we must find that </w:t>
      </w:r>
      <m:oMath>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G</m:t>
            </m:r>
          </m:sub>
        </m:sSub>
        <m:r>
          <m:rPr>
            <m:sty m:val="p"/>
          </m:rPr>
          <w:rPr>
            <w:rFonts w:ascii="Cambria Math" w:hAnsi="Cambria Math" w:cstheme="majorBidi"/>
            <w:sz w:val="24"/>
            <w:szCs w:val="24"/>
          </w:rPr>
          <m:t>&gt;0</m:t>
        </m:r>
      </m:oMath>
      <w:r w:rsidRPr="00514B35">
        <w:rPr>
          <w:rFonts w:asciiTheme="majorBidi" w:hAnsiTheme="majorBidi" w:cstheme="majorBidi"/>
          <w:sz w:val="24"/>
          <w:szCs w:val="24"/>
        </w:rPr>
        <w:t>).</w:t>
      </w:r>
    </w:p>
    <w:p w14:paraId="4FD2D253" w14:textId="77777777" w:rsidR="00281F71" w:rsidRDefault="00281F71" w:rsidP="00281F71">
      <w:pPr>
        <w:jc w:val="both"/>
        <w:rPr>
          <w:rFonts w:asciiTheme="majorBidi" w:hAnsiTheme="majorBidi" w:cstheme="majorBidi"/>
          <w:sz w:val="24"/>
          <w:szCs w:val="24"/>
        </w:rPr>
      </w:pPr>
      <w:r w:rsidRPr="00682164">
        <w:rPr>
          <w:rFonts w:asciiTheme="majorBidi" w:hAnsiTheme="majorBidi" w:cstheme="majorBidi"/>
          <w:sz w:val="24"/>
          <w:szCs w:val="24"/>
        </w:rPr>
        <w:t xml:space="preserve">The volumetric strain range correction, </w:t>
      </w:r>
      <m:oMath>
        <m:r>
          <w:rPr>
            <w:rFonts w:ascii="Cambria Math" w:hAnsiTheme="majorBidi" w:cstheme="majorBidi"/>
            <w:sz w:val="24"/>
            <w:szCs w:val="24"/>
          </w:rPr>
          <m:t>Δ</m:t>
        </m:r>
        <m:sSub>
          <m:sSubPr>
            <m:ctrlPr>
              <w:rPr>
                <w:rFonts w:ascii="Cambria Math" w:hAnsi="Cambria Math" w:cstheme="majorBid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oMath>
      <w:r w:rsidRPr="00682164">
        <w:rPr>
          <w:rFonts w:asciiTheme="majorBidi" w:hAnsiTheme="majorBidi" w:cstheme="majorBidi"/>
          <w:sz w:val="24"/>
          <w:szCs w:val="24"/>
        </w:rPr>
        <w:t>, is then found following R5V2/3 Section 7.4.2,</w:t>
      </w:r>
      <w:r>
        <w:rPr>
          <w:rFonts w:asciiTheme="majorBidi" w:hAnsiTheme="majorBidi" w:cstheme="majorBidi"/>
          <w:sz w:val="24"/>
          <w:szCs w:val="24"/>
        </w:rPr>
        <w:t xml:space="preserve"> </w:t>
      </w:r>
      <w:r w:rsidRPr="00682164">
        <w:rPr>
          <w:rFonts w:asciiTheme="majorBidi" w:hAnsiTheme="majorBidi" w:cstheme="majorBidi"/>
          <w:sz w:val="24"/>
          <w:szCs w:val="24"/>
        </w:rPr>
        <w:t>Equations (7.13-16) and added to the elastic-plastic strain range, giving the parent strain range,</w:t>
      </w:r>
    </w:p>
    <w:p w14:paraId="65DB927E" w14:textId="11E00DC5" w:rsidR="00281F71" w:rsidRDefault="00281F71" w:rsidP="00281F71">
      <w:pPr>
        <w:spacing w:after="0" w:line="240" w:lineRule="auto"/>
        <w:ind w:left="2160" w:firstLine="720"/>
        <w:jc w:val="both"/>
        <w:rPr>
          <w:rFonts w:asciiTheme="majorBidi" w:hAnsiTheme="majorBidi" w:cstheme="majorBidi"/>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ACG</m:t>
            </m:r>
          </m:sup>
        </m:sSubSup>
        <m:r>
          <w:rPr>
            <w:rFonts w:ascii="Cambria Math" w:hAnsiTheme="majorBidi" w:cstheme="majorBidi"/>
            <w:sz w:val="24"/>
            <w:szCs w:val="24"/>
          </w:rPr>
          <m:t xml:space="preserve"> </m:t>
        </m:r>
        <m:r>
          <w:rPr>
            <w:rFonts w:ascii="Cambria Math" w:hAnsi="Cambria Math" w:cstheme="majorBidi"/>
            <w:sz w:val="24"/>
            <w:szCs w:val="24"/>
          </w:rPr>
          <m:t>→</m:t>
        </m:r>
        <m:r>
          <w:rPr>
            <w:rFonts w:ascii="Cambria Math" w:hAnsiTheme="majorBidi" w:cstheme="majorBidi"/>
            <w:sz w:val="24"/>
            <w:szCs w:val="24"/>
          </w:rPr>
          <m:t xml:space="preserve">  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ACG</m:t>
            </m:r>
          </m:sup>
        </m:sSubSup>
        <m:r>
          <w:rPr>
            <w:rFonts w:ascii="Cambria Math" w:hAnsi="Cambria Math" w:cstheme="majorBidi"/>
            <w:sz w:val="24"/>
            <w:szCs w:val="24"/>
          </w:rPr>
          <m:t>+</m:t>
        </m:r>
        <m:r>
          <w:rPr>
            <w:rFonts w:ascii="Cambria Math" w:hAnsiTheme="majorBidi" w:cstheme="majorBidi"/>
            <w:sz w:val="24"/>
            <w:szCs w:val="24"/>
          </w:rPr>
          <m:t>Δ</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(31)</w:t>
      </w:r>
    </w:p>
    <w:p w14:paraId="338FCB88" w14:textId="77777777" w:rsidR="00281F71" w:rsidRDefault="00281F71" w:rsidP="00281F71">
      <w:pPr>
        <w:spacing w:after="0" w:line="240" w:lineRule="auto"/>
        <w:ind w:left="2160" w:firstLine="720"/>
        <w:jc w:val="both"/>
        <w:rPr>
          <w:rFonts w:asciiTheme="majorBidi" w:hAnsiTheme="majorBidi" w:cstheme="majorBidi"/>
          <w:sz w:val="24"/>
          <w:szCs w:val="24"/>
        </w:rPr>
      </w:pPr>
    </w:p>
    <w:p w14:paraId="2E7FFF7E" w14:textId="77777777" w:rsidR="00281F71" w:rsidRDefault="00281F71" w:rsidP="00281F71">
      <w:pPr>
        <w:jc w:val="both"/>
        <w:rPr>
          <w:rFonts w:asciiTheme="majorBidi" w:hAnsiTheme="majorBidi" w:cstheme="majorBidi"/>
          <w:sz w:val="24"/>
          <w:szCs w:val="24"/>
        </w:rPr>
      </w:pPr>
      <w:r w:rsidRPr="00EB1F7E">
        <w:rPr>
          <w:rFonts w:asciiTheme="majorBidi" w:hAnsiTheme="majorBidi" w:cstheme="majorBidi"/>
          <w:sz w:val="24"/>
          <w:szCs w:val="24"/>
        </w:rPr>
        <w:t>The weldment/HAZ strain range is found as follows,</w:t>
      </w:r>
    </w:p>
    <w:p w14:paraId="7F794B81" w14:textId="5B7CE9A6" w:rsidR="00281F71" w:rsidRPr="005B55E0"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5156AD">
        <w:rPr>
          <w:rFonts w:asciiTheme="majorBidi" w:hAnsiTheme="majorBidi" w:cstheme="majorBidi"/>
          <w:i/>
          <w:iCs/>
          <w:sz w:val="24"/>
          <w:szCs w:val="24"/>
        </w:rPr>
        <w:t xml:space="preserve"> </w:t>
      </w:r>
      <m:oMath>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Cambria Math" w:cstheme="majorBidi"/>
            <w:sz w:val="24"/>
            <w:szCs w:val="24"/>
          </w:rPr>
          <m:t>=WSEF×</m:t>
        </m:r>
        <m:r>
          <w:rPr>
            <w:rFonts w:ascii="Cambria Math" w:hAnsiTheme="majorBidi" w:cstheme="majorBidi"/>
            <w:sz w:val="24"/>
            <w:szCs w:val="24"/>
          </w:rPr>
          <m:t>Δ</m:t>
        </m:r>
        <m:sSubSup>
          <m:sSubSupPr>
            <m:ctrlPr>
              <w:rPr>
                <w:rFonts w:ascii="Cambria Math" w:hAnsi="Cambria Math" w:cstheme="majorBidi"/>
                <w:i/>
                <w:iCs/>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ACG</m:t>
            </m:r>
          </m:sup>
        </m:sSubSup>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(32)</w:t>
      </w:r>
    </w:p>
    <w:p w14:paraId="6B527FAF" w14:textId="77777777" w:rsidR="00281F71" w:rsidRDefault="00281F71" w:rsidP="00281F71">
      <w:pPr>
        <w:jc w:val="both"/>
        <w:rPr>
          <w:rFonts w:asciiTheme="majorBidi" w:hAnsiTheme="majorBidi" w:cstheme="majorBidi"/>
          <w:sz w:val="24"/>
          <w:szCs w:val="24"/>
        </w:rPr>
      </w:pPr>
    </w:p>
    <w:p w14:paraId="56F94519" w14:textId="77777777" w:rsidR="00281F71" w:rsidRPr="00514B35" w:rsidRDefault="00281F71" w:rsidP="00281F71">
      <w:pPr>
        <w:jc w:val="both"/>
        <w:rPr>
          <w:rFonts w:asciiTheme="majorBidi" w:hAnsiTheme="majorBidi" w:cstheme="majorBidi"/>
          <w:sz w:val="24"/>
          <w:szCs w:val="24"/>
        </w:rPr>
      </w:pPr>
      <w:r w:rsidRPr="00EB1F7E">
        <w:rPr>
          <w:rFonts w:asciiTheme="majorBidi" w:hAnsiTheme="majorBidi" w:cstheme="majorBidi"/>
          <w:sz w:val="24"/>
          <w:szCs w:val="24"/>
        </w:rPr>
        <w:t xml:space="preserve">The </w:t>
      </w:r>
      <w:r w:rsidRPr="00514B35">
        <w:rPr>
          <w:rFonts w:asciiTheme="majorBidi" w:hAnsiTheme="majorBidi" w:cstheme="majorBidi"/>
          <w:sz w:val="24"/>
          <w:szCs w:val="24"/>
        </w:rPr>
        <w:t>corresponding elastic-plastic stress for the weldment at the trip peak,</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G,weld</m:t>
            </m:r>
          </m:sub>
        </m:sSub>
      </m:oMath>
      <w:r w:rsidRPr="00514B35">
        <w:rPr>
          <w:rFonts w:asciiTheme="majorBidi" w:hAnsiTheme="majorBidi" w:cstheme="majorBidi"/>
          <w:sz w:val="24"/>
          <w:szCs w:val="24"/>
        </w:rPr>
        <w:t>, is then found by solving,</w:t>
      </w:r>
    </w:p>
    <w:p w14:paraId="33DCB8E8" w14:textId="355B0D85" w:rsidR="00281F71" w:rsidRDefault="00281F71" w:rsidP="00281F71">
      <w:pPr>
        <w:spacing w:after="0" w:line="240" w:lineRule="auto"/>
        <w:jc w:val="both"/>
        <w:rPr>
          <w:rFonts w:asciiTheme="majorBidi" w:hAnsiTheme="majorBidi" w:cstheme="majorBidi"/>
          <w:sz w:val="24"/>
          <w:szCs w:val="24"/>
        </w:rPr>
      </w:pPr>
      <w:r w:rsidRPr="00514B35">
        <w:rPr>
          <w:rFonts w:asciiTheme="majorBidi" w:hAnsiTheme="majorBidi" w:cstheme="majorBidi"/>
          <w:sz w:val="24"/>
          <w:szCs w:val="24"/>
        </w:rPr>
        <w:t xml:space="preserve">                                         </w:t>
      </w:r>
      <w:r w:rsidRPr="00514B35">
        <w:rPr>
          <w:rFonts w:asciiTheme="majorBidi" w:hAnsiTheme="majorBidi" w:cstheme="majorBidi"/>
          <w:i/>
          <w:iCs/>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Theme="majorBidi" w:cstheme="majorBidi"/>
            <w:sz w:val="24"/>
            <w:szCs w:val="24"/>
          </w:rPr>
          <m:t>=</m:t>
        </m:r>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w:rPr>
                <w:rFonts w:ascii="Cambria Math" w:hAnsiTheme="majorBidi"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G,weld</m:t>
                </m:r>
              </m:sub>
            </m:sSub>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r>
          <w:rPr>
            <w:rFonts w:ascii="Cambria Math" w:hAnsiTheme="majorBidi"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rev</m:t>
                        </m:r>
                      </m:sup>
                    </m:sSubSup>
                    <m:r>
                      <w:rPr>
                        <w:rFonts w:ascii="Cambria Math" w:hAnsiTheme="majorBidi"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G,weld</m:t>
                        </m:r>
                      </m:sub>
                    </m:sSub>
                  </m:num>
                  <m:den>
                    <m:r>
                      <w:rPr>
                        <w:rFonts w:ascii="Cambria Math" w:hAnsiTheme="majorBidi" w:cstheme="majorBidi"/>
                        <w:sz w:val="24"/>
                        <w:szCs w:val="24"/>
                      </w:rPr>
                      <m:t>A</m:t>
                    </m:r>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sidRPr="00BB2518">
        <w:rPr>
          <w:rFonts w:asciiTheme="majorBidi" w:hAnsiTheme="majorBidi" w:cstheme="majorBidi"/>
          <w:i/>
          <w:sz w:val="24"/>
          <w:szCs w:val="24"/>
        </w:rPr>
        <w:t xml:space="preserve">  </w:t>
      </w:r>
      <w:r>
        <w:rPr>
          <w:rFonts w:asciiTheme="majorBidi" w:hAnsiTheme="majorBidi" w:cstheme="majorBidi"/>
          <w:sz w:val="24"/>
          <w:szCs w:val="24"/>
        </w:rPr>
        <w:t xml:space="preserve">                                    (33)</w:t>
      </w:r>
    </w:p>
    <w:p w14:paraId="35AE7A8B" w14:textId="77777777" w:rsidR="00281F71" w:rsidRDefault="00281F71" w:rsidP="00281F71">
      <w:pPr>
        <w:spacing w:after="0" w:line="240" w:lineRule="auto"/>
        <w:jc w:val="both"/>
        <w:rPr>
          <w:rFonts w:asciiTheme="majorBidi" w:hAnsiTheme="majorBidi" w:cstheme="majorBidi"/>
          <w:sz w:val="24"/>
          <w:szCs w:val="24"/>
        </w:rPr>
      </w:pPr>
    </w:p>
    <w:p w14:paraId="019FED4F" w14:textId="77777777" w:rsidR="00281F71" w:rsidRPr="007E4B9D" w:rsidRDefault="00281F71" w:rsidP="00281F71">
      <w:pPr>
        <w:jc w:val="both"/>
        <w:rPr>
          <w:rFonts w:asciiTheme="majorBidi" w:hAnsiTheme="majorBidi" w:cstheme="majorBidi"/>
          <w:sz w:val="24"/>
          <w:szCs w:val="24"/>
        </w:rPr>
      </w:pPr>
      <w:r w:rsidRPr="007E4B9D">
        <w:rPr>
          <w:rFonts w:asciiTheme="majorBidi" w:hAnsiTheme="majorBidi" w:cstheme="majorBidi"/>
          <w:sz w:val="24"/>
          <w:szCs w:val="24"/>
        </w:rPr>
        <w:t>The unmodified Ramberg-Osgood is used here. This is reasonable as the tip-to-tip</w:t>
      </w:r>
      <w:r>
        <w:rPr>
          <w:rFonts w:asciiTheme="majorBidi" w:hAnsiTheme="majorBidi" w:cstheme="majorBidi"/>
          <w:sz w:val="24"/>
          <w:szCs w:val="24"/>
        </w:rPr>
        <w:t xml:space="preserve"> </w:t>
      </w:r>
      <w:r w:rsidRPr="007E4B9D">
        <w:rPr>
          <w:rFonts w:asciiTheme="majorBidi" w:hAnsiTheme="majorBidi" w:cstheme="majorBidi"/>
          <w:sz w:val="24"/>
          <w:szCs w:val="24"/>
        </w:rPr>
        <w:t>construction is of interest here, and the modified expression would give incorrect results for an</w:t>
      </w:r>
      <w:r>
        <w:rPr>
          <w:rFonts w:asciiTheme="majorBidi" w:hAnsiTheme="majorBidi" w:cstheme="majorBidi"/>
          <w:sz w:val="24"/>
          <w:szCs w:val="24"/>
        </w:rPr>
        <w:t xml:space="preserve"> </w:t>
      </w:r>
      <w:r w:rsidRPr="007E4B9D">
        <w:rPr>
          <w:rFonts w:asciiTheme="majorBidi" w:hAnsiTheme="majorBidi" w:cstheme="majorBidi"/>
          <w:sz w:val="24"/>
          <w:szCs w:val="24"/>
        </w:rPr>
        <w:t>un-symmetrised cycle.</w:t>
      </w:r>
    </w:p>
    <w:p w14:paraId="6F5F95C3" w14:textId="77777777" w:rsidR="00281F71" w:rsidRPr="0039498E" w:rsidRDefault="00D06ECC" w:rsidP="00281F71">
      <w:pPr>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G,weld</m:t>
            </m:r>
          </m:sub>
        </m:sSub>
      </m:oMath>
      <w:r w:rsidR="00281F71">
        <w:rPr>
          <w:rFonts w:asciiTheme="majorBidi" w:hAnsiTheme="majorBidi" w:cstheme="majorBidi"/>
          <w:sz w:val="24"/>
          <w:szCs w:val="24"/>
        </w:rPr>
        <w:t xml:space="preserve"> </w:t>
      </w:r>
      <w:r w:rsidR="00281F71" w:rsidRPr="0039498E">
        <w:rPr>
          <w:rFonts w:asciiTheme="majorBidi" w:hAnsiTheme="majorBidi" w:cstheme="majorBidi"/>
          <w:sz w:val="24"/>
          <w:szCs w:val="24"/>
        </w:rPr>
        <w:t>is then re-positioned based on the end of dwell because of the use of the</w:t>
      </w:r>
      <w:r w:rsidR="00281F71">
        <w:rPr>
          <w:rFonts w:asciiTheme="majorBidi" w:hAnsiTheme="majorBidi" w:cstheme="majorBidi"/>
          <w:sz w:val="24"/>
          <w:szCs w:val="24"/>
        </w:rPr>
        <w:t xml:space="preserve"> </w:t>
      </w:r>
      <w:r w:rsidR="00281F71" w:rsidRPr="0039498E">
        <w:rPr>
          <w:rFonts w:asciiTheme="majorBidi" w:hAnsiTheme="majorBidi" w:cstheme="majorBidi"/>
          <w:sz w:val="24"/>
          <w:szCs w:val="24"/>
        </w:rPr>
        <w:t>unmodified</w:t>
      </w:r>
      <w:r w:rsidR="00281F71">
        <w:rPr>
          <w:rFonts w:asciiTheme="majorBidi" w:hAnsiTheme="majorBidi" w:cstheme="majorBidi"/>
          <w:sz w:val="24"/>
          <w:szCs w:val="24"/>
        </w:rPr>
        <w:t xml:space="preserve"> </w:t>
      </w:r>
      <w:r w:rsidR="00281F71" w:rsidRPr="0039498E">
        <w:rPr>
          <w:rFonts w:asciiTheme="majorBidi" w:hAnsiTheme="majorBidi" w:cstheme="majorBidi"/>
          <w:sz w:val="24"/>
          <w:szCs w:val="24"/>
        </w:rPr>
        <w:t>curve above,</w:t>
      </w:r>
    </w:p>
    <w:p w14:paraId="41013E2C" w14:textId="77777777" w:rsidR="00281F71" w:rsidRDefault="00D06ECC" w:rsidP="00281F71">
      <w:pPr>
        <w:pStyle w:val="ListParagraph"/>
        <w:spacing w:after="0" w:line="240" w:lineRule="auto"/>
        <w:ind w:left="2160" w:firstLine="720"/>
        <w:jc w:val="both"/>
        <w:rPr>
          <w:rFonts w:asciiTheme="majorBidi" w:hAnsiTheme="majorBidi" w:cstheme="majorBidi"/>
          <w:b/>
          <w:b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G,weld</m:t>
            </m:r>
          </m:sub>
        </m:sSub>
        <m:r>
          <w:rPr>
            <w:rFonts w:ascii="Cambria Math" w:hAnsi="Cambria Math" w:cstheme="majorBidi"/>
            <w:sz w:val="24"/>
            <w:szCs w:val="24"/>
          </w:rPr>
          <m:t>=(</m:t>
        </m:r>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Cambria Math" w:cstheme="majorBidi"/>
            <w:sz w:val="24"/>
            <w:szCs w:val="24"/>
          </w:rPr>
          <m:t>-</m:t>
        </m:r>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ABC</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E</m:t>
            </m:r>
          </m:sub>
        </m:sSub>
      </m:oMath>
      <w:r w:rsidR="00281F71">
        <w:rPr>
          <w:rFonts w:asciiTheme="majorBidi" w:hAnsiTheme="majorBidi" w:cstheme="majorBidi"/>
          <w:sz w:val="24"/>
          <w:szCs w:val="24"/>
        </w:rPr>
        <w:t xml:space="preserve">                                         (34) </w:t>
      </w:r>
    </w:p>
    <w:p w14:paraId="67BAE564" w14:textId="77777777" w:rsidR="00281F71" w:rsidRPr="005D0508" w:rsidRDefault="00281F71" w:rsidP="00281F71">
      <w:pPr>
        <w:spacing w:after="0" w:line="240" w:lineRule="auto"/>
        <w:jc w:val="both"/>
        <w:rPr>
          <w:rFonts w:asciiTheme="majorBidi" w:hAnsiTheme="majorBidi" w:cstheme="majorBidi"/>
          <w:b/>
          <w:bCs/>
          <w:sz w:val="24"/>
          <w:szCs w:val="24"/>
        </w:rPr>
      </w:pPr>
    </w:p>
    <w:p w14:paraId="07FF0B24" w14:textId="77777777" w:rsidR="00281F71" w:rsidRPr="005D0508" w:rsidRDefault="00281F71" w:rsidP="00281F71">
      <w:pPr>
        <w:jc w:val="both"/>
        <w:rPr>
          <w:rFonts w:asciiTheme="majorBidi" w:hAnsiTheme="majorBidi" w:cstheme="majorBidi"/>
          <w:sz w:val="24"/>
          <w:szCs w:val="24"/>
        </w:rPr>
      </w:pPr>
      <w:r w:rsidRPr="005D0508">
        <w:rPr>
          <w:rFonts w:asciiTheme="majorBidi" w:hAnsiTheme="majorBidi" w:cstheme="majorBidi"/>
          <w:sz w:val="24"/>
          <w:szCs w:val="24"/>
        </w:rPr>
        <w:t>The peak stress of the cycle (the forward stress datum) is thus,</w:t>
      </w:r>
    </w:p>
    <w:p w14:paraId="5E5B2770" w14:textId="7F3A1D59" w:rsidR="00281F71" w:rsidRPr="006C2405" w:rsidRDefault="00D06ECC" w:rsidP="00281F71">
      <w:pPr>
        <w:ind w:left="3600" w:firstLine="720"/>
        <w:jc w:val="both"/>
        <w:rPr>
          <w:rFonts w:asciiTheme="majorBidi" w:hAnsiTheme="majorBidi" w:cstheme="majorBidi"/>
          <w:iCs/>
          <w:sz w:val="24"/>
          <w:szCs w:val="24"/>
        </w:rPr>
      </w:pPr>
      <m:oMath>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for</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G,weld</m:t>
            </m:r>
          </m:sub>
        </m:sSub>
      </m:oMath>
      <w:r w:rsidR="00281F71">
        <w:rPr>
          <w:rFonts w:asciiTheme="majorBidi" w:hAnsiTheme="majorBidi" w:cstheme="majorBidi"/>
          <w:iCs/>
          <w:sz w:val="24"/>
          <w:szCs w:val="24"/>
        </w:rPr>
        <w:t xml:space="preserve">                                                 </w:t>
      </w:r>
      <w:r w:rsidR="00BE1196">
        <w:rPr>
          <w:rFonts w:asciiTheme="majorBidi" w:hAnsiTheme="majorBidi" w:cstheme="majorBidi"/>
          <w:iCs/>
          <w:sz w:val="24"/>
          <w:szCs w:val="24"/>
        </w:rPr>
        <w:t xml:space="preserve">  </w:t>
      </w:r>
      <w:r w:rsidR="00281F71">
        <w:rPr>
          <w:rFonts w:asciiTheme="majorBidi" w:hAnsiTheme="majorBidi" w:cstheme="majorBidi"/>
          <w:iCs/>
          <w:sz w:val="24"/>
          <w:szCs w:val="24"/>
        </w:rPr>
        <w:t xml:space="preserve"> </w:t>
      </w:r>
      <w:r w:rsidR="00281F71">
        <w:rPr>
          <w:rFonts w:asciiTheme="majorBidi" w:hAnsiTheme="majorBidi" w:cstheme="majorBidi"/>
          <w:sz w:val="24"/>
          <w:szCs w:val="24"/>
        </w:rPr>
        <w:t>(35)</w:t>
      </w:r>
      <w:r w:rsidR="00281F71">
        <w:rPr>
          <w:rFonts w:asciiTheme="majorBidi" w:hAnsiTheme="majorBidi" w:cstheme="majorBidi"/>
          <w:iCs/>
          <w:sz w:val="24"/>
          <w:szCs w:val="24"/>
        </w:rPr>
        <w:t xml:space="preserve"> </w:t>
      </w:r>
    </w:p>
    <w:p w14:paraId="6A04D8D7" w14:textId="77777777" w:rsidR="00281F71" w:rsidRPr="005D0508" w:rsidRDefault="00281F71" w:rsidP="00281F71">
      <w:pPr>
        <w:jc w:val="both"/>
        <w:rPr>
          <w:rFonts w:asciiTheme="majorBidi" w:hAnsiTheme="majorBidi" w:cstheme="majorBidi"/>
          <w:sz w:val="24"/>
          <w:szCs w:val="24"/>
        </w:rPr>
      </w:pPr>
      <w:r w:rsidRPr="005D0508">
        <w:rPr>
          <w:rFonts w:asciiTheme="majorBidi" w:hAnsiTheme="majorBidi" w:cstheme="majorBidi"/>
          <w:sz w:val="24"/>
          <w:szCs w:val="24"/>
        </w:rPr>
        <w:t>Finally, the strain range is increased by the creep strain,</w:t>
      </w:r>
    </w:p>
    <w:p w14:paraId="56FF922F" w14:textId="5B8B85BC" w:rsidR="00281F71" w:rsidRDefault="00281F71" w:rsidP="00281F71">
      <w:pPr>
        <w:spacing w:after="0" w:line="240" w:lineRule="auto"/>
        <w:ind w:left="2160" w:firstLine="720"/>
        <w:jc w:val="both"/>
        <w:rPr>
          <w:rFonts w:asciiTheme="majorBidi" w:hAnsiTheme="majorBidi" w:cstheme="majorBidi"/>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Theme="majorBidi" w:cstheme="majorBidi"/>
            <w:sz w:val="24"/>
            <w:szCs w:val="24"/>
          </w:rPr>
          <m:t xml:space="preserve"> </m:t>
        </m:r>
        <m:r>
          <w:rPr>
            <w:rFonts w:ascii="Cambria Math" w:hAnsi="Cambria Math" w:cstheme="majorBidi"/>
            <w:sz w:val="24"/>
            <w:szCs w:val="24"/>
          </w:rPr>
          <m:t>→</m:t>
        </m:r>
        <m:r>
          <w:rPr>
            <w:rFonts w:ascii="Cambria Math" w:hAnsiTheme="majorBidi" w:cstheme="majorBidi"/>
            <w:sz w:val="24"/>
            <w:szCs w:val="24"/>
          </w:rPr>
          <m:t xml:space="preserve">  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Cambria Math" w:cstheme="majorBidi"/>
            <w:sz w:val="24"/>
            <w:szCs w:val="24"/>
          </w:rPr>
          <m:t>+</m:t>
        </m:r>
        <m:r>
          <w:rPr>
            <w:rFonts w:ascii="Cambria Math" w:hAnsiTheme="majorBidi" w:cstheme="majorBidi"/>
            <w:sz w:val="24"/>
            <w:szCs w:val="24"/>
          </w:rPr>
          <m:t>Δ</m:t>
        </m:r>
        <m:sSub>
          <m:sSubPr>
            <m:ctrlPr>
              <w:rPr>
                <w:rFonts w:ascii="Cambria Math" w:hAnsi="Cambria Math" w:cstheme="majorBidi"/>
                <w:i/>
                <w:sz w:val="24"/>
                <w:szCs w:val="24"/>
              </w:rPr>
            </m:ctrlPr>
          </m:sSubPr>
          <m:e>
            <m:r>
              <w:rPr>
                <w:rFonts w:ascii="Cambria Math" w:hAnsi="Cambria Math" w:cstheme="majorBidi"/>
                <w:sz w:val="24"/>
                <w:szCs w:val="24"/>
              </w:rPr>
              <m:t>ε</m:t>
            </m:r>
          </m:e>
          <m:sub>
            <m:r>
              <w:rPr>
                <w:rFonts w:ascii="Cambria Math" w:hAnsi="Cambria Math" w:cstheme="majorBidi"/>
                <w:sz w:val="24"/>
                <w:szCs w:val="24"/>
              </w:rPr>
              <m:t>c</m:t>
            </m:r>
          </m:sub>
        </m:sSub>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 xml:space="preserve"> (36)</w:t>
      </w:r>
    </w:p>
    <w:p w14:paraId="25980C5D" w14:textId="77777777" w:rsidR="00281F71" w:rsidRDefault="00281F71" w:rsidP="00281F71">
      <w:pPr>
        <w:spacing w:after="0" w:line="240" w:lineRule="auto"/>
        <w:jc w:val="both"/>
        <w:rPr>
          <w:rFonts w:asciiTheme="majorBidi" w:hAnsiTheme="majorBidi" w:cstheme="majorBidi"/>
          <w:b/>
          <w:bCs/>
          <w:sz w:val="24"/>
          <w:szCs w:val="24"/>
        </w:rPr>
      </w:pPr>
    </w:p>
    <w:p w14:paraId="551F05DB" w14:textId="77777777" w:rsidR="00281F71" w:rsidRPr="00180419" w:rsidRDefault="00281F71" w:rsidP="00281F71">
      <w:pPr>
        <w:spacing w:after="0" w:line="240" w:lineRule="auto"/>
        <w:jc w:val="both"/>
        <w:rPr>
          <w:rFonts w:asciiTheme="majorBidi" w:hAnsiTheme="majorBidi" w:cstheme="majorBidi"/>
          <w:b/>
          <w:bCs/>
          <w:sz w:val="24"/>
          <w:szCs w:val="24"/>
        </w:rPr>
      </w:pPr>
    </w:p>
    <w:p w14:paraId="223073A2" w14:textId="77777777" w:rsidR="00281F71" w:rsidRPr="00256A85" w:rsidRDefault="00281F71" w:rsidP="00281F71">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Half-Cycle GHJ</w:t>
      </w:r>
    </w:p>
    <w:p w14:paraId="37D0D5DC" w14:textId="77777777" w:rsidR="00281F71" w:rsidRDefault="00281F71" w:rsidP="00281F71">
      <w:pPr>
        <w:spacing w:after="0" w:line="240" w:lineRule="auto"/>
        <w:rPr>
          <w:rFonts w:asciiTheme="majorBidi" w:hAnsiTheme="majorBidi" w:cstheme="majorBidi"/>
          <w:sz w:val="24"/>
          <w:szCs w:val="24"/>
        </w:rPr>
      </w:pPr>
    </w:p>
    <w:p w14:paraId="61A921C0" w14:textId="77777777" w:rsidR="00281F71" w:rsidRDefault="00281F71" w:rsidP="00281F71">
      <w:pPr>
        <w:jc w:val="both"/>
        <w:rPr>
          <w:rFonts w:asciiTheme="majorBidi" w:hAnsiTheme="majorBidi" w:cstheme="majorBidi"/>
          <w:sz w:val="24"/>
          <w:szCs w:val="24"/>
        </w:rPr>
      </w:pPr>
      <w:r w:rsidRPr="000E2F78">
        <w:rPr>
          <w:rFonts w:asciiTheme="majorBidi" w:hAnsiTheme="majorBidi" w:cstheme="majorBidi"/>
          <w:sz w:val="24"/>
          <w:szCs w:val="24"/>
        </w:rPr>
        <w:t>The relevant elastic stress range between the trip, point G, and the following shutdown, point J, is</w:t>
      </w:r>
      <w:r>
        <w:rPr>
          <w:rFonts w:asciiTheme="majorBidi" w:hAnsiTheme="majorBidi" w:cstheme="majorBidi"/>
          <w:sz w:val="24"/>
          <w:szCs w:val="24"/>
        </w:rPr>
        <w:t xml:space="preserve"> </w:t>
      </w:r>
      <m:oMath>
        <m:r>
          <w:rPr>
            <w:rFonts w:ascii="Cambria Math" w:hAnsiTheme="majorBidi" w:cstheme="majorBidi"/>
            <w:sz w:val="24"/>
            <w:szCs w:val="24"/>
          </w:rPr>
          <m:t>Δ</m:t>
        </m:r>
        <m:sSubSup>
          <m:sSubSupPr>
            <m:ctrlPr>
              <w:rPr>
                <w:rFonts w:ascii="Cambria Math" w:hAnsi="Cambria Math" w:cstheme="majorBid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r>
              <m:rPr>
                <m:sty m:val="p"/>
              </m:rPr>
              <w:rPr>
                <w:rFonts w:ascii="Cambria Math" w:hAnsiTheme="majorBidi" w:cstheme="majorBidi"/>
                <w:sz w:val="24"/>
                <w:szCs w:val="24"/>
              </w:rPr>
              <m:t>,</m:t>
            </m:r>
            <m:r>
              <w:rPr>
                <w:rFonts w:ascii="Cambria Math" w:hAnsiTheme="majorBidi" w:cstheme="majorBidi"/>
                <w:sz w:val="24"/>
                <w:szCs w:val="24"/>
              </w:rPr>
              <m:t>el</m:t>
            </m:r>
          </m:sub>
          <m:sup>
            <m:r>
              <w:rPr>
                <w:rFonts w:ascii="Cambria Math" w:hAnsiTheme="majorBidi" w:cstheme="majorBidi"/>
                <w:sz w:val="24"/>
                <w:szCs w:val="24"/>
              </w:rPr>
              <m:t>Trip</m:t>
            </m:r>
            <m:r>
              <w:rPr>
                <w:rFonts w:ascii="Cambria Math" w:hAnsiTheme="majorBidi" w:cstheme="majorBidi"/>
                <w:sz w:val="24"/>
                <w:szCs w:val="24"/>
              </w:rPr>
              <m:t>-</m:t>
            </m:r>
            <m:r>
              <w:rPr>
                <w:rFonts w:ascii="Cambria Math" w:hAnsiTheme="majorBidi" w:cstheme="majorBidi"/>
                <w:sz w:val="24"/>
                <w:szCs w:val="24"/>
              </w:rPr>
              <m:t>SD</m:t>
            </m:r>
          </m:sup>
        </m:sSubSup>
      </m:oMath>
      <w:r w:rsidRPr="000E2F78">
        <w:rPr>
          <w:rFonts w:asciiTheme="majorBidi" w:hAnsiTheme="majorBidi" w:cstheme="majorBidi"/>
          <w:sz w:val="24"/>
          <w:szCs w:val="24"/>
        </w:rPr>
        <w:t>. The Neuber construction uses the unmodified Ramberg-Osgood equation since there is no</w:t>
      </w:r>
      <w:r>
        <w:rPr>
          <w:rFonts w:asciiTheme="majorBidi" w:hAnsiTheme="majorBidi" w:cstheme="majorBidi"/>
          <w:sz w:val="24"/>
          <w:szCs w:val="24"/>
        </w:rPr>
        <w:t xml:space="preserve"> </w:t>
      </w:r>
      <w:r w:rsidRPr="000E2F78">
        <w:rPr>
          <w:rFonts w:asciiTheme="majorBidi" w:hAnsiTheme="majorBidi" w:cstheme="majorBidi"/>
          <w:sz w:val="24"/>
          <w:szCs w:val="24"/>
        </w:rPr>
        <w:t>creep in this half-cycle. Hence the elastic-plastic stress range for the parent over GHJ is found by</w:t>
      </w:r>
      <w:r>
        <w:rPr>
          <w:rFonts w:asciiTheme="majorBidi" w:hAnsiTheme="majorBidi" w:cstheme="majorBidi"/>
          <w:sz w:val="24"/>
          <w:szCs w:val="24"/>
        </w:rPr>
        <w:t xml:space="preserve"> </w:t>
      </w:r>
      <w:r w:rsidRPr="000E2F78">
        <w:rPr>
          <w:rFonts w:asciiTheme="majorBidi" w:hAnsiTheme="majorBidi" w:cstheme="majorBidi"/>
          <w:sz w:val="24"/>
          <w:szCs w:val="24"/>
        </w:rPr>
        <w:t>solving,</w:t>
      </w:r>
    </w:p>
    <w:p w14:paraId="3080B1DF" w14:textId="77777777" w:rsidR="00281F71" w:rsidRDefault="00281F71" w:rsidP="00281F71">
      <w:pPr>
        <w:spacing w:after="0" w:line="240" w:lineRule="auto"/>
        <w:rPr>
          <w:rFonts w:asciiTheme="majorBidi" w:hAnsiTheme="majorBidi" w:cstheme="majorBidi"/>
          <w:sz w:val="24"/>
          <w:szCs w:val="24"/>
        </w:rPr>
      </w:pPr>
    </w:p>
    <w:p w14:paraId="543479CC" w14:textId="79A4185A" w:rsidR="00281F71" w:rsidRPr="002A5405" w:rsidRDefault="00281F71" w:rsidP="00281F71">
      <w:pPr>
        <w:spacing w:after="0" w:line="240" w:lineRule="auto"/>
        <w:ind w:firstLine="720"/>
        <w:jc w:val="both"/>
        <w:rPr>
          <w:rFonts w:asciiTheme="majorBidi" w:hAnsiTheme="majorBidi" w:cstheme="majorBidi"/>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GHJ</m:t>
            </m:r>
          </m:sup>
        </m:sSubSup>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GHJ</m:t>
            </m:r>
          </m:sup>
        </m:sSubSup>
        <m:r>
          <w:rPr>
            <w:rFonts w:ascii="Cambria Math" w:hAnsiTheme="majorBidi" w:cstheme="majorBidi"/>
            <w:sz w:val="24"/>
            <w:szCs w:val="24"/>
          </w:rPr>
          <m:t>=</m:t>
        </m:r>
        <m:f>
          <m:fPr>
            <m:ctrlPr>
              <w:rPr>
                <w:rFonts w:ascii="Cambria Math" w:hAnsi="Cambria Math" w:cstheme="majorBidi"/>
                <w:i/>
                <w:sz w:val="24"/>
                <w:szCs w:val="24"/>
              </w:rPr>
            </m:ctrlPr>
          </m:fPr>
          <m:num>
            <m:sSup>
              <m:sSupPr>
                <m:ctrlPr>
                  <w:rPr>
                    <w:rFonts w:ascii="Cambria Math" w:hAnsi="Cambria Math" w:cstheme="majorBidi"/>
                    <w:i/>
                    <w:sz w:val="24"/>
                    <w:szCs w:val="24"/>
                  </w:rPr>
                </m:ctrlPr>
              </m:sSupPr>
              <m:e>
                <m:d>
                  <m:dPr>
                    <m:ctrlPr>
                      <w:rPr>
                        <w:rFonts w:ascii="Cambria Math" w:hAnsi="Cambria Math" w:cstheme="majorBidi"/>
                        <w:i/>
                        <w:sz w:val="24"/>
                        <w:szCs w:val="24"/>
                      </w:rPr>
                    </m:ctrlPr>
                  </m:dPr>
                  <m:e>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i,el</m:t>
                        </m:r>
                      </m:sub>
                      <m:sup>
                        <m:r>
                          <w:rPr>
                            <w:rFonts w:ascii="Cambria Math" w:hAnsiTheme="majorBidi" w:cstheme="majorBidi"/>
                            <w:sz w:val="24"/>
                            <w:szCs w:val="24"/>
                          </w:rPr>
                          <m:t>Trip</m:t>
                        </m:r>
                        <m:r>
                          <w:rPr>
                            <w:rFonts w:ascii="Cambria Math" w:hAnsiTheme="majorBidi" w:cstheme="majorBidi"/>
                            <w:sz w:val="24"/>
                            <w:szCs w:val="24"/>
                          </w:rPr>
                          <m:t>-</m:t>
                        </m:r>
                        <m:r>
                          <w:rPr>
                            <w:rFonts w:ascii="Cambria Math" w:hAnsiTheme="majorBidi" w:cstheme="majorBidi"/>
                            <w:sz w:val="24"/>
                            <w:szCs w:val="24"/>
                          </w:rPr>
                          <m:t>SD</m:t>
                        </m:r>
                      </m:sup>
                    </m:sSubSup>
                  </m:e>
                </m:d>
              </m:e>
              <m:sup>
                <m:r>
                  <w:rPr>
                    <w:rFonts w:ascii="Cambria Math" w:hAnsiTheme="majorBidi" w:cstheme="majorBidi"/>
                    <w:sz w:val="24"/>
                    <w:szCs w:val="24"/>
                  </w:rPr>
                  <m:t>2</m:t>
                </m:r>
              </m:sup>
            </m:s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oMath>
      <w:proofErr w:type="gramStart"/>
      <w:r w:rsidRPr="002A5405">
        <w:rPr>
          <w:rFonts w:asciiTheme="majorBidi" w:hAnsiTheme="majorBidi" w:cstheme="majorBidi"/>
          <w:sz w:val="24"/>
          <w:szCs w:val="24"/>
        </w:rPr>
        <w:t>,  where</w:t>
      </w:r>
      <w:proofErr w:type="gramEnd"/>
      <w:r w:rsidRPr="002A5405">
        <w:rPr>
          <w:rFonts w:asciiTheme="majorBidi" w:hAnsiTheme="majorBidi" w:cstheme="majorBidi"/>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GHJ</m:t>
            </m:r>
          </m:sup>
        </m:sSubSup>
        <m:r>
          <w:rPr>
            <w:rFonts w:ascii="Cambria Math" w:hAnsiTheme="majorBidi" w:cstheme="majorBidi"/>
            <w:sz w:val="24"/>
            <w:szCs w:val="24"/>
          </w:rPr>
          <m:t>=</m:t>
        </m:r>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GHJ</m:t>
                </m:r>
              </m:sup>
            </m:sSub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r>
          <w:rPr>
            <w:rFonts w:ascii="Cambria Math" w:hAnsiTheme="majorBidi"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σ</m:t>
                        </m:r>
                      </m:e>
                      <m:sub>
                        <m:r>
                          <w:rPr>
                            <w:rFonts w:ascii="Cambria Math" w:hAnsiTheme="majorBidi" w:cstheme="majorBidi"/>
                            <w:sz w:val="24"/>
                            <w:szCs w:val="24"/>
                          </w:rPr>
                          <m:t>i</m:t>
                        </m:r>
                      </m:sub>
                      <m:sup>
                        <m:r>
                          <w:rPr>
                            <w:rFonts w:ascii="Cambria Math" w:hAnsiTheme="majorBidi" w:cstheme="majorBidi"/>
                            <w:sz w:val="24"/>
                            <w:szCs w:val="24"/>
                          </w:rPr>
                          <m:t>GHJ</m:t>
                        </m:r>
                      </m:sup>
                    </m:sSubSup>
                  </m:num>
                  <m:den>
                    <m:r>
                      <w:rPr>
                        <w:rFonts w:ascii="Cambria Math" w:hAnsiTheme="majorBidi" w:cstheme="majorBidi"/>
                        <w:sz w:val="24"/>
                        <w:szCs w:val="24"/>
                      </w:rPr>
                      <m:t>A</m:t>
                    </m:r>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sidRPr="002A5405">
        <w:rPr>
          <w:rFonts w:asciiTheme="majorBidi" w:hAnsiTheme="majorBidi" w:cstheme="majorBidi"/>
          <w:sz w:val="24"/>
          <w:szCs w:val="24"/>
        </w:rPr>
        <w:tab/>
        <w:t xml:space="preserve">       </w:t>
      </w:r>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 xml:space="preserve"> (37)</w:t>
      </w:r>
    </w:p>
    <w:p w14:paraId="7C317361" w14:textId="77777777" w:rsidR="00281F71" w:rsidRDefault="00281F71" w:rsidP="00281F71">
      <w:pPr>
        <w:spacing w:after="0" w:line="240" w:lineRule="auto"/>
        <w:rPr>
          <w:rFonts w:asciiTheme="majorBidi" w:hAnsiTheme="majorBidi" w:cstheme="majorBidi"/>
          <w:sz w:val="24"/>
          <w:szCs w:val="24"/>
        </w:rPr>
      </w:pPr>
    </w:p>
    <w:p w14:paraId="10243C23" w14:textId="77777777" w:rsidR="00281F71" w:rsidRDefault="00281F71" w:rsidP="00281F71">
      <w:pPr>
        <w:jc w:val="both"/>
        <w:rPr>
          <w:rFonts w:asciiTheme="majorBidi" w:hAnsiTheme="majorBidi" w:cstheme="majorBidi"/>
          <w:sz w:val="24"/>
          <w:szCs w:val="24"/>
        </w:rPr>
      </w:pPr>
      <w:r w:rsidRPr="00701561">
        <w:rPr>
          <w:rFonts w:asciiTheme="majorBidi" w:hAnsiTheme="majorBidi" w:cstheme="majorBidi"/>
          <w:sz w:val="24"/>
          <w:szCs w:val="24"/>
        </w:rPr>
        <w:t xml:space="preserve">The volumetric strain range correction, </w:t>
      </w:r>
      <m:oMath>
        <m:r>
          <w:rPr>
            <w:rFonts w:ascii="Cambria Math" w:hAnsiTheme="majorBidi" w:cstheme="majorBidi"/>
            <w:sz w:val="24"/>
            <w:szCs w:val="24"/>
          </w:rPr>
          <m:t>Δ</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oMath>
      <w:r w:rsidRPr="00701561">
        <w:rPr>
          <w:rFonts w:asciiTheme="majorBidi" w:hAnsiTheme="majorBidi" w:cstheme="majorBidi"/>
          <w:sz w:val="24"/>
          <w:szCs w:val="24"/>
        </w:rPr>
        <w:t>, is then found following R5V2/3 Section 7.4.2,</w:t>
      </w:r>
      <w:r>
        <w:rPr>
          <w:rFonts w:asciiTheme="majorBidi" w:hAnsiTheme="majorBidi" w:cstheme="majorBidi"/>
          <w:sz w:val="24"/>
          <w:szCs w:val="24"/>
        </w:rPr>
        <w:t xml:space="preserve"> </w:t>
      </w:r>
      <w:r w:rsidRPr="00701561">
        <w:rPr>
          <w:rFonts w:asciiTheme="majorBidi" w:hAnsiTheme="majorBidi" w:cstheme="majorBidi"/>
          <w:sz w:val="24"/>
          <w:szCs w:val="24"/>
        </w:rPr>
        <w:t>Equations (7.13-16) and the elastic-plastic strain range increased by this amount,</w:t>
      </w:r>
    </w:p>
    <w:p w14:paraId="5923D3C5" w14:textId="20E573CE" w:rsidR="00281F71" w:rsidRDefault="00281F71" w:rsidP="00281F71">
      <w:pPr>
        <w:spacing w:after="0" w:line="240" w:lineRule="auto"/>
        <w:ind w:left="2160" w:firstLine="720"/>
        <w:jc w:val="both"/>
        <w:rPr>
          <w:rFonts w:asciiTheme="majorBidi" w:hAnsiTheme="majorBidi" w:cstheme="majorBidi"/>
          <w:sz w:val="24"/>
          <w:szCs w:val="24"/>
        </w:rPr>
      </w:pP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GHJ</m:t>
            </m:r>
          </m:sup>
        </m:sSubSup>
        <m:r>
          <w:rPr>
            <w:rFonts w:ascii="Cambria Math" w:hAnsiTheme="majorBidi" w:cstheme="majorBidi"/>
            <w:sz w:val="24"/>
            <w:szCs w:val="24"/>
          </w:rPr>
          <m:t xml:space="preserve"> </m:t>
        </m:r>
        <m:r>
          <w:rPr>
            <w:rFonts w:ascii="Cambria Math" w:hAnsi="Cambria Math" w:cstheme="majorBidi"/>
            <w:sz w:val="24"/>
            <w:szCs w:val="24"/>
          </w:rPr>
          <m:t>→</m:t>
        </m:r>
        <m:r>
          <w:rPr>
            <w:rFonts w:ascii="Cambria Math" w:hAnsiTheme="majorBidi" w:cstheme="majorBidi"/>
            <w:sz w:val="24"/>
            <w:szCs w:val="24"/>
          </w:rPr>
          <m:t xml:space="preserve">  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GHJ</m:t>
            </m:r>
          </m:sup>
        </m:sSubSup>
        <m:r>
          <w:rPr>
            <w:rFonts w:ascii="Cambria Math" w:hAnsi="Cambria Math" w:cstheme="majorBidi"/>
            <w:sz w:val="24"/>
            <w:szCs w:val="24"/>
          </w:rPr>
          <m:t>+</m:t>
        </m:r>
        <m:r>
          <w:rPr>
            <w:rFonts w:ascii="Cambria Math" w:hAnsiTheme="majorBidi" w:cstheme="majorBidi"/>
            <w:sz w:val="24"/>
            <w:szCs w:val="24"/>
          </w:rPr>
          <m:t>Δ</m:t>
        </m:r>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ε</m:t>
                </m:r>
              </m:e>
            </m:acc>
          </m:e>
          <m:sub>
            <m:r>
              <w:rPr>
                <w:rFonts w:ascii="Cambria Math" w:hAnsi="Cambria Math" w:cstheme="majorBidi"/>
                <w:sz w:val="24"/>
                <w:szCs w:val="24"/>
              </w:rPr>
              <m:t>vol</m:t>
            </m:r>
          </m:sub>
        </m:sSub>
      </m:oMath>
      <w:r>
        <w:rPr>
          <w:rFonts w:asciiTheme="majorBidi" w:hAnsiTheme="majorBidi" w:cstheme="majorBidi"/>
          <w:sz w:val="24"/>
          <w:szCs w:val="24"/>
        </w:rPr>
        <w:t xml:space="preserve">                                                          (38)</w:t>
      </w:r>
    </w:p>
    <w:p w14:paraId="4E800A3A" w14:textId="77777777" w:rsidR="00281F71" w:rsidRDefault="00281F71" w:rsidP="00281F71">
      <w:pPr>
        <w:spacing w:after="0" w:line="240" w:lineRule="auto"/>
        <w:ind w:left="2160" w:firstLine="720"/>
        <w:jc w:val="both"/>
        <w:rPr>
          <w:rFonts w:asciiTheme="majorBidi" w:hAnsiTheme="majorBidi" w:cstheme="majorBidi"/>
          <w:sz w:val="24"/>
          <w:szCs w:val="24"/>
        </w:rPr>
      </w:pPr>
    </w:p>
    <w:p w14:paraId="21152EDC" w14:textId="77777777" w:rsidR="00281F71" w:rsidRDefault="00281F71" w:rsidP="00281F71">
      <w:pPr>
        <w:jc w:val="both"/>
        <w:rPr>
          <w:rFonts w:asciiTheme="majorBidi" w:hAnsiTheme="majorBidi" w:cstheme="majorBidi"/>
          <w:sz w:val="24"/>
          <w:szCs w:val="24"/>
        </w:rPr>
      </w:pPr>
      <w:r w:rsidRPr="00EB1F7E">
        <w:rPr>
          <w:rFonts w:asciiTheme="majorBidi" w:hAnsiTheme="majorBidi" w:cstheme="majorBidi"/>
          <w:sz w:val="24"/>
          <w:szCs w:val="24"/>
        </w:rPr>
        <w:t>The weldment/HAZ strain range is found as follows,</w:t>
      </w:r>
    </w:p>
    <w:p w14:paraId="44B374F4" w14:textId="34A9CE54" w:rsidR="00281F71" w:rsidRPr="005B55E0"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AB0C8F">
        <w:rPr>
          <w:rFonts w:asciiTheme="majorBidi" w:hAnsiTheme="majorBidi" w:cstheme="majorBidi"/>
          <w:i/>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GHJ</m:t>
            </m:r>
          </m:sup>
        </m:sSubSup>
        <m:r>
          <w:rPr>
            <w:rFonts w:ascii="Cambria Math" w:hAnsi="Cambria Math" w:cstheme="majorBidi"/>
            <w:sz w:val="24"/>
            <w:szCs w:val="24"/>
          </w:rPr>
          <m:t>=WSEF×</m:t>
        </m:r>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m:t>
            </m:r>
          </m:sub>
          <m:sup>
            <m:r>
              <w:rPr>
                <w:rFonts w:ascii="Cambria Math" w:hAnsiTheme="majorBidi" w:cstheme="majorBidi"/>
                <w:sz w:val="24"/>
                <w:szCs w:val="24"/>
              </w:rPr>
              <m:t>GHJ</m:t>
            </m:r>
          </m:sup>
        </m:sSubSup>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 xml:space="preserve"> (39)</w:t>
      </w:r>
    </w:p>
    <w:p w14:paraId="339A95F9" w14:textId="77777777" w:rsidR="00281F71" w:rsidRDefault="00281F71" w:rsidP="00281F71">
      <w:pPr>
        <w:jc w:val="both"/>
        <w:rPr>
          <w:rFonts w:asciiTheme="majorBidi" w:hAnsiTheme="majorBidi" w:cstheme="majorBidi"/>
          <w:sz w:val="24"/>
          <w:szCs w:val="24"/>
        </w:rPr>
      </w:pPr>
    </w:p>
    <w:p w14:paraId="4C78496C" w14:textId="77777777" w:rsidR="00281F71" w:rsidRDefault="00281F71" w:rsidP="00281F71">
      <w:pPr>
        <w:jc w:val="both"/>
        <w:rPr>
          <w:rFonts w:asciiTheme="majorBidi" w:hAnsiTheme="majorBidi" w:cstheme="majorBidi"/>
          <w:sz w:val="24"/>
          <w:szCs w:val="24"/>
        </w:rPr>
      </w:pPr>
      <w:r w:rsidRPr="00EB1F7E">
        <w:rPr>
          <w:rFonts w:asciiTheme="majorBidi" w:hAnsiTheme="majorBidi" w:cstheme="majorBidi"/>
          <w:sz w:val="24"/>
          <w:szCs w:val="24"/>
        </w:rPr>
        <w:t>The corresponding elastic-plastic stress for the weldment</w:t>
      </w:r>
      <w:r>
        <w:rPr>
          <w:rFonts w:asciiTheme="majorBidi" w:hAnsiTheme="majorBidi" w:cstheme="majorBidi"/>
          <w:sz w:val="24"/>
          <w:szCs w:val="24"/>
        </w:rPr>
        <w:t>/HAZ</w:t>
      </w:r>
      <w:r w:rsidRPr="00EB1F7E">
        <w:rPr>
          <w:rFonts w:asciiTheme="majorBidi" w:hAnsiTheme="majorBidi" w:cstheme="majorBidi"/>
          <w:sz w:val="24"/>
          <w:szCs w:val="24"/>
        </w:rPr>
        <w:t xml:space="preserve"> is found by</w:t>
      </w:r>
      <w:r>
        <w:rPr>
          <w:rFonts w:asciiTheme="majorBidi" w:hAnsiTheme="majorBidi" w:cstheme="majorBidi"/>
          <w:sz w:val="24"/>
          <w:szCs w:val="24"/>
        </w:rPr>
        <w:t xml:space="preserve"> </w:t>
      </w:r>
      <w:r w:rsidRPr="00EB1F7E">
        <w:rPr>
          <w:rFonts w:asciiTheme="majorBidi" w:hAnsiTheme="majorBidi" w:cstheme="majorBidi"/>
          <w:sz w:val="24"/>
          <w:szCs w:val="24"/>
        </w:rPr>
        <w:t>solving,</w:t>
      </w:r>
    </w:p>
    <w:p w14:paraId="3DA59784" w14:textId="6F190C14"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96FB5">
        <w:rPr>
          <w:rFonts w:asciiTheme="majorBidi" w:hAnsiTheme="majorBidi" w:cstheme="majorBidi"/>
          <w:i/>
          <w:iCs/>
          <w:sz w:val="24"/>
          <w:szCs w:val="24"/>
        </w:rPr>
        <w:t xml:space="preserve"> </w:t>
      </w:r>
      <m:oMath>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GHJ</m:t>
            </m:r>
          </m:sup>
        </m:sSubSup>
        <m:r>
          <w:rPr>
            <w:rFonts w:ascii="Cambria Math" w:hAnsiTheme="majorBidi" w:cstheme="majorBidi"/>
            <w:sz w:val="24"/>
            <w:szCs w:val="24"/>
          </w:rPr>
          <m:t>=</m:t>
        </m:r>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GHJ</m:t>
                </m:r>
              </m:sup>
            </m:sSubSup>
          </m:num>
          <m:den>
            <m:acc>
              <m:accPr>
                <m:chr m:val="̄"/>
                <m:ctrlPr>
                  <w:rPr>
                    <w:rFonts w:ascii="Cambria Math" w:hAnsi="Cambria Math" w:cstheme="majorBidi"/>
                    <w:i/>
                    <w:sz w:val="24"/>
                    <w:szCs w:val="24"/>
                  </w:rPr>
                </m:ctrlPr>
              </m:accPr>
              <m:e>
                <m:r>
                  <w:rPr>
                    <w:rFonts w:ascii="Cambria Math" w:hAnsiTheme="majorBidi" w:cstheme="majorBidi"/>
                    <w:sz w:val="24"/>
                    <w:szCs w:val="24"/>
                  </w:rPr>
                  <m:t>E</m:t>
                </m:r>
              </m:e>
            </m:acc>
          </m:den>
        </m:f>
        <m:r>
          <w:rPr>
            <w:rFonts w:ascii="Cambria Math" w:hAnsiTheme="majorBidi"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GHJ</m:t>
                        </m:r>
                      </m:sup>
                    </m:sSubSup>
                  </m:num>
                  <m:den>
                    <m:r>
                      <w:rPr>
                        <w:rFonts w:ascii="Cambria Math" w:hAnsiTheme="majorBidi" w:cstheme="majorBidi"/>
                        <w:sz w:val="24"/>
                        <w:szCs w:val="24"/>
                      </w:rPr>
                      <m:t>A</m:t>
                    </m:r>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sidRPr="00BB2518">
        <w:rPr>
          <w:rFonts w:asciiTheme="majorBidi" w:hAnsiTheme="majorBidi" w:cstheme="majorBidi"/>
          <w:i/>
          <w:sz w:val="24"/>
          <w:szCs w:val="24"/>
        </w:rPr>
        <w:t xml:space="preserve">  </w:t>
      </w:r>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(40)</w:t>
      </w:r>
    </w:p>
    <w:p w14:paraId="14B27048" w14:textId="77777777" w:rsidR="00281F71" w:rsidRDefault="00281F71" w:rsidP="00281F71">
      <w:pPr>
        <w:spacing w:after="0" w:line="240" w:lineRule="auto"/>
        <w:rPr>
          <w:rFonts w:asciiTheme="majorBidi" w:hAnsiTheme="majorBidi" w:cstheme="majorBidi"/>
          <w:sz w:val="24"/>
          <w:szCs w:val="24"/>
        </w:rPr>
      </w:pPr>
    </w:p>
    <w:p w14:paraId="1C8A3F05" w14:textId="77777777" w:rsidR="00281F71" w:rsidRDefault="00281F71" w:rsidP="00281F71">
      <w:pPr>
        <w:jc w:val="both"/>
        <w:rPr>
          <w:rFonts w:asciiTheme="majorBidi" w:hAnsiTheme="majorBidi" w:cstheme="majorBidi"/>
          <w:sz w:val="24"/>
          <w:szCs w:val="24"/>
        </w:rPr>
      </w:pPr>
      <w:r w:rsidRPr="00A14E17">
        <w:rPr>
          <w:rFonts w:asciiTheme="majorBidi" w:hAnsiTheme="majorBidi" w:cstheme="majorBidi"/>
          <w:sz w:val="24"/>
          <w:szCs w:val="24"/>
        </w:rPr>
        <w:t>The Mises stress at point J is therefore given by,</w:t>
      </w:r>
    </w:p>
    <w:p w14:paraId="7EA05384" w14:textId="170379B9" w:rsidR="00281F71" w:rsidRPr="006C2405" w:rsidRDefault="00D06ECC" w:rsidP="00281F71">
      <w:pPr>
        <w:spacing w:after="0" w:line="240" w:lineRule="auto"/>
        <w:ind w:left="2880" w:firstLine="720"/>
        <w:jc w:val="both"/>
        <w:rPr>
          <w:rFonts w:asciiTheme="majorBidi" w:hAnsiTheme="majorBidi" w:cstheme="majorBidi"/>
          <w:iCs/>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J</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peak</m:t>
            </m:r>
          </m:sup>
        </m:sSubSup>
        <m:r>
          <w:rPr>
            <w:rFonts w:ascii="Cambria Math" w:hAnsi="Cambria Math" w:cstheme="majorBidi"/>
            <w:sz w:val="24"/>
            <w:szCs w:val="24"/>
          </w:rPr>
          <m:t>-</m:t>
        </m:r>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GHJ</m:t>
            </m:r>
          </m:sup>
        </m:sSubSup>
      </m:oMath>
      <w:r w:rsidR="00281F71">
        <w:rPr>
          <w:rFonts w:asciiTheme="majorBidi" w:hAnsiTheme="majorBidi" w:cstheme="majorBidi"/>
          <w:iCs/>
          <w:sz w:val="24"/>
          <w:szCs w:val="24"/>
        </w:rPr>
        <w:t xml:space="preserve">                                        </w:t>
      </w:r>
      <w:r w:rsidR="00BE1196">
        <w:rPr>
          <w:rFonts w:asciiTheme="majorBidi" w:hAnsiTheme="majorBidi" w:cstheme="majorBidi"/>
          <w:iCs/>
          <w:sz w:val="24"/>
          <w:szCs w:val="24"/>
        </w:rPr>
        <w:t xml:space="preserve">    </w:t>
      </w:r>
      <w:r w:rsidR="00281F71">
        <w:rPr>
          <w:rFonts w:asciiTheme="majorBidi" w:hAnsiTheme="majorBidi" w:cstheme="majorBidi"/>
          <w:sz w:val="24"/>
          <w:szCs w:val="24"/>
        </w:rPr>
        <w:t>(41)</w:t>
      </w:r>
      <w:r w:rsidR="00281F71">
        <w:rPr>
          <w:rFonts w:asciiTheme="majorBidi" w:hAnsiTheme="majorBidi" w:cstheme="majorBidi"/>
          <w:iCs/>
          <w:sz w:val="24"/>
          <w:szCs w:val="24"/>
        </w:rPr>
        <w:t xml:space="preserve">               </w:t>
      </w:r>
    </w:p>
    <w:p w14:paraId="67B0F1B3" w14:textId="77777777" w:rsidR="00281F71" w:rsidRDefault="00281F71" w:rsidP="00281F71">
      <w:pPr>
        <w:spacing w:after="0" w:line="240" w:lineRule="auto"/>
        <w:rPr>
          <w:rFonts w:asciiTheme="majorBidi" w:hAnsiTheme="majorBidi" w:cstheme="majorBidi"/>
          <w:sz w:val="24"/>
          <w:szCs w:val="24"/>
        </w:rPr>
      </w:pPr>
    </w:p>
    <w:p w14:paraId="0A355EE2" w14:textId="77777777" w:rsidR="00281F71" w:rsidRDefault="00281F71" w:rsidP="00281F71">
      <w:pPr>
        <w:jc w:val="both"/>
        <w:rPr>
          <w:rFonts w:asciiTheme="majorBidi" w:hAnsiTheme="majorBidi" w:cstheme="majorBidi"/>
          <w:sz w:val="24"/>
          <w:szCs w:val="24"/>
        </w:rPr>
      </w:pPr>
      <w:r>
        <w:rPr>
          <w:rFonts w:asciiTheme="majorBidi" w:hAnsiTheme="majorBidi" w:cstheme="majorBidi"/>
          <w:sz w:val="24"/>
          <w:szCs w:val="24"/>
        </w:rPr>
        <w:t>N</w:t>
      </w:r>
      <w:r w:rsidRPr="008C601F">
        <w:rPr>
          <w:rFonts w:asciiTheme="majorBidi" w:hAnsiTheme="majorBidi" w:cstheme="majorBidi"/>
          <w:sz w:val="24"/>
          <w:szCs w:val="24"/>
        </w:rPr>
        <w:t>oting that the sign of this quantity reflects the true stress state, i.e., it is negative for a</w:t>
      </w:r>
      <w:r>
        <w:rPr>
          <w:rFonts w:asciiTheme="majorBidi" w:hAnsiTheme="majorBidi" w:cstheme="majorBidi"/>
          <w:sz w:val="24"/>
          <w:szCs w:val="24"/>
        </w:rPr>
        <w:t xml:space="preserve"> </w:t>
      </w:r>
      <w:r w:rsidRPr="008C601F">
        <w:rPr>
          <w:rFonts w:asciiTheme="majorBidi" w:hAnsiTheme="majorBidi" w:cstheme="majorBidi"/>
          <w:sz w:val="24"/>
          <w:szCs w:val="24"/>
        </w:rPr>
        <w:t>compressive</w:t>
      </w:r>
      <w:r>
        <w:rPr>
          <w:rFonts w:asciiTheme="majorBidi" w:hAnsiTheme="majorBidi" w:cstheme="majorBidi"/>
          <w:sz w:val="24"/>
          <w:szCs w:val="24"/>
        </w:rPr>
        <w:t xml:space="preserve"> </w:t>
      </w:r>
      <w:r w:rsidRPr="008C601F">
        <w:rPr>
          <w:rFonts w:asciiTheme="majorBidi" w:hAnsiTheme="majorBidi" w:cstheme="majorBidi"/>
          <w:sz w:val="24"/>
          <w:szCs w:val="24"/>
        </w:rPr>
        <w:t>state and positive for a tensile state. An adjusted point J stress is defined by,</w:t>
      </w:r>
    </w:p>
    <w:p w14:paraId="3C85CB6F" w14:textId="77777777" w:rsidR="00281F71" w:rsidRDefault="00281F71" w:rsidP="00281F71">
      <w:pPr>
        <w:spacing w:after="0" w:line="240" w:lineRule="auto"/>
        <w:rPr>
          <w:rFonts w:asciiTheme="majorBidi" w:hAnsiTheme="majorBidi" w:cstheme="majorBidi"/>
          <w:sz w:val="24"/>
          <w:szCs w:val="24"/>
        </w:rPr>
      </w:pPr>
    </w:p>
    <w:p w14:paraId="73DA382A" w14:textId="77777777" w:rsidR="00281F71" w:rsidRPr="006C2405" w:rsidRDefault="00281F71" w:rsidP="00281F71">
      <w:pPr>
        <w:spacing w:after="0" w:line="240" w:lineRule="auto"/>
        <w:ind w:left="1440" w:firstLine="720"/>
        <w:jc w:val="both"/>
        <w:rPr>
          <w:rFonts w:asciiTheme="majorBidi" w:hAnsiTheme="majorBidi" w:cstheme="majorBidi"/>
          <w:iCs/>
          <w:sz w:val="24"/>
          <w:szCs w:val="24"/>
        </w:rPr>
      </w:pPr>
      <w:r>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Theme="majorBidi" w:cstheme="majorBidi"/>
                <w:sz w:val="24"/>
                <w:szCs w:val="24"/>
              </w:rPr>
              <m:t>i,weld</m:t>
            </m:r>
          </m:sub>
          <m:sup>
            <m:r>
              <w:rPr>
                <w:rFonts w:ascii="Cambria Math" w:hAnsiTheme="majorBidi" w:cstheme="majorBidi"/>
                <w:sz w:val="24"/>
                <w:szCs w:val="24"/>
              </w:rPr>
              <m:t>J</m:t>
            </m:r>
          </m:sup>
        </m:sSubSup>
        <m:r>
          <w:rPr>
            <w:rFonts w:ascii="Cambria Math" w:hAnsi="Cambria Math" w:cstheme="majorBidi"/>
            <w:sz w:val="24"/>
            <w:szCs w:val="24"/>
          </w:rPr>
          <m:t>=MAX</m:t>
        </m:r>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J</m:t>
                </m:r>
              </m:sup>
            </m:sSubSup>
            <m:r>
              <w:rPr>
                <w:rFonts w:ascii="Cambria Math" w:hAnsi="Cambria Math" w:cstheme="majorBidi"/>
                <w:sz w:val="24"/>
                <w:szCs w:val="24"/>
              </w:rPr>
              <m:t xml:space="preserve"> ,-</m:t>
            </m:r>
            <m:sSub>
              <m:sSubPr>
                <m:ctrlPr>
                  <w:rPr>
                    <w:rFonts w:ascii="Cambria Math" w:hAnsi="Cambria Math" w:cs="TimesNewRoman"/>
                    <w:i/>
                    <w:lang w:val="en-US"/>
                  </w:rPr>
                </m:ctrlPr>
              </m:sSubPr>
              <m:e>
                <m:sSub>
                  <m:sSubPr>
                    <m:ctrlPr>
                      <w:rPr>
                        <w:rFonts w:ascii="Cambria Math" w:hAnsi="Cambria Math" w:cs="TimesNewRoman"/>
                        <w:i/>
                        <w:lang w:val="en-US"/>
                      </w:rPr>
                    </m:ctrlPr>
                  </m:sSubPr>
                  <m:e>
                    <m:r>
                      <w:rPr>
                        <w:rFonts w:ascii="Cambria Math" w:hAnsi="Cambria Math" w:cs="TimesNewRoman"/>
                        <w:lang w:val="en-US"/>
                      </w:rPr>
                      <m:t>(K</m:t>
                    </m:r>
                  </m:e>
                  <m:sub>
                    <m:r>
                      <w:rPr>
                        <w:rFonts w:ascii="Cambria Math" w:hAnsi="Cambria Math" w:cs="TimesNewRoman"/>
                        <w:lang w:val="en-US"/>
                      </w:rPr>
                      <m:t>s</m:t>
                    </m:r>
                  </m:sub>
                </m:sSub>
                <m:sSub>
                  <m:sSubPr>
                    <m:ctrlPr>
                      <w:rPr>
                        <w:rFonts w:ascii="Cambria Math" w:hAnsi="Cambria Math" w:cs="TimesNewRoman"/>
                        <w:i/>
                        <w:lang w:val="en-US"/>
                      </w:rPr>
                    </m:ctrlPr>
                  </m:sSubPr>
                  <m:e>
                    <m:r>
                      <w:rPr>
                        <w:rFonts w:ascii="Cambria Math" w:hAnsi="Cambria Math" w:cs="TimesNewRoman"/>
                        <w:lang w:val="en-US"/>
                      </w:rPr>
                      <m:t>S</m:t>
                    </m:r>
                  </m:e>
                  <m:sub>
                    <m:r>
                      <w:rPr>
                        <w:rFonts w:ascii="Cambria Math" w:hAnsi="Cambria Math" w:cs="TimesNewRoman"/>
                        <w:lang w:val="en-US"/>
                      </w:rPr>
                      <m:t>y</m:t>
                    </m:r>
                  </m:sub>
                </m:sSub>
                <m:r>
                  <w:rPr>
                    <w:rFonts w:ascii="Cambria Math" w:hAnsi="Cambria Math" w:cs="TimesNewRoman"/>
                    <w:lang w:val="en-US"/>
                  </w:rPr>
                  <m:t>)</m:t>
                </m:r>
              </m:e>
              <m:sub>
                <m:r>
                  <w:rPr>
                    <w:rFonts w:ascii="Cambria Math" w:hAnsi="Cambria Math" w:cs="TimesNewRoman"/>
                    <w:lang w:val="en-US"/>
                  </w:rPr>
                  <m:t>i,SD</m:t>
                </m:r>
              </m:sub>
            </m:sSub>
          </m:e>
        </m:d>
      </m:oMath>
      <w:r>
        <w:rPr>
          <w:rFonts w:asciiTheme="majorBidi" w:hAnsiTheme="majorBidi" w:cstheme="majorBidi"/>
          <w:iCs/>
          <w:sz w:val="24"/>
          <w:szCs w:val="24"/>
        </w:rPr>
        <w:t xml:space="preserve">                                              </w:t>
      </w:r>
      <w:r>
        <w:rPr>
          <w:rFonts w:asciiTheme="majorBidi" w:hAnsiTheme="majorBidi" w:cstheme="majorBidi"/>
          <w:sz w:val="24"/>
          <w:szCs w:val="24"/>
        </w:rPr>
        <w:t>(42)</w:t>
      </w:r>
    </w:p>
    <w:p w14:paraId="15A9911B" w14:textId="77777777" w:rsidR="00281F71" w:rsidRDefault="00281F71" w:rsidP="00281F71">
      <w:pPr>
        <w:spacing w:after="0" w:line="240" w:lineRule="auto"/>
        <w:rPr>
          <w:rFonts w:asciiTheme="majorBidi" w:hAnsiTheme="majorBidi" w:cstheme="majorBidi"/>
          <w:sz w:val="24"/>
          <w:szCs w:val="24"/>
        </w:rPr>
      </w:pPr>
    </w:p>
    <w:p w14:paraId="25307760" w14:textId="77777777" w:rsidR="00281F71" w:rsidRDefault="00281F71" w:rsidP="00281F71">
      <w:pPr>
        <w:jc w:val="both"/>
        <w:rPr>
          <w:rFonts w:asciiTheme="majorBidi" w:hAnsiTheme="majorBidi" w:cstheme="majorBidi"/>
          <w:sz w:val="24"/>
          <w:szCs w:val="24"/>
        </w:rPr>
      </w:pPr>
      <w:r w:rsidRPr="002C55EA">
        <w:rPr>
          <w:rFonts w:asciiTheme="majorBidi" w:hAnsiTheme="majorBidi" w:cstheme="majorBidi"/>
          <w:sz w:val="24"/>
          <w:szCs w:val="24"/>
        </w:rPr>
        <w:t xml:space="preserve">Thus, if </w:t>
      </w:r>
      <w:r>
        <w:rPr>
          <w:rFonts w:asciiTheme="majorBidi" w:hAnsiTheme="majorBidi" w:cstheme="majorBidi"/>
          <w:sz w:val="24"/>
          <w:szCs w:val="24"/>
        </w:rPr>
        <w:t xml:space="preserve">equation </w:t>
      </w:r>
      <w:r w:rsidRPr="002C55EA">
        <w:rPr>
          <w:rFonts w:asciiTheme="majorBidi" w:hAnsiTheme="majorBidi" w:cstheme="majorBidi"/>
          <w:sz w:val="24"/>
          <w:szCs w:val="24"/>
        </w:rPr>
        <w:t>(25) gives a result which is compressive and greater in magnitude than the</w:t>
      </w:r>
      <w:r>
        <w:rPr>
          <w:rFonts w:asciiTheme="majorBidi" w:hAnsiTheme="majorBidi" w:cstheme="majorBidi"/>
          <w:sz w:val="24"/>
          <w:szCs w:val="24"/>
        </w:rPr>
        <w:t xml:space="preserve"> </w:t>
      </w:r>
      <m:oMath>
        <m:sSub>
          <m:sSubPr>
            <m:ctrlPr>
              <w:rPr>
                <w:rFonts w:ascii="Cambria Math" w:hAnsi="Cambria Math" w:cs="TimesNewRoman"/>
                <w:i/>
                <w:lang w:val="en-US"/>
              </w:rPr>
            </m:ctrlPr>
          </m:sSubPr>
          <m:e>
            <m:sSub>
              <m:sSubPr>
                <m:ctrlPr>
                  <w:rPr>
                    <w:rFonts w:ascii="Cambria Math" w:hAnsi="Cambria Math" w:cs="TimesNewRoman"/>
                    <w:i/>
                    <w:lang w:val="en-US"/>
                  </w:rPr>
                </m:ctrlPr>
              </m:sSubPr>
              <m:e>
                <m:r>
                  <w:rPr>
                    <w:rFonts w:ascii="Cambria Math" w:hAnsi="Cambria Math" w:cs="TimesNewRoman"/>
                    <w:lang w:val="en-US"/>
                  </w:rPr>
                  <m:t>(K</m:t>
                </m:r>
              </m:e>
              <m:sub>
                <m:r>
                  <w:rPr>
                    <w:rFonts w:ascii="Cambria Math" w:hAnsi="Cambria Math" w:cs="TimesNewRoman"/>
                    <w:lang w:val="en-US"/>
                  </w:rPr>
                  <m:t>s</m:t>
                </m:r>
              </m:sub>
            </m:sSub>
            <m:sSub>
              <m:sSubPr>
                <m:ctrlPr>
                  <w:rPr>
                    <w:rFonts w:ascii="Cambria Math" w:hAnsi="Cambria Math" w:cs="TimesNewRoman"/>
                    <w:i/>
                    <w:lang w:val="en-US"/>
                  </w:rPr>
                </m:ctrlPr>
              </m:sSubPr>
              <m:e>
                <m:r>
                  <w:rPr>
                    <w:rFonts w:ascii="Cambria Math" w:hAnsi="Cambria Math" w:cs="TimesNewRoman"/>
                    <w:lang w:val="en-US"/>
                  </w:rPr>
                  <m:t>S</m:t>
                </m:r>
              </m:e>
              <m:sub>
                <m:r>
                  <w:rPr>
                    <w:rFonts w:ascii="Cambria Math" w:hAnsi="Cambria Math" w:cs="TimesNewRoman"/>
                    <w:lang w:val="en-US"/>
                  </w:rPr>
                  <m:t>y</m:t>
                </m:r>
              </m:sub>
            </m:sSub>
            <m:r>
              <w:rPr>
                <w:rFonts w:ascii="Cambria Math" w:hAnsi="Cambria Math" w:cs="TimesNewRoman"/>
                <w:lang w:val="en-US"/>
              </w:rPr>
              <m:t>)</m:t>
            </m:r>
          </m:e>
          <m:sub>
            <m:r>
              <w:rPr>
                <w:rFonts w:ascii="Cambria Math" w:hAnsi="Cambria Math" w:cs="TimesNewRoman"/>
                <w:lang w:val="en-US"/>
              </w:rPr>
              <m:t>i,SD</m:t>
            </m:r>
          </m:sub>
        </m:sSub>
      </m:oMath>
      <w:r w:rsidRPr="002C55EA">
        <w:rPr>
          <w:rFonts w:asciiTheme="majorBidi" w:hAnsiTheme="majorBidi" w:cstheme="majorBidi"/>
          <w:sz w:val="24"/>
          <w:szCs w:val="24"/>
        </w:rPr>
        <w:t>,</w:t>
      </w:r>
      <w:r>
        <w:rPr>
          <w:rFonts w:asciiTheme="majorBidi" w:hAnsiTheme="majorBidi" w:cstheme="majorBidi"/>
          <w:sz w:val="24"/>
          <w:szCs w:val="24"/>
        </w:rPr>
        <w:t xml:space="preserve"> </w:t>
      </w:r>
      <w:r w:rsidRPr="002C55EA">
        <w:rPr>
          <w:rFonts w:asciiTheme="majorBidi" w:hAnsiTheme="majorBidi" w:cstheme="majorBidi"/>
          <w:sz w:val="24"/>
          <w:szCs w:val="24"/>
        </w:rPr>
        <w:t xml:space="preserve">bottom-stop then </w:t>
      </w:r>
      <m:oMath>
        <m:sSubSup>
          <m:sSubSupPr>
            <m:ctrlPr>
              <w:rPr>
                <w:rFonts w:ascii="Cambria Math" w:hAnsi="Cambria Math" w:cstheme="majorBidi"/>
                <w:i/>
                <w:sz w:val="24"/>
                <w:szCs w:val="24"/>
              </w:rPr>
            </m:ctrlPr>
          </m:sSubSup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Theme="majorBidi" w:cstheme="majorBidi"/>
                <w:sz w:val="24"/>
                <w:szCs w:val="24"/>
              </w:rPr>
              <m:t>i,weld</m:t>
            </m:r>
          </m:sub>
          <m:sup>
            <m:r>
              <w:rPr>
                <w:rFonts w:ascii="Cambria Math" w:hAnsiTheme="majorBidi" w:cstheme="majorBidi"/>
                <w:sz w:val="24"/>
                <w:szCs w:val="24"/>
              </w:rPr>
              <m:t>J</m:t>
            </m:r>
          </m:sup>
        </m:sSubSup>
      </m:oMath>
      <w:r>
        <w:rPr>
          <w:rFonts w:asciiTheme="majorBidi" w:hAnsiTheme="majorBidi" w:cstheme="majorBidi"/>
          <w:sz w:val="24"/>
          <w:szCs w:val="24"/>
        </w:rPr>
        <w:t xml:space="preserve"> </w:t>
      </w:r>
      <w:r w:rsidRPr="002C55EA">
        <w:rPr>
          <w:rFonts w:asciiTheme="majorBidi" w:hAnsiTheme="majorBidi" w:cstheme="majorBidi"/>
          <w:sz w:val="24"/>
          <w:szCs w:val="24"/>
        </w:rPr>
        <w:t>is set to the bottom stop value, i.e.,</w:t>
      </w:r>
      <w:r>
        <w:rPr>
          <w:rFonts w:asciiTheme="majorBidi" w:hAnsiTheme="majorBidi" w:cstheme="majorBidi"/>
          <w:sz w:val="24"/>
          <w:szCs w:val="24"/>
        </w:rPr>
        <w:t xml:space="preserve"> </w:t>
      </w:r>
      <m:oMath>
        <m:r>
          <w:rPr>
            <w:rFonts w:ascii="Cambria Math" w:hAnsi="Cambria Math" w:cstheme="majorBidi"/>
            <w:sz w:val="24"/>
            <w:szCs w:val="24"/>
          </w:rPr>
          <m:t>-</m:t>
        </m:r>
        <m:sSub>
          <m:sSubPr>
            <m:ctrlPr>
              <w:rPr>
                <w:rFonts w:ascii="Cambria Math" w:hAnsi="Cambria Math" w:cs="TimesNewRoman"/>
                <w:i/>
                <w:lang w:val="en-US"/>
              </w:rPr>
            </m:ctrlPr>
          </m:sSubPr>
          <m:e>
            <m:sSub>
              <m:sSubPr>
                <m:ctrlPr>
                  <w:rPr>
                    <w:rFonts w:ascii="Cambria Math" w:hAnsi="Cambria Math" w:cs="TimesNewRoman"/>
                    <w:i/>
                    <w:lang w:val="en-US"/>
                  </w:rPr>
                </m:ctrlPr>
              </m:sSubPr>
              <m:e>
                <m:r>
                  <w:rPr>
                    <w:rFonts w:ascii="Cambria Math" w:hAnsi="Cambria Math" w:cs="TimesNewRoman"/>
                    <w:lang w:val="en-US"/>
                  </w:rPr>
                  <m:t>(K</m:t>
                </m:r>
              </m:e>
              <m:sub>
                <m:r>
                  <w:rPr>
                    <w:rFonts w:ascii="Cambria Math" w:hAnsi="Cambria Math" w:cs="TimesNewRoman"/>
                    <w:lang w:val="en-US"/>
                  </w:rPr>
                  <m:t>s</m:t>
                </m:r>
              </m:sub>
            </m:sSub>
            <m:sSub>
              <m:sSubPr>
                <m:ctrlPr>
                  <w:rPr>
                    <w:rFonts w:ascii="Cambria Math" w:hAnsi="Cambria Math" w:cs="TimesNewRoman"/>
                    <w:i/>
                    <w:lang w:val="en-US"/>
                  </w:rPr>
                </m:ctrlPr>
              </m:sSubPr>
              <m:e>
                <m:r>
                  <w:rPr>
                    <w:rFonts w:ascii="Cambria Math" w:hAnsi="Cambria Math" w:cs="TimesNewRoman"/>
                    <w:lang w:val="en-US"/>
                  </w:rPr>
                  <m:t>S</m:t>
                </m:r>
              </m:e>
              <m:sub>
                <m:r>
                  <w:rPr>
                    <w:rFonts w:ascii="Cambria Math" w:hAnsi="Cambria Math" w:cs="TimesNewRoman"/>
                    <w:lang w:val="en-US"/>
                  </w:rPr>
                  <m:t>y</m:t>
                </m:r>
              </m:sub>
            </m:sSub>
            <m:r>
              <w:rPr>
                <w:rFonts w:ascii="Cambria Math" w:hAnsi="Cambria Math" w:cs="TimesNewRoman"/>
                <w:lang w:val="en-US"/>
              </w:rPr>
              <m:t>)</m:t>
            </m:r>
          </m:e>
          <m:sub>
            <m:r>
              <w:rPr>
                <w:rFonts w:ascii="Cambria Math" w:hAnsi="Cambria Math" w:cs="TimesNewRoman"/>
                <w:lang w:val="en-US"/>
              </w:rPr>
              <m:t>i,SD</m:t>
            </m:r>
          </m:sub>
        </m:sSub>
      </m:oMath>
      <w:r w:rsidRPr="002C55EA">
        <w:rPr>
          <w:rFonts w:asciiTheme="majorBidi" w:hAnsiTheme="majorBidi" w:cstheme="majorBidi"/>
          <w:sz w:val="24"/>
          <w:szCs w:val="24"/>
        </w:rPr>
        <w:t>,</w:t>
      </w:r>
      <w:r>
        <w:rPr>
          <w:rFonts w:asciiTheme="majorBidi" w:hAnsiTheme="majorBidi" w:cstheme="majorBidi"/>
          <w:sz w:val="24"/>
          <w:szCs w:val="24"/>
        </w:rPr>
        <w:t xml:space="preserve"> </w:t>
      </w:r>
      <w:r w:rsidRPr="002C55EA">
        <w:rPr>
          <w:rFonts w:asciiTheme="majorBidi" w:hAnsiTheme="majorBidi" w:cstheme="majorBidi"/>
          <w:sz w:val="24"/>
          <w:szCs w:val="24"/>
        </w:rPr>
        <w:t>otherwise</w:t>
      </w:r>
      <w:r>
        <w:rPr>
          <w:rFonts w:asciiTheme="majorBidi" w:hAnsiTheme="majorBidi" w:cstheme="majorBidi"/>
          <w:sz w:val="24"/>
          <w:szCs w:val="24"/>
        </w:rPr>
        <w:t xml:space="preserve"> </w:t>
      </w:r>
      <w:r w:rsidRPr="002C55EA">
        <w:rPr>
          <w:rFonts w:asciiTheme="majorBidi" w:hAnsiTheme="majorBidi" w:cstheme="majorBidi"/>
          <w:sz w:val="24"/>
          <w:szCs w:val="24"/>
        </w:rPr>
        <w:t>it is just</w:t>
      </w:r>
      <w:r>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J</m:t>
            </m:r>
          </m:sup>
        </m:sSubSup>
      </m:oMath>
      <w:r>
        <w:rPr>
          <w:rFonts w:asciiTheme="majorBidi" w:hAnsiTheme="majorBidi" w:cstheme="majorBidi"/>
          <w:sz w:val="24"/>
          <w:szCs w:val="24"/>
        </w:rPr>
        <w:t>.</w:t>
      </w:r>
    </w:p>
    <w:p w14:paraId="4F606B0D" w14:textId="77777777" w:rsidR="00281F71" w:rsidRDefault="00281F71" w:rsidP="00281F71">
      <w:pPr>
        <w:spacing w:after="0" w:line="240" w:lineRule="auto"/>
        <w:rPr>
          <w:rFonts w:asciiTheme="majorBidi" w:hAnsiTheme="majorBidi" w:cstheme="majorBidi"/>
          <w:sz w:val="24"/>
          <w:szCs w:val="24"/>
        </w:rPr>
      </w:pPr>
      <w:r>
        <w:rPr>
          <w:rFonts w:asciiTheme="majorBidi" w:hAnsiTheme="majorBidi" w:cstheme="majorBidi"/>
          <w:sz w:val="24"/>
          <w:szCs w:val="24"/>
        </w:rPr>
        <w:t>T</w:t>
      </w:r>
      <w:r w:rsidRPr="002C55EA">
        <w:rPr>
          <w:rFonts w:asciiTheme="majorBidi" w:hAnsiTheme="majorBidi" w:cstheme="majorBidi"/>
          <w:sz w:val="24"/>
          <w:szCs w:val="24"/>
        </w:rPr>
        <w:t>he plastic strain</w:t>
      </w:r>
      <w:r>
        <w:rPr>
          <w:rFonts w:asciiTheme="majorBidi" w:hAnsiTheme="majorBidi" w:cstheme="majorBidi"/>
          <w:sz w:val="24"/>
          <w:szCs w:val="24"/>
        </w:rPr>
        <w:t xml:space="preserve"> is defined as:</w:t>
      </w:r>
    </w:p>
    <w:p w14:paraId="40F7AF02" w14:textId="7DC4F640" w:rsidR="00281F71" w:rsidRDefault="00D06ECC" w:rsidP="00281F71">
      <w:pPr>
        <w:spacing w:after="0" w:line="240" w:lineRule="auto"/>
        <w:ind w:left="2160" w:firstLine="720"/>
        <w:jc w:val="both"/>
        <w:rPr>
          <w:rFonts w:asciiTheme="majorBidi" w:hAnsiTheme="majorBidi" w:cstheme="majorBidi"/>
          <w:sz w:val="24"/>
          <w:szCs w:val="24"/>
        </w:rPr>
      </w:pPr>
      <m:oMath>
        <m:sSubSup>
          <m:sSubSupPr>
            <m:ctrlPr>
              <w:rPr>
                <w:rFonts w:ascii="Cambria Math" w:hAnsi="Cambria Math" w:cstheme="majorBidi"/>
                <w:i/>
                <w:sz w:val="24"/>
                <w:szCs w:val="24"/>
              </w:rPr>
            </m:ctrlPr>
          </m:sSubSupPr>
          <m:e>
            <m:r>
              <w:rPr>
                <w:rFonts w:ascii="Cambria Math" w:hAnsiTheme="majorBidi" w:cstheme="majorBidi"/>
                <w:sz w:val="24"/>
                <w:szCs w:val="24"/>
              </w:rPr>
              <m:t>ε</m:t>
            </m:r>
          </m:e>
          <m:sub>
            <m:r>
              <w:rPr>
                <w:rFonts w:ascii="Cambria Math" w:hAnsiTheme="majorBidi" w:cstheme="majorBidi"/>
                <w:sz w:val="24"/>
                <w:szCs w:val="24"/>
              </w:rPr>
              <m:t>epp.SPD</m:t>
            </m:r>
          </m:sub>
          <m:sup>
            <m:r>
              <w:rPr>
                <w:rFonts w:ascii="Cambria Math" w:hAnsiTheme="majorBidi" w:cstheme="majorBidi"/>
                <w:sz w:val="24"/>
                <w:szCs w:val="24"/>
              </w:rPr>
              <m:t>GHJ,ABC</m:t>
            </m:r>
          </m:sup>
        </m:sSubSup>
        <m:r>
          <w:rPr>
            <w:rFonts w:ascii="Cambria Math" w:hAnsiTheme="majorBidi"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m:t>
                        </m:r>
                        <m:r>
                          <w:rPr>
                            <w:rFonts w:ascii="Cambria Math" w:hAnsiTheme="majorBidi" w:cstheme="majorBidi"/>
                            <w:sz w:val="24"/>
                            <w:szCs w:val="24"/>
                          </w:rPr>
                          <m:t>-</m:t>
                        </m:r>
                        <m:r>
                          <w:rPr>
                            <w:rFonts w:ascii="Cambria Math" w:hAnsiTheme="majorBidi" w:cstheme="majorBidi"/>
                            <w:sz w:val="24"/>
                            <w:szCs w:val="24"/>
                          </w:rPr>
                          <m:t>1,weld</m:t>
                        </m:r>
                      </m:sub>
                      <m:sup>
                        <m:r>
                          <w:rPr>
                            <w:rFonts w:ascii="Cambria Math" w:hAnsiTheme="majorBidi" w:cstheme="majorBidi"/>
                            <w:sz w:val="24"/>
                            <w:szCs w:val="24"/>
                          </w:rPr>
                          <m:t>GHJ</m:t>
                        </m:r>
                      </m:sup>
                    </m:sSubSup>
                  </m:num>
                  <m:den>
                    <m:sSub>
                      <m:sSubPr>
                        <m:ctrlPr>
                          <w:rPr>
                            <w:rFonts w:ascii="Cambria Math" w:hAnsiTheme="majorBidi" w:cstheme="majorBidi"/>
                            <w:i/>
                            <w:sz w:val="24"/>
                            <w:szCs w:val="24"/>
                          </w:rPr>
                        </m:ctrlPr>
                      </m:sSubPr>
                      <m:e>
                        <m:r>
                          <w:rPr>
                            <w:rFonts w:ascii="Cambria Math" w:hAnsiTheme="majorBidi" w:cstheme="majorBidi"/>
                            <w:sz w:val="24"/>
                            <w:szCs w:val="24"/>
                          </w:rPr>
                          <m:t>A</m:t>
                        </m:r>
                      </m:e>
                      <m:sub>
                        <m:r>
                          <w:rPr>
                            <w:rFonts w:ascii="Cambria Math" w:hAnsiTheme="majorBidi" w:cstheme="majorBidi"/>
                            <w:sz w:val="24"/>
                            <w:szCs w:val="24"/>
                          </w:rPr>
                          <m:t>i</m:t>
                        </m:r>
                        <m:r>
                          <w:rPr>
                            <w:rFonts w:ascii="Cambria Math" w:hAnsiTheme="majorBidi" w:cstheme="majorBidi"/>
                            <w:sz w:val="24"/>
                            <w:szCs w:val="24"/>
                          </w:rPr>
                          <m:t>-</m:t>
                        </m:r>
                        <m:r>
                          <w:rPr>
                            <w:rFonts w:ascii="Cambria Math" w:hAnsiTheme="majorBidi" w:cstheme="majorBidi"/>
                            <w:sz w:val="24"/>
                            <w:szCs w:val="24"/>
                          </w:rPr>
                          <m:t>1</m:t>
                        </m:r>
                      </m:sub>
                    </m:sSub>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Theme="majorBidi" w:cstheme="majorBidi"/>
                        <w:sz w:val="24"/>
                        <w:szCs w:val="24"/>
                      </w:rPr>
                      <m:t>Δ</m:t>
                    </m:r>
                    <m:sSubSup>
                      <m:sSubSupPr>
                        <m:ctrlPr>
                          <w:rPr>
                            <w:rFonts w:ascii="Cambria Math" w:hAnsi="Cambria Math" w:cstheme="majorBidi"/>
                            <w:i/>
                            <w:sz w:val="24"/>
                            <w:szCs w:val="24"/>
                          </w:rPr>
                        </m:ctrlPr>
                      </m:sSubSupPr>
                      <m:e>
                        <m:r>
                          <w:rPr>
                            <w:rFonts w:ascii="Cambria Math" w:hAnsi="Cambria Math" w:cstheme="majorBidi"/>
                            <w:sz w:val="24"/>
                            <w:szCs w:val="24"/>
                          </w:rPr>
                          <m:t>σ</m:t>
                        </m:r>
                      </m:e>
                      <m:sub>
                        <m:r>
                          <w:rPr>
                            <w:rFonts w:ascii="Cambria Math" w:hAnsiTheme="majorBidi" w:cstheme="majorBidi"/>
                            <w:sz w:val="24"/>
                            <w:szCs w:val="24"/>
                          </w:rPr>
                          <m:t>i,weld</m:t>
                        </m:r>
                      </m:sub>
                      <m:sup>
                        <m:r>
                          <w:rPr>
                            <w:rFonts w:ascii="Cambria Math" w:hAnsiTheme="majorBidi" w:cstheme="majorBidi"/>
                            <w:sz w:val="24"/>
                            <w:szCs w:val="24"/>
                          </w:rPr>
                          <m:t>ABC</m:t>
                        </m:r>
                      </m:sup>
                    </m:sSubSup>
                  </m:num>
                  <m:den>
                    <m:sSub>
                      <m:sSubPr>
                        <m:ctrlPr>
                          <w:rPr>
                            <w:rFonts w:ascii="Cambria Math" w:hAnsiTheme="majorBidi" w:cstheme="majorBidi"/>
                            <w:i/>
                            <w:sz w:val="24"/>
                            <w:szCs w:val="24"/>
                          </w:rPr>
                        </m:ctrlPr>
                      </m:sSubPr>
                      <m:e>
                        <m:r>
                          <w:rPr>
                            <w:rFonts w:ascii="Cambria Math" w:hAnsiTheme="majorBidi" w:cstheme="majorBidi"/>
                            <w:sz w:val="24"/>
                            <w:szCs w:val="24"/>
                          </w:rPr>
                          <m:t>A</m:t>
                        </m:r>
                      </m:e>
                      <m:sub>
                        <m:r>
                          <w:rPr>
                            <w:rFonts w:ascii="Cambria Math" w:hAnsiTheme="majorBidi" w:cstheme="majorBidi"/>
                            <w:sz w:val="24"/>
                            <w:szCs w:val="24"/>
                          </w:rPr>
                          <m:t>i</m:t>
                        </m:r>
                      </m:sub>
                    </m:sSub>
                  </m:den>
                </m:f>
              </m:e>
            </m:d>
          </m:e>
          <m:sup>
            <m:f>
              <m:fPr>
                <m:type m:val="skw"/>
                <m:ctrlPr>
                  <w:rPr>
                    <w:rFonts w:ascii="Cambria Math" w:hAnsi="Cambria Math" w:cstheme="majorBidi"/>
                    <w:i/>
                    <w:sz w:val="24"/>
                    <w:szCs w:val="24"/>
                  </w:rPr>
                </m:ctrlPr>
              </m:fPr>
              <m:num>
                <m:r>
                  <w:rPr>
                    <w:rFonts w:ascii="Cambria Math" w:hAnsiTheme="majorBidi" w:cstheme="majorBidi"/>
                    <w:sz w:val="24"/>
                    <w:szCs w:val="24"/>
                  </w:rPr>
                  <m:t>1</m:t>
                </m:r>
              </m:num>
              <m:den>
                <m:r>
                  <w:rPr>
                    <w:rFonts w:ascii="Cambria Math" w:hAnsiTheme="majorBidi" w:cstheme="majorBidi"/>
                    <w:sz w:val="24"/>
                    <w:szCs w:val="24"/>
                  </w:rPr>
                  <m:t>β</m:t>
                </m:r>
              </m:den>
            </m:f>
          </m:sup>
        </m:sSup>
      </m:oMath>
      <w:r w:rsidR="00281F71" w:rsidRPr="00BB2518">
        <w:rPr>
          <w:rFonts w:asciiTheme="majorBidi" w:hAnsiTheme="majorBidi" w:cstheme="majorBidi"/>
          <w:i/>
          <w:sz w:val="24"/>
          <w:szCs w:val="24"/>
        </w:rPr>
        <w:t xml:space="preserve">  </w:t>
      </w:r>
      <w:r w:rsidR="00281F71">
        <w:rPr>
          <w:rFonts w:asciiTheme="majorBidi" w:hAnsiTheme="majorBidi" w:cstheme="majorBidi"/>
          <w:sz w:val="24"/>
          <w:szCs w:val="24"/>
        </w:rPr>
        <w:t xml:space="preserve">                             (43)</w:t>
      </w:r>
    </w:p>
    <w:p w14:paraId="7901BF08" w14:textId="77777777" w:rsidR="00281F71" w:rsidRDefault="00281F71" w:rsidP="00281F71">
      <w:pPr>
        <w:jc w:val="both"/>
        <w:rPr>
          <w:rFonts w:asciiTheme="majorBidi" w:hAnsiTheme="majorBidi" w:cstheme="majorBidi"/>
          <w:sz w:val="24"/>
          <w:szCs w:val="24"/>
        </w:rPr>
      </w:pPr>
    </w:p>
    <w:p w14:paraId="530A97E8" w14:textId="77777777" w:rsidR="00281F71" w:rsidRDefault="00281F71" w:rsidP="00281F71">
      <w:pPr>
        <w:jc w:val="both"/>
        <w:rPr>
          <w:rFonts w:asciiTheme="majorBidi" w:hAnsiTheme="majorBidi" w:cstheme="majorBidi"/>
          <w:sz w:val="24"/>
          <w:szCs w:val="24"/>
        </w:rPr>
      </w:pPr>
      <w:r w:rsidRPr="002C55EA">
        <w:rPr>
          <w:rFonts w:asciiTheme="majorBidi" w:hAnsiTheme="majorBidi" w:cstheme="majorBidi"/>
          <w:sz w:val="24"/>
          <w:szCs w:val="24"/>
        </w:rPr>
        <w:t xml:space="preserve">This is used as input to the </w:t>
      </w:r>
      <w:proofErr w:type="spellStart"/>
      <w:r w:rsidRPr="002C55EA">
        <w:rPr>
          <w:rFonts w:asciiTheme="majorBidi" w:hAnsiTheme="majorBidi" w:cstheme="majorBidi"/>
          <w:sz w:val="24"/>
          <w:szCs w:val="24"/>
        </w:rPr>
        <w:t>zeta_p</w:t>
      </w:r>
      <w:proofErr w:type="spellEnd"/>
      <w:r w:rsidRPr="002C55EA">
        <w:rPr>
          <w:rFonts w:asciiTheme="majorBidi" w:hAnsiTheme="majorBidi" w:cstheme="majorBidi"/>
          <w:sz w:val="24"/>
          <w:szCs w:val="24"/>
        </w:rPr>
        <w:t xml:space="preserve"> creep re-priming </w:t>
      </w:r>
      <w:proofErr w:type="gramStart"/>
      <w:r w:rsidRPr="002C55EA">
        <w:rPr>
          <w:rFonts w:asciiTheme="majorBidi" w:hAnsiTheme="majorBidi" w:cstheme="majorBidi"/>
          <w:sz w:val="24"/>
          <w:szCs w:val="24"/>
        </w:rPr>
        <w:t>factor, and</w:t>
      </w:r>
      <w:proofErr w:type="gramEnd"/>
      <w:r w:rsidRPr="002C55EA">
        <w:rPr>
          <w:rFonts w:asciiTheme="majorBidi" w:hAnsiTheme="majorBidi" w:cstheme="majorBidi"/>
          <w:sz w:val="24"/>
          <w:szCs w:val="24"/>
        </w:rPr>
        <w:t xml:space="preserve"> is based on the plastic strain from</w:t>
      </w:r>
      <w:r>
        <w:rPr>
          <w:rFonts w:asciiTheme="majorBidi" w:hAnsiTheme="majorBidi" w:cstheme="majorBidi"/>
          <w:sz w:val="24"/>
          <w:szCs w:val="24"/>
        </w:rPr>
        <w:t xml:space="preserve"> </w:t>
      </w:r>
      <w:r w:rsidRPr="002C55EA">
        <w:rPr>
          <w:rFonts w:asciiTheme="majorBidi" w:hAnsiTheme="majorBidi" w:cstheme="majorBidi"/>
          <w:sz w:val="24"/>
          <w:szCs w:val="24"/>
        </w:rPr>
        <w:t>previous unloading cycle, plus the current loading cycle. For simplicity this ignores the contribution</w:t>
      </w:r>
      <w:r>
        <w:rPr>
          <w:rFonts w:asciiTheme="majorBidi" w:hAnsiTheme="majorBidi" w:cstheme="majorBidi"/>
          <w:sz w:val="24"/>
          <w:szCs w:val="24"/>
        </w:rPr>
        <w:t xml:space="preserve"> </w:t>
      </w:r>
      <w:r w:rsidRPr="002C55EA">
        <w:rPr>
          <w:rFonts w:asciiTheme="majorBidi" w:hAnsiTheme="majorBidi" w:cstheme="majorBidi"/>
          <w:sz w:val="24"/>
          <w:szCs w:val="24"/>
        </w:rPr>
        <w:t>of plastic strain on trip (EFG), which is judged to be negligible.</w:t>
      </w:r>
    </w:p>
    <w:p w14:paraId="58727ED0" w14:textId="77777777" w:rsidR="00281F71" w:rsidRDefault="00281F71" w:rsidP="00281F71">
      <w:pPr>
        <w:spacing w:after="0" w:line="240" w:lineRule="auto"/>
        <w:rPr>
          <w:rFonts w:asciiTheme="majorBidi" w:hAnsiTheme="majorBidi" w:cstheme="majorBidi"/>
          <w:sz w:val="24"/>
          <w:szCs w:val="24"/>
        </w:rPr>
      </w:pPr>
    </w:p>
    <w:p w14:paraId="3B77E21B" w14:textId="77777777" w:rsidR="00281F71" w:rsidRPr="00256A85" w:rsidRDefault="00281F71" w:rsidP="00281F71">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Fatigue Strain Range</w:t>
      </w:r>
    </w:p>
    <w:p w14:paraId="0129F8E9" w14:textId="77777777" w:rsidR="00281F71" w:rsidRDefault="00281F71" w:rsidP="00281F71">
      <w:pPr>
        <w:spacing w:after="0" w:line="240" w:lineRule="auto"/>
        <w:rPr>
          <w:rFonts w:asciiTheme="majorBidi" w:hAnsiTheme="majorBidi" w:cstheme="majorBidi"/>
          <w:sz w:val="24"/>
          <w:szCs w:val="24"/>
        </w:rPr>
      </w:pPr>
    </w:p>
    <w:p w14:paraId="423EA09E" w14:textId="77777777" w:rsidR="00281F71" w:rsidRDefault="00281F71" w:rsidP="00281F71">
      <w:pPr>
        <w:spacing w:after="0" w:line="240" w:lineRule="auto"/>
        <w:rPr>
          <w:rFonts w:asciiTheme="majorBidi" w:hAnsiTheme="majorBidi" w:cstheme="majorBidi"/>
          <w:sz w:val="24"/>
          <w:szCs w:val="24"/>
        </w:rPr>
      </w:pPr>
      <w:r w:rsidRPr="00B410B8">
        <w:rPr>
          <w:rFonts w:asciiTheme="majorBidi" w:hAnsiTheme="majorBidi" w:cstheme="majorBidi"/>
          <w:sz w:val="24"/>
          <w:szCs w:val="24"/>
        </w:rPr>
        <w:t>The strain range to be used for the assessment of fatigue damage is,</w:t>
      </w:r>
    </w:p>
    <w:p w14:paraId="77A49A0C" w14:textId="77777777" w:rsidR="00281F71" w:rsidRDefault="00281F71" w:rsidP="00281F71">
      <w:pPr>
        <w:spacing w:after="0" w:line="240" w:lineRule="auto"/>
        <w:rPr>
          <w:rFonts w:asciiTheme="majorBidi" w:hAnsiTheme="majorBidi" w:cstheme="majorBidi"/>
          <w:sz w:val="24"/>
          <w:szCs w:val="24"/>
        </w:rPr>
      </w:pPr>
    </w:p>
    <w:p w14:paraId="00B6C310" w14:textId="1AF7143E" w:rsidR="00281F71" w:rsidRPr="006C2405" w:rsidRDefault="00D06ECC" w:rsidP="00281F71">
      <w:pPr>
        <w:spacing w:after="0" w:line="240" w:lineRule="auto"/>
        <w:ind w:left="2160" w:firstLine="720"/>
        <w:rPr>
          <w:rFonts w:asciiTheme="majorBidi" w:hAnsiTheme="majorBidi" w:cstheme="majorBidi"/>
          <w:iCs/>
          <w:sz w:val="24"/>
          <w:szCs w:val="24"/>
        </w:rPr>
      </w:pPr>
      <m:oMath>
        <m:sSubSup>
          <m:sSubSupPr>
            <m:ctrlPr>
              <w:rPr>
                <w:rFonts w:ascii="Cambria Math" w:hAnsi="Cambria Math"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fatigue</m:t>
            </m:r>
          </m:sup>
        </m:sSubSup>
        <m:r>
          <w:rPr>
            <w:rFonts w:ascii="Cambria Math" w:hAnsi="Cambria Math" w:cstheme="majorBidi"/>
            <w:sz w:val="24"/>
            <w:szCs w:val="24"/>
          </w:rPr>
          <m:t>=MAX</m:t>
        </m:r>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r>
              <w:rPr>
                <w:rFonts w:ascii="Cambria Math" w:hAnsi="Cambria Math" w:cstheme="majorBidi"/>
                <w:sz w:val="24"/>
                <w:szCs w:val="24"/>
              </w:rPr>
              <m:t xml:space="preserve"> ,</m:t>
            </m:r>
            <m:sSubSup>
              <m:sSubSupPr>
                <m:ctrlPr>
                  <w:rPr>
                    <w:rFonts w:ascii="Cambria Math" w:hAnsi="Cambria Math"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GHJ</m:t>
                </m:r>
              </m:sup>
            </m:sSubSup>
          </m:e>
        </m:d>
      </m:oMath>
      <w:r w:rsidR="00281F71">
        <w:rPr>
          <w:rFonts w:asciiTheme="majorBidi" w:hAnsiTheme="majorBidi" w:cstheme="majorBidi"/>
          <w:iCs/>
          <w:sz w:val="24"/>
          <w:szCs w:val="24"/>
        </w:rPr>
        <w:t xml:space="preserve">                                </w:t>
      </w:r>
      <w:r w:rsidR="00BE1196">
        <w:rPr>
          <w:rFonts w:asciiTheme="majorBidi" w:hAnsiTheme="majorBidi" w:cstheme="majorBidi"/>
          <w:iCs/>
          <w:sz w:val="24"/>
          <w:szCs w:val="24"/>
        </w:rPr>
        <w:t xml:space="preserve">    </w:t>
      </w:r>
      <w:r w:rsidR="00281F71">
        <w:rPr>
          <w:rFonts w:asciiTheme="majorBidi" w:hAnsiTheme="majorBidi" w:cstheme="majorBidi"/>
          <w:iCs/>
          <w:sz w:val="24"/>
          <w:szCs w:val="24"/>
        </w:rPr>
        <w:t xml:space="preserve"> </w:t>
      </w:r>
      <w:r w:rsidR="00281F71">
        <w:rPr>
          <w:rFonts w:asciiTheme="majorBidi" w:hAnsiTheme="majorBidi" w:cstheme="majorBidi"/>
          <w:sz w:val="24"/>
          <w:szCs w:val="24"/>
        </w:rPr>
        <w:t>(44)</w:t>
      </w:r>
      <w:r w:rsidR="00281F71">
        <w:rPr>
          <w:rFonts w:asciiTheme="majorBidi" w:hAnsiTheme="majorBidi" w:cstheme="majorBidi"/>
          <w:iCs/>
          <w:sz w:val="24"/>
          <w:szCs w:val="24"/>
        </w:rPr>
        <w:t xml:space="preserve">       </w:t>
      </w:r>
    </w:p>
    <w:p w14:paraId="7E65E44C" w14:textId="77777777" w:rsidR="00281F71" w:rsidRDefault="00281F71" w:rsidP="00281F71">
      <w:pPr>
        <w:spacing w:after="0" w:line="240" w:lineRule="auto"/>
        <w:rPr>
          <w:rFonts w:asciiTheme="majorBidi" w:hAnsiTheme="majorBidi" w:cstheme="majorBidi"/>
          <w:sz w:val="24"/>
          <w:szCs w:val="24"/>
        </w:rPr>
      </w:pPr>
    </w:p>
    <w:p w14:paraId="25F42D40" w14:textId="77777777" w:rsidR="00281F71" w:rsidRDefault="00281F71" w:rsidP="00281F71">
      <w:pPr>
        <w:spacing w:after="0" w:line="240" w:lineRule="auto"/>
        <w:rPr>
          <w:rFonts w:asciiTheme="majorBidi" w:hAnsiTheme="majorBidi" w:cstheme="majorBidi"/>
          <w:sz w:val="24"/>
          <w:szCs w:val="24"/>
        </w:rPr>
      </w:pPr>
      <w:r>
        <w:rPr>
          <w:rFonts w:asciiTheme="majorBidi" w:hAnsiTheme="majorBidi" w:cstheme="majorBidi"/>
          <w:sz w:val="24"/>
          <w:szCs w:val="24"/>
        </w:rPr>
        <w:t>w</w:t>
      </w:r>
      <w:r w:rsidRPr="00B410B8">
        <w:rPr>
          <w:rFonts w:asciiTheme="majorBidi" w:hAnsiTheme="majorBidi" w:cstheme="majorBidi"/>
          <w:sz w:val="24"/>
          <w:szCs w:val="24"/>
        </w:rPr>
        <w:t>here</w:t>
      </w:r>
      <w:r>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ACG</m:t>
            </m:r>
          </m:sup>
        </m:sSubSup>
      </m:oMath>
      <w:r>
        <w:rPr>
          <w:rFonts w:asciiTheme="majorBidi" w:hAnsiTheme="majorBidi" w:cstheme="majorBidi"/>
          <w:sz w:val="24"/>
          <w:szCs w:val="24"/>
        </w:rPr>
        <w:t xml:space="preserve"> </w:t>
      </w:r>
      <w:r w:rsidRPr="00B410B8">
        <w:rPr>
          <w:rFonts w:asciiTheme="majorBidi" w:hAnsiTheme="majorBidi" w:cstheme="majorBidi"/>
          <w:sz w:val="24"/>
          <w:szCs w:val="24"/>
        </w:rPr>
        <w:t xml:space="preserve">is given by either </w:t>
      </w:r>
      <w:r w:rsidRPr="001D2C38">
        <w:rPr>
          <w:rFonts w:asciiTheme="majorBidi" w:hAnsiTheme="majorBidi" w:cstheme="majorBidi"/>
          <w:sz w:val="24"/>
          <w:szCs w:val="24"/>
        </w:rPr>
        <w:t>equation (28) or (36) and</w:t>
      </w:r>
      <w:r w:rsidRPr="00B410B8">
        <w:rPr>
          <w:rFonts w:asciiTheme="majorBidi" w:hAnsiTheme="majorBidi" w:cstheme="majorBidi"/>
          <w:sz w:val="24"/>
          <w:szCs w:val="24"/>
        </w:rPr>
        <w:t xml:space="preserve"> </w:t>
      </w:r>
      <m:oMath>
        <m:sSubSup>
          <m:sSubSupPr>
            <m:ctrlPr>
              <w:rPr>
                <w:rFonts w:ascii="Cambria Math" w:hAnsi="Cambria Math"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ε</m:t>
            </m:r>
          </m:e>
          <m:sub>
            <m:r>
              <w:rPr>
                <w:rFonts w:ascii="Cambria Math" w:hAnsiTheme="majorBidi" w:cstheme="majorBidi"/>
                <w:sz w:val="24"/>
                <w:szCs w:val="24"/>
              </w:rPr>
              <m:t>i,weld</m:t>
            </m:r>
          </m:sub>
          <m:sup>
            <m:r>
              <w:rPr>
                <w:rFonts w:ascii="Cambria Math" w:hAnsiTheme="majorBidi" w:cstheme="majorBidi"/>
                <w:sz w:val="24"/>
                <w:szCs w:val="24"/>
              </w:rPr>
              <m:t>GHJ</m:t>
            </m:r>
          </m:sup>
        </m:sSubSup>
      </m:oMath>
      <w:r>
        <w:rPr>
          <w:rFonts w:asciiTheme="majorBidi" w:hAnsiTheme="majorBidi" w:cstheme="majorBidi"/>
          <w:sz w:val="24"/>
          <w:szCs w:val="24"/>
        </w:rPr>
        <w:t xml:space="preserve"> </w:t>
      </w:r>
      <w:r w:rsidRPr="00B410B8">
        <w:rPr>
          <w:rFonts w:asciiTheme="majorBidi" w:hAnsiTheme="majorBidi" w:cstheme="majorBidi"/>
          <w:sz w:val="24"/>
          <w:szCs w:val="24"/>
        </w:rPr>
        <w:t xml:space="preserve">is given by </w:t>
      </w:r>
      <w:r w:rsidRPr="001D2C38">
        <w:rPr>
          <w:rFonts w:asciiTheme="majorBidi" w:hAnsiTheme="majorBidi" w:cstheme="majorBidi"/>
          <w:sz w:val="24"/>
          <w:szCs w:val="24"/>
        </w:rPr>
        <w:t>equation (39).</w:t>
      </w:r>
    </w:p>
    <w:p w14:paraId="2378B603" w14:textId="77777777" w:rsidR="00281F71" w:rsidRDefault="00281F71" w:rsidP="00281F71">
      <w:pPr>
        <w:spacing w:after="0" w:line="240" w:lineRule="auto"/>
        <w:rPr>
          <w:rFonts w:asciiTheme="majorBidi" w:hAnsiTheme="majorBidi" w:cstheme="majorBidi"/>
          <w:sz w:val="24"/>
          <w:szCs w:val="24"/>
        </w:rPr>
      </w:pPr>
    </w:p>
    <w:p w14:paraId="318BD8CF" w14:textId="0CE7A2AF" w:rsidR="003A5976" w:rsidRDefault="003A5976" w:rsidP="00EE448A">
      <w:pPr>
        <w:spacing w:line="240" w:lineRule="auto"/>
        <w:rPr>
          <w:rFonts w:asciiTheme="majorBidi" w:hAnsiTheme="majorBidi" w:cstheme="majorBidi"/>
          <w:sz w:val="24"/>
          <w:szCs w:val="24"/>
        </w:rPr>
      </w:pPr>
    </w:p>
    <w:p w14:paraId="2D58D00B" w14:textId="77777777" w:rsidR="00FB043F" w:rsidRDefault="00FB043F" w:rsidP="00EE448A">
      <w:pPr>
        <w:spacing w:line="240" w:lineRule="auto"/>
        <w:rPr>
          <w:rFonts w:asciiTheme="majorBidi" w:hAnsiTheme="majorBidi" w:cstheme="majorBidi"/>
          <w:sz w:val="24"/>
          <w:szCs w:val="24"/>
        </w:rPr>
      </w:pPr>
    </w:p>
    <w:p w14:paraId="189F1F8D" w14:textId="77777777" w:rsidR="00281F71" w:rsidRPr="00EE3ABE" w:rsidRDefault="00281F71" w:rsidP="00EE3ABE">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lastRenderedPageBreak/>
        <w:t xml:space="preserve">Rupture </w:t>
      </w:r>
      <w:r>
        <w:rPr>
          <w:rFonts w:asciiTheme="majorBidi" w:eastAsia="Times New Roman" w:hAnsiTheme="majorBidi" w:cstheme="majorBidi"/>
          <w:b/>
          <w:bCs/>
          <w:color w:val="201F1E"/>
          <w:sz w:val="24"/>
          <w:szCs w:val="24"/>
          <w:shd w:val="clear" w:color="auto" w:fill="FFFFFF"/>
        </w:rPr>
        <w:t>R</w:t>
      </w:r>
      <w:r w:rsidRPr="00256A85">
        <w:rPr>
          <w:rFonts w:asciiTheme="majorBidi" w:eastAsia="Times New Roman" w:hAnsiTheme="majorBidi" w:cstheme="majorBidi"/>
          <w:b/>
          <w:bCs/>
          <w:color w:val="201F1E"/>
          <w:sz w:val="24"/>
          <w:szCs w:val="24"/>
          <w:shd w:val="clear" w:color="auto" w:fill="FFFFFF"/>
        </w:rPr>
        <w:t xml:space="preserve">eference </w:t>
      </w:r>
      <w:r>
        <w:rPr>
          <w:rFonts w:asciiTheme="majorBidi" w:eastAsia="Times New Roman" w:hAnsiTheme="majorBidi" w:cstheme="majorBidi"/>
          <w:b/>
          <w:bCs/>
          <w:color w:val="201F1E"/>
          <w:sz w:val="24"/>
          <w:szCs w:val="24"/>
          <w:shd w:val="clear" w:color="auto" w:fill="FFFFFF"/>
        </w:rPr>
        <w:t>S</w:t>
      </w:r>
      <w:r w:rsidRPr="00256A85">
        <w:rPr>
          <w:rFonts w:asciiTheme="majorBidi" w:eastAsia="Times New Roman" w:hAnsiTheme="majorBidi" w:cstheme="majorBidi"/>
          <w:b/>
          <w:bCs/>
          <w:color w:val="201F1E"/>
          <w:sz w:val="24"/>
          <w:szCs w:val="24"/>
          <w:shd w:val="clear" w:color="auto" w:fill="FFFFFF"/>
        </w:rPr>
        <w:t>tress</w:t>
      </w:r>
    </w:p>
    <w:p w14:paraId="2B8A33B9" w14:textId="77777777" w:rsidR="00281F71" w:rsidRPr="00514B35" w:rsidRDefault="00281F71" w:rsidP="00281F71">
      <w:pPr>
        <w:pStyle w:val="ListParagraph"/>
        <w:spacing w:after="0" w:line="240" w:lineRule="auto"/>
        <w:ind w:left="792"/>
        <w:jc w:val="both"/>
        <w:rPr>
          <w:rFonts w:asciiTheme="majorBidi" w:hAnsiTheme="majorBidi" w:cstheme="majorBidi"/>
          <w:sz w:val="24"/>
          <w:szCs w:val="24"/>
        </w:rPr>
      </w:pPr>
    </w:p>
    <w:p w14:paraId="6FEF0F54" w14:textId="1C64CCF4" w:rsidR="00281F71" w:rsidRPr="001E21B3" w:rsidRDefault="00281F71" w:rsidP="00281F71">
      <w:pPr>
        <w:jc w:val="both"/>
        <w:rPr>
          <w:rFonts w:asciiTheme="majorBidi" w:hAnsiTheme="majorBidi" w:cstheme="majorBidi"/>
          <w:sz w:val="24"/>
          <w:szCs w:val="24"/>
        </w:rPr>
      </w:pPr>
      <w:r w:rsidRPr="00663661">
        <w:rPr>
          <w:rFonts w:asciiTheme="majorBidi" w:hAnsiTheme="majorBidi" w:cstheme="majorBidi"/>
          <w:sz w:val="24"/>
          <w:szCs w:val="24"/>
        </w:rPr>
        <w:t xml:space="preserve">Rupture reference stress is </w:t>
      </w:r>
      <w:r>
        <w:rPr>
          <w:rFonts w:asciiTheme="majorBidi" w:hAnsiTheme="majorBidi" w:cstheme="majorBidi"/>
          <w:sz w:val="24"/>
          <w:szCs w:val="24"/>
        </w:rPr>
        <w:t xml:space="preserve">of great importance in </w:t>
      </w:r>
      <w:proofErr w:type="spellStart"/>
      <w:r>
        <w:rPr>
          <w:rFonts w:asciiTheme="majorBidi" w:hAnsiTheme="majorBidi" w:cstheme="majorBidi"/>
          <w:sz w:val="24"/>
          <w:szCs w:val="24"/>
        </w:rPr>
        <w:t>Neuber</w:t>
      </w:r>
      <w:proofErr w:type="spellEnd"/>
      <w:r>
        <w:rPr>
          <w:rFonts w:asciiTheme="majorBidi" w:hAnsiTheme="majorBidi" w:cstheme="majorBidi"/>
          <w:sz w:val="24"/>
          <w:szCs w:val="24"/>
        </w:rPr>
        <w:t xml:space="preserve"> construction as</w:t>
      </w:r>
      <w:r w:rsidRPr="00663661">
        <w:rPr>
          <w:rFonts w:asciiTheme="majorBidi" w:hAnsiTheme="majorBidi" w:cstheme="majorBidi"/>
          <w:sz w:val="24"/>
          <w:szCs w:val="24"/>
        </w:rPr>
        <w:t xml:space="preserve"> it determines the smallest permitted dwell stress</w:t>
      </w:r>
      <w:r>
        <w:rPr>
          <w:rFonts w:asciiTheme="majorBidi" w:hAnsiTheme="majorBidi" w:cstheme="majorBidi"/>
          <w:sz w:val="24"/>
          <w:szCs w:val="24"/>
        </w:rPr>
        <w:t xml:space="preserve"> in each cycle, thus, it must be </w:t>
      </w:r>
      <w:proofErr w:type="gramStart"/>
      <w:r>
        <w:rPr>
          <w:rFonts w:asciiTheme="majorBidi" w:hAnsiTheme="majorBidi" w:cstheme="majorBidi"/>
          <w:sz w:val="24"/>
          <w:szCs w:val="24"/>
        </w:rPr>
        <w:t>carefully calculated</w:t>
      </w:r>
      <w:proofErr w:type="gramEnd"/>
      <w:r>
        <w:rPr>
          <w:rFonts w:asciiTheme="majorBidi" w:hAnsiTheme="majorBidi" w:cstheme="majorBidi"/>
          <w:sz w:val="24"/>
          <w:szCs w:val="24"/>
        </w:rPr>
        <w:t>. In this section, the approach for calculating r</w:t>
      </w:r>
      <w:r w:rsidRPr="001E21B3">
        <w:rPr>
          <w:rFonts w:asciiTheme="majorBidi" w:hAnsiTheme="majorBidi" w:cstheme="majorBidi"/>
          <w:sz w:val="24"/>
          <w:szCs w:val="24"/>
        </w:rPr>
        <w:t>upture reference stress</w:t>
      </w:r>
      <w:r>
        <w:rPr>
          <w:rFonts w:asciiTheme="majorBidi" w:hAnsiTheme="majorBidi" w:cstheme="majorBidi"/>
          <w:sz w:val="24"/>
          <w:szCs w:val="24"/>
        </w:rPr>
        <w:t xml:space="preserve"> for each case-study</w:t>
      </w:r>
      <w:r w:rsidR="00DB30AF">
        <w:rPr>
          <w:rFonts w:asciiTheme="majorBidi" w:hAnsiTheme="majorBidi" w:cstheme="majorBidi"/>
          <w:sz w:val="24"/>
          <w:szCs w:val="24"/>
        </w:rPr>
        <w:t>, see Section 6,</w:t>
      </w:r>
      <w:r>
        <w:rPr>
          <w:rFonts w:asciiTheme="majorBidi" w:hAnsiTheme="majorBidi" w:cstheme="majorBidi"/>
          <w:sz w:val="24"/>
          <w:szCs w:val="24"/>
        </w:rPr>
        <w:t xml:space="preserve"> is introduced.</w:t>
      </w:r>
    </w:p>
    <w:p w14:paraId="412C0286" w14:textId="77777777" w:rsidR="00281F71" w:rsidRDefault="00281F71" w:rsidP="00281F71">
      <w:pPr>
        <w:pStyle w:val="ListParagraph"/>
        <w:spacing w:after="0" w:line="240" w:lineRule="auto"/>
        <w:ind w:left="792"/>
        <w:jc w:val="both"/>
        <w:rPr>
          <w:rFonts w:asciiTheme="majorBidi" w:eastAsia="Times New Roman" w:hAnsiTheme="majorBidi" w:cstheme="majorBidi"/>
          <w:b/>
          <w:bCs/>
          <w:color w:val="201F1E"/>
          <w:sz w:val="24"/>
          <w:szCs w:val="24"/>
          <w:shd w:val="clear" w:color="auto" w:fill="FFFFFF"/>
        </w:rPr>
      </w:pPr>
    </w:p>
    <w:p w14:paraId="5069B601" w14:textId="77777777" w:rsidR="00281F71" w:rsidRPr="00256A85" w:rsidRDefault="00281F71" w:rsidP="00EE3ABE">
      <w:pPr>
        <w:pStyle w:val="ListParagraph"/>
        <w:numPr>
          <w:ilvl w:val="2"/>
          <w:numId w:val="2"/>
        </w:numPr>
        <w:spacing w:after="0" w:line="240" w:lineRule="auto"/>
        <w:jc w:val="both"/>
        <w:rPr>
          <w:rFonts w:asciiTheme="majorBidi" w:eastAsia="Times New Roman" w:hAnsiTheme="majorBidi" w:cstheme="majorBidi"/>
          <w:b/>
          <w:bCs/>
          <w:color w:val="201F1E"/>
          <w:sz w:val="24"/>
          <w:szCs w:val="24"/>
          <w:shd w:val="clear" w:color="auto" w:fill="FFFFFF"/>
        </w:rPr>
      </w:pPr>
      <w:r>
        <w:rPr>
          <w:rFonts w:asciiTheme="majorBidi" w:eastAsia="Times New Roman" w:hAnsiTheme="majorBidi" w:cstheme="majorBidi"/>
          <w:b/>
          <w:bCs/>
          <w:color w:val="201F1E"/>
          <w:sz w:val="24"/>
          <w:szCs w:val="24"/>
          <w:shd w:val="clear" w:color="auto" w:fill="FFFFFF"/>
        </w:rPr>
        <w:t>C</w:t>
      </w:r>
      <w:r w:rsidRPr="00256A85">
        <w:rPr>
          <w:rFonts w:asciiTheme="majorBidi" w:eastAsia="Times New Roman" w:hAnsiTheme="majorBidi" w:cstheme="majorBidi"/>
          <w:b/>
          <w:bCs/>
          <w:color w:val="201F1E"/>
          <w:sz w:val="24"/>
          <w:szCs w:val="24"/>
          <w:shd w:val="clear" w:color="auto" w:fill="FFFFFF"/>
        </w:rPr>
        <w:t>ase-study I</w:t>
      </w:r>
    </w:p>
    <w:p w14:paraId="027830B7" w14:textId="77777777" w:rsidR="00281F71" w:rsidRPr="00256A85" w:rsidRDefault="00281F71" w:rsidP="00281F71">
      <w:pPr>
        <w:spacing w:after="0" w:line="240" w:lineRule="auto"/>
        <w:jc w:val="both"/>
        <w:rPr>
          <w:rFonts w:asciiTheme="majorBidi" w:hAnsiTheme="majorBidi" w:cstheme="majorBidi"/>
          <w:sz w:val="24"/>
          <w:szCs w:val="24"/>
        </w:rPr>
      </w:pPr>
    </w:p>
    <w:p w14:paraId="57F1829E" w14:textId="77777777" w:rsidR="00281F71" w:rsidRPr="00165AD2" w:rsidRDefault="00281F71" w:rsidP="00281F71">
      <w:pPr>
        <w:spacing w:after="0" w:line="240" w:lineRule="auto"/>
        <w:jc w:val="both"/>
        <w:rPr>
          <w:rFonts w:asciiTheme="majorBidi" w:hAnsiTheme="majorBidi" w:cstheme="majorBidi"/>
          <w:sz w:val="24"/>
          <w:szCs w:val="24"/>
        </w:rPr>
      </w:pPr>
      <w:r w:rsidRPr="00165AD2">
        <w:rPr>
          <w:rFonts w:asciiTheme="majorBidi" w:hAnsiTheme="majorBidi" w:cstheme="majorBidi"/>
          <w:sz w:val="24"/>
          <w:szCs w:val="24"/>
        </w:rPr>
        <w:t>The following relation is used to calculate reference stress for each bifurcation:</w:t>
      </w:r>
    </w:p>
    <w:p w14:paraId="672CD2B2" w14:textId="77777777" w:rsidR="00281F71" w:rsidRPr="00165AD2" w:rsidRDefault="00281F71" w:rsidP="00281F71">
      <w:pPr>
        <w:spacing w:after="0" w:line="240" w:lineRule="auto"/>
        <w:rPr>
          <w:rFonts w:asciiTheme="majorBidi" w:hAnsiTheme="majorBidi" w:cstheme="majorBidi"/>
          <w:sz w:val="24"/>
          <w:szCs w:val="24"/>
        </w:rPr>
      </w:pPr>
    </w:p>
    <w:p w14:paraId="3D9BEBB4" w14:textId="117C8EA3" w:rsidR="00281F71" w:rsidRPr="001E21B3" w:rsidRDefault="00281F71" w:rsidP="00281F71">
      <w:pPr>
        <w:pStyle w:val="Caption"/>
        <w:jc w:val="both"/>
        <w:rPr>
          <w:rFonts w:asciiTheme="majorBidi" w:hAnsiTheme="majorBidi" w:cstheme="majorBidi"/>
          <w:color w:val="auto"/>
          <w:sz w:val="24"/>
          <w:szCs w:val="24"/>
        </w:rPr>
      </w:pPr>
      <w:r>
        <w:rPr>
          <w:rFonts w:asciiTheme="majorBidi" w:hAnsiTheme="majorBidi" w:cstheme="majorBidi"/>
          <w:i w:val="0"/>
          <w:iCs w:val="0"/>
          <w:color w:val="auto"/>
          <w:sz w:val="24"/>
          <w:szCs w:val="24"/>
        </w:rPr>
        <w:t xml:space="preserve">          </w:t>
      </w:r>
      <m:oMath>
        <m:sSubSup>
          <m:sSubSupPr>
            <m:ctrlPr>
              <w:rPr>
                <w:rFonts w:ascii="Cambria Math" w:hAnsi="Cambria Math" w:cstheme="majorBidi"/>
                <w:iCs w:val="0"/>
                <w:color w:val="auto"/>
                <w:sz w:val="24"/>
                <w:szCs w:val="24"/>
              </w:rPr>
            </m:ctrlPr>
          </m:sSubSupPr>
          <m:e>
            <m:r>
              <w:rPr>
                <w:rFonts w:ascii="Cambria Math" w:hAnsi="Cambria Math" w:cstheme="majorBidi"/>
                <w:color w:val="auto"/>
                <w:sz w:val="24"/>
                <w:szCs w:val="24"/>
              </w:rPr>
              <m:t>σ</m:t>
            </m:r>
          </m:e>
          <m:sub>
            <m:r>
              <w:rPr>
                <w:rFonts w:ascii="Cambria Math" w:hAnsi="Cambria Math" w:cstheme="majorBidi"/>
                <w:color w:val="auto"/>
                <w:sz w:val="24"/>
                <w:szCs w:val="24"/>
              </w:rPr>
              <m:t>ref</m:t>
            </m:r>
          </m:sub>
          <m:sup>
            <m:r>
              <w:rPr>
                <w:rFonts w:ascii="Cambria Math" w:hAnsi="Cambria Math" w:cstheme="majorBidi"/>
                <w:color w:val="auto"/>
                <w:sz w:val="24"/>
                <w:szCs w:val="24"/>
              </w:rPr>
              <m:t>2</m:t>
            </m:r>
          </m:sup>
        </m:sSubSup>
        <m:r>
          <w:rPr>
            <w:rFonts w:ascii="Cambria Math" w:hAnsi="Cambria Math" w:cstheme="majorBidi"/>
            <w:color w:val="auto"/>
            <w:sz w:val="24"/>
            <w:szCs w:val="24"/>
          </w:rPr>
          <m:t>=</m:t>
        </m:r>
        <m:f>
          <m:fPr>
            <m:ctrlPr>
              <w:rPr>
                <w:rFonts w:ascii="Cambria Math" w:hAnsi="Cambria Math" w:cstheme="majorBidi"/>
                <w:iCs w:val="0"/>
                <w:color w:val="auto"/>
                <w:sz w:val="24"/>
                <w:szCs w:val="24"/>
              </w:rPr>
            </m:ctrlPr>
          </m:fPr>
          <m:num>
            <m:r>
              <w:rPr>
                <w:rFonts w:ascii="Cambria Math" w:hAnsi="Cambria Math" w:cstheme="majorBidi"/>
                <w:color w:val="auto"/>
                <w:sz w:val="24"/>
                <w:szCs w:val="24"/>
              </w:rPr>
              <m:t>3</m:t>
            </m:r>
            <m:sSubSup>
              <m:sSubSupPr>
                <m:ctrlPr>
                  <w:rPr>
                    <w:rFonts w:ascii="Cambria Math" w:hAnsi="Cambria Math" w:cstheme="majorBidi"/>
                    <w:iCs w:val="0"/>
                    <w:color w:val="auto"/>
                    <w:sz w:val="24"/>
                    <w:szCs w:val="24"/>
                  </w:rPr>
                </m:ctrlPr>
              </m:sSubSupPr>
              <m:e>
                <m:r>
                  <w:rPr>
                    <w:rFonts w:ascii="Cambria Math" w:hAnsi="Cambria Math" w:cstheme="majorBidi"/>
                    <w:color w:val="auto"/>
                    <w:sz w:val="24"/>
                    <w:szCs w:val="24"/>
                  </w:rPr>
                  <m:t>σ</m:t>
                </m:r>
              </m:e>
              <m:sub>
                <m:r>
                  <w:rPr>
                    <w:rFonts w:ascii="Cambria Math" w:hAnsi="Cambria Math" w:cstheme="majorBidi"/>
                    <w:color w:val="auto"/>
                    <w:sz w:val="24"/>
                    <w:szCs w:val="24"/>
                  </w:rPr>
                  <m:t>Hm</m:t>
                </m:r>
              </m:sub>
              <m:sup>
                <m:r>
                  <w:rPr>
                    <w:rFonts w:ascii="Cambria Math" w:hAnsi="Cambria Math" w:cstheme="majorBidi"/>
                    <w:color w:val="auto"/>
                    <w:sz w:val="24"/>
                    <w:szCs w:val="24"/>
                  </w:rPr>
                  <m:t>2</m:t>
                </m:r>
              </m:sup>
            </m:sSubSup>
          </m:num>
          <m:den>
            <m:r>
              <w:rPr>
                <w:rFonts w:ascii="Cambria Math" w:hAnsi="Cambria Math" w:cstheme="majorBidi"/>
                <w:color w:val="auto"/>
                <w:sz w:val="24"/>
                <w:szCs w:val="24"/>
              </w:rPr>
              <m:t>4</m:t>
            </m:r>
          </m:den>
        </m:f>
        <m:r>
          <w:rPr>
            <w:rFonts w:ascii="Cambria Math" w:hAnsi="Cambria Math" w:cstheme="majorBidi"/>
            <w:color w:val="auto"/>
            <w:sz w:val="24"/>
            <w:szCs w:val="24"/>
          </w:rPr>
          <m:t>+3</m:t>
        </m:r>
        <m:sSubSup>
          <m:sSubSupPr>
            <m:ctrlPr>
              <w:rPr>
                <w:rFonts w:ascii="Cambria Math" w:hAnsi="Cambria Math" w:cstheme="majorBidi"/>
                <w:iCs w:val="0"/>
                <w:color w:val="auto"/>
                <w:sz w:val="24"/>
                <w:szCs w:val="24"/>
              </w:rPr>
            </m:ctrlPr>
          </m:sSubSupPr>
          <m:e>
            <m:r>
              <w:rPr>
                <w:rFonts w:ascii="Cambria Math" w:hAnsi="Cambria Math" w:cstheme="majorBidi"/>
                <w:color w:val="auto"/>
                <w:sz w:val="24"/>
                <w:szCs w:val="24"/>
              </w:rPr>
              <m:t>σ</m:t>
            </m:r>
          </m:e>
          <m:sub>
            <m:r>
              <w:rPr>
                <w:rFonts w:ascii="Cambria Math" w:hAnsi="Cambria Math" w:cstheme="majorBidi"/>
                <w:color w:val="auto"/>
                <w:sz w:val="24"/>
                <w:szCs w:val="24"/>
              </w:rPr>
              <m:t>Qm</m:t>
            </m:r>
          </m:sub>
          <m:sup>
            <m:r>
              <w:rPr>
                <w:rFonts w:ascii="Cambria Math" w:hAnsi="Cambria Math" w:cstheme="majorBidi"/>
                <w:color w:val="auto"/>
                <w:sz w:val="24"/>
                <w:szCs w:val="24"/>
              </w:rPr>
              <m:t>2</m:t>
            </m:r>
          </m:sup>
        </m:sSubSup>
        <m:r>
          <w:rPr>
            <w:rFonts w:ascii="Cambria Math" w:hAnsi="Cambria Math" w:cstheme="majorBidi"/>
            <w:color w:val="auto"/>
            <w:sz w:val="24"/>
            <w:szCs w:val="24"/>
          </w:rPr>
          <m:t>+</m:t>
        </m:r>
        <m:sSup>
          <m:sSupPr>
            <m:ctrlPr>
              <w:rPr>
                <w:rFonts w:ascii="Cambria Math" w:hAnsi="Cambria Math" w:cstheme="majorBidi"/>
                <w:i w:val="0"/>
                <w:iCs w:val="0"/>
                <w:color w:val="auto"/>
                <w:sz w:val="24"/>
                <w:szCs w:val="24"/>
              </w:rPr>
            </m:ctrlPr>
          </m:sSupPr>
          <m:e>
            <m:d>
              <m:dPr>
                <m:begChr m:val="{"/>
                <m:endChr m:val="}"/>
                <m:ctrlPr>
                  <w:rPr>
                    <w:rFonts w:ascii="Cambria Math" w:hAnsi="Cambria Math" w:cstheme="majorBidi"/>
                    <w:i w:val="0"/>
                    <w:iCs w:val="0"/>
                    <w:color w:val="auto"/>
                    <w:sz w:val="24"/>
                    <w:szCs w:val="24"/>
                  </w:rPr>
                </m:ctrlPr>
              </m:dPr>
              <m:e>
                <m:f>
                  <m:fPr>
                    <m:ctrlPr>
                      <w:rPr>
                        <w:rFonts w:ascii="Cambria Math" w:hAnsi="Cambria Math" w:cstheme="majorBidi"/>
                        <w:i w:val="0"/>
                        <w:iCs w:val="0"/>
                        <w:color w:val="auto"/>
                        <w:sz w:val="24"/>
                        <w:szCs w:val="24"/>
                      </w:rPr>
                    </m:ctrlPr>
                  </m:fPr>
                  <m:num>
                    <m:sSub>
                      <m:sSubPr>
                        <m:ctrlPr>
                          <w:rPr>
                            <w:rFonts w:ascii="Cambria Math" w:hAnsi="Cambria Math" w:cstheme="majorBidi"/>
                            <w:i w:val="0"/>
                            <w:iCs w:val="0"/>
                            <w:color w:val="auto"/>
                            <w:sz w:val="24"/>
                            <w:szCs w:val="24"/>
                          </w:rPr>
                        </m:ctrlPr>
                      </m:sSubPr>
                      <m:e>
                        <m:r>
                          <w:rPr>
                            <w:rFonts w:ascii="Cambria Math" w:hAnsi="Cambria Math" w:cstheme="majorBidi"/>
                            <w:color w:val="auto"/>
                            <w:sz w:val="24"/>
                            <w:szCs w:val="24"/>
                          </w:rPr>
                          <m:t>σ</m:t>
                        </m:r>
                      </m:e>
                      <m:sub>
                        <m:r>
                          <w:rPr>
                            <w:rFonts w:ascii="Cambria Math" w:hAnsi="Cambria Math" w:cstheme="majorBidi"/>
                            <w:color w:val="auto"/>
                            <w:sz w:val="24"/>
                            <w:szCs w:val="24"/>
                          </w:rPr>
                          <m:t>Ab</m:t>
                        </m:r>
                      </m:sub>
                    </m:sSub>
                  </m:num>
                  <m:den>
                    <m:r>
                      <w:rPr>
                        <w:rFonts w:ascii="Cambria Math" w:hAnsi="Cambria Math" w:cstheme="majorBidi"/>
                        <w:color w:val="auto"/>
                        <w:sz w:val="24"/>
                        <w:szCs w:val="24"/>
                      </w:rPr>
                      <m:t>3</m:t>
                    </m:r>
                  </m:den>
                </m:f>
                <m:r>
                  <w:rPr>
                    <w:rFonts w:ascii="Cambria Math" w:hAnsi="Cambria Math" w:cstheme="majorBidi"/>
                    <w:color w:val="auto"/>
                    <w:sz w:val="24"/>
                    <w:szCs w:val="24"/>
                  </w:rPr>
                  <m:t>+</m:t>
                </m:r>
                <m:sSup>
                  <m:sSupPr>
                    <m:ctrlPr>
                      <w:rPr>
                        <w:rFonts w:ascii="Cambria Math" w:hAnsi="Cambria Math" w:cstheme="majorBidi"/>
                        <w:i w:val="0"/>
                        <w:iCs w:val="0"/>
                        <w:color w:val="auto"/>
                        <w:sz w:val="24"/>
                        <w:szCs w:val="24"/>
                      </w:rPr>
                    </m:ctrlPr>
                  </m:sSupPr>
                  <m:e>
                    <m:d>
                      <m:dPr>
                        <m:begChr m:val="["/>
                        <m:endChr m:val="]"/>
                        <m:ctrlPr>
                          <w:rPr>
                            <w:rFonts w:ascii="Cambria Math" w:hAnsi="Cambria Math" w:cstheme="majorBidi"/>
                            <w:i w:val="0"/>
                            <w:iCs w:val="0"/>
                            <w:color w:val="auto"/>
                            <w:sz w:val="24"/>
                            <w:szCs w:val="24"/>
                          </w:rPr>
                        </m:ctrlPr>
                      </m:dPr>
                      <m:e>
                        <m:sSup>
                          <m:sSupPr>
                            <m:ctrlPr>
                              <w:rPr>
                                <w:rFonts w:ascii="Cambria Math" w:hAnsi="Cambria Math" w:cstheme="majorBidi"/>
                                <w:i w:val="0"/>
                                <w:iCs w:val="0"/>
                                <w:color w:val="auto"/>
                                <w:sz w:val="24"/>
                                <w:szCs w:val="24"/>
                              </w:rPr>
                            </m:ctrlPr>
                          </m:sSupPr>
                          <m:e>
                            <m:d>
                              <m:dPr>
                                <m:ctrlPr>
                                  <w:rPr>
                                    <w:rFonts w:ascii="Cambria Math" w:hAnsi="Cambria Math" w:cstheme="majorBidi"/>
                                    <w:i w:val="0"/>
                                    <w:iCs w:val="0"/>
                                    <w:color w:val="auto"/>
                                    <w:sz w:val="24"/>
                                    <w:szCs w:val="24"/>
                                  </w:rPr>
                                </m:ctrlPr>
                              </m:dPr>
                              <m:e>
                                <m:f>
                                  <m:fPr>
                                    <m:ctrlPr>
                                      <w:rPr>
                                        <w:rFonts w:ascii="Cambria Math" w:hAnsi="Cambria Math" w:cstheme="majorBidi"/>
                                        <w:i w:val="0"/>
                                        <w:iCs w:val="0"/>
                                        <w:color w:val="auto"/>
                                        <w:sz w:val="24"/>
                                        <w:szCs w:val="24"/>
                                      </w:rPr>
                                    </m:ctrlPr>
                                  </m:fPr>
                                  <m:num>
                                    <m:sSub>
                                      <m:sSubPr>
                                        <m:ctrlPr>
                                          <w:rPr>
                                            <w:rFonts w:ascii="Cambria Math" w:hAnsi="Cambria Math" w:cstheme="majorBidi"/>
                                            <w:i w:val="0"/>
                                            <w:iCs w:val="0"/>
                                            <w:color w:val="auto"/>
                                            <w:sz w:val="24"/>
                                            <w:szCs w:val="24"/>
                                          </w:rPr>
                                        </m:ctrlPr>
                                      </m:sSubPr>
                                      <m:e>
                                        <m:r>
                                          <w:rPr>
                                            <w:rFonts w:ascii="Cambria Math" w:hAnsi="Cambria Math" w:cstheme="majorBidi"/>
                                            <w:color w:val="auto"/>
                                            <w:sz w:val="24"/>
                                            <w:szCs w:val="24"/>
                                          </w:rPr>
                                          <m:t>σ</m:t>
                                        </m:r>
                                      </m:e>
                                      <m:sub>
                                        <m:r>
                                          <w:rPr>
                                            <w:rFonts w:ascii="Cambria Math" w:hAnsi="Cambria Math" w:cstheme="majorBidi"/>
                                            <w:color w:val="auto"/>
                                            <w:sz w:val="24"/>
                                            <w:szCs w:val="24"/>
                                          </w:rPr>
                                          <m:t>Ab</m:t>
                                        </m:r>
                                      </m:sub>
                                    </m:sSub>
                                  </m:num>
                                  <m:den>
                                    <m:r>
                                      <w:rPr>
                                        <w:rFonts w:ascii="Cambria Math" w:hAnsi="Cambria Math" w:cstheme="majorBidi"/>
                                        <w:color w:val="auto"/>
                                        <w:sz w:val="24"/>
                                        <w:szCs w:val="24"/>
                                      </w:rPr>
                                      <m:t>3</m:t>
                                    </m:r>
                                  </m:den>
                                </m:f>
                              </m:e>
                            </m:d>
                          </m:e>
                          <m:sup>
                            <m:r>
                              <w:rPr>
                                <w:rFonts w:ascii="Cambria Math" w:hAnsi="Cambria Math" w:cstheme="majorBidi"/>
                                <w:color w:val="auto"/>
                                <w:sz w:val="24"/>
                                <w:szCs w:val="24"/>
                              </w:rPr>
                              <m:t>2</m:t>
                            </m:r>
                          </m:sup>
                        </m:sSup>
                        <m:r>
                          <w:rPr>
                            <w:rFonts w:ascii="Cambria Math" w:hAnsi="Cambria Math" w:cstheme="majorBidi"/>
                            <w:color w:val="auto"/>
                            <w:sz w:val="24"/>
                            <w:szCs w:val="24"/>
                          </w:rPr>
                          <m:t>+</m:t>
                        </m:r>
                        <m:sSup>
                          <m:sSupPr>
                            <m:ctrlPr>
                              <w:rPr>
                                <w:rFonts w:ascii="Cambria Math" w:hAnsi="Cambria Math" w:cstheme="majorBidi"/>
                                <w:i w:val="0"/>
                                <w:iCs w:val="0"/>
                                <w:color w:val="auto"/>
                                <w:sz w:val="24"/>
                                <w:szCs w:val="24"/>
                              </w:rPr>
                            </m:ctrlPr>
                          </m:sSupPr>
                          <m:e>
                            <m:d>
                              <m:dPr>
                                <m:ctrlPr>
                                  <w:rPr>
                                    <w:rFonts w:ascii="Cambria Math" w:hAnsi="Cambria Math" w:cstheme="majorBidi"/>
                                    <w:i w:val="0"/>
                                    <w:iCs w:val="0"/>
                                    <w:color w:val="auto"/>
                                    <w:sz w:val="24"/>
                                    <w:szCs w:val="24"/>
                                  </w:rPr>
                                </m:ctrlPr>
                              </m:dPr>
                              <m:e>
                                <m:f>
                                  <m:fPr>
                                    <m:ctrlPr>
                                      <w:rPr>
                                        <w:rFonts w:ascii="Cambria Math" w:hAnsi="Cambria Math" w:cstheme="majorBidi"/>
                                        <w:i w:val="0"/>
                                        <w:iCs w:val="0"/>
                                        <w:color w:val="auto"/>
                                        <w:sz w:val="24"/>
                                        <w:szCs w:val="24"/>
                                      </w:rPr>
                                    </m:ctrlPr>
                                  </m:fPr>
                                  <m:num>
                                    <m:sSub>
                                      <m:sSubPr>
                                        <m:ctrlPr>
                                          <w:rPr>
                                            <w:rFonts w:ascii="Cambria Math" w:hAnsi="Cambria Math" w:cstheme="majorBidi"/>
                                            <w:i w:val="0"/>
                                            <w:iCs w:val="0"/>
                                            <w:color w:val="auto"/>
                                            <w:sz w:val="24"/>
                                            <w:szCs w:val="24"/>
                                          </w:rPr>
                                        </m:ctrlPr>
                                      </m:sSubPr>
                                      <m:e>
                                        <m:r>
                                          <w:rPr>
                                            <w:rFonts w:ascii="Cambria Math" w:hAnsi="Cambria Math" w:cstheme="majorBidi"/>
                                            <w:color w:val="auto"/>
                                            <w:sz w:val="24"/>
                                            <w:szCs w:val="24"/>
                                          </w:rPr>
                                          <m:t>σ</m:t>
                                        </m:r>
                                      </m:e>
                                      <m:sub>
                                        <m:r>
                                          <w:rPr>
                                            <w:rFonts w:ascii="Cambria Math" w:hAnsi="Cambria Math" w:cstheme="majorBidi"/>
                                            <w:color w:val="auto"/>
                                            <w:sz w:val="24"/>
                                            <w:szCs w:val="24"/>
                                          </w:rPr>
                                          <m:t>Hm</m:t>
                                        </m:r>
                                      </m:sub>
                                    </m:sSub>
                                  </m:num>
                                  <m:den>
                                    <m:r>
                                      <w:rPr>
                                        <w:rFonts w:ascii="Cambria Math" w:hAnsi="Cambria Math" w:cstheme="majorBidi"/>
                                        <w:color w:val="auto"/>
                                        <w:sz w:val="24"/>
                                        <w:szCs w:val="24"/>
                                      </w:rPr>
                                      <m:t>2</m:t>
                                    </m:r>
                                  </m:den>
                                </m:f>
                                <m:r>
                                  <w:rPr>
                                    <w:rFonts w:ascii="Cambria Math" w:hAnsi="Cambria Math" w:cstheme="majorBidi"/>
                                    <w:color w:val="auto"/>
                                    <w:sz w:val="24"/>
                                    <w:szCs w:val="24"/>
                                  </w:rPr>
                                  <m:t>-</m:t>
                                </m:r>
                                <m:sSub>
                                  <m:sSubPr>
                                    <m:ctrlPr>
                                      <w:rPr>
                                        <w:rFonts w:ascii="Cambria Math" w:hAnsi="Cambria Math" w:cstheme="majorBidi"/>
                                        <w:i w:val="0"/>
                                        <w:iCs w:val="0"/>
                                        <w:color w:val="auto"/>
                                        <w:sz w:val="24"/>
                                        <w:szCs w:val="24"/>
                                      </w:rPr>
                                    </m:ctrlPr>
                                  </m:sSubPr>
                                  <m:e>
                                    <m:r>
                                      <w:rPr>
                                        <w:rFonts w:ascii="Cambria Math" w:hAnsi="Cambria Math" w:cstheme="majorBidi"/>
                                        <w:color w:val="auto"/>
                                        <w:sz w:val="24"/>
                                        <w:szCs w:val="24"/>
                                      </w:rPr>
                                      <m:t>σ</m:t>
                                    </m:r>
                                  </m:e>
                                  <m:sub>
                                    <m:r>
                                      <w:rPr>
                                        <w:rFonts w:ascii="Cambria Math" w:hAnsi="Cambria Math" w:cstheme="majorBidi"/>
                                        <w:color w:val="auto"/>
                                        <w:sz w:val="24"/>
                                        <w:szCs w:val="24"/>
                                      </w:rPr>
                                      <m:t>Am</m:t>
                                    </m:r>
                                  </m:sub>
                                </m:sSub>
                              </m:e>
                            </m:d>
                          </m:e>
                          <m:sup>
                            <m:r>
                              <w:rPr>
                                <w:rFonts w:ascii="Cambria Math" w:hAnsi="Cambria Math" w:cstheme="majorBidi"/>
                                <w:color w:val="auto"/>
                                <w:sz w:val="24"/>
                                <w:szCs w:val="24"/>
                              </w:rPr>
                              <m:t>2</m:t>
                            </m:r>
                          </m:sup>
                        </m:sSup>
                      </m:e>
                    </m:d>
                  </m:e>
                  <m:sup>
                    <m:r>
                      <w:rPr>
                        <w:rFonts w:ascii="Cambria Math" w:hAnsi="Cambria Math" w:cstheme="majorBidi"/>
                        <w:color w:val="auto"/>
                        <w:sz w:val="24"/>
                        <w:szCs w:val="24"/>
                      </w:rPr>
                      <m:t>1/2</m:t>
                    </m:r>
                  </m:sup>
                </m:sSup>
              </m:e>
            </m:d>
          </m:e>
          <m:sup>
            <m:r>
              <w:rPr>
                <w:rFonts w:ascii="Cambria Math" w:hAnsi="Cambria Math" w:cstheme="majorBidi"/>
                <w:color w:val="auto"/>
                <w:sz w:val="24"/>
                <w:szCs w:val="24"/>
              </w:rPr>
              <m:t>2</m:t>
            </m:r>
          </m:sup>
        </m:sSup>
      </m:oMath>
      <w:r w:rsidRPr="00165AD2">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 xml:space="preserve">    </w:t>
      </w:r>
      <w:r w:rsidRPr="00165AD2">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 xml:space="preserve">  </w:t>
      </w:r>
      <w:r w:rsidR="00BE1196">
        <w:rPr>
          <w:rFonts w:asciiTheme="majorBidi" w:hAnsiTheme="majorBidi" w:cstheme="majorBidi"/>
          <w:i w:val="0"/>
          <w:iCs w:val="0"/>
          <w:color w:val="auto"/>
          <w:sz w:val="24"/>
          <w:szCs w:val="24"/>
        </w:rPr>
        <w:t xml:space="preserve">    </w:t>
      </w:r>
      <w:r w:rsidRPr="00165AD2">
        <w:rPr>
          <w:rFonts w:asciiTheme="majorBidi" w:hAnsiTheme="majorBidi" w:cstheme="majorBidi"/>
          <w:i w:val="0"/>
          <w:iCs w:val="0"/>
          <w:color w:val="auto"/>
          <w:sz w:val="24"/>
          <w:szCs w:val="24"/>
        </w:rPr>
        <w:t>(</w:t>
      </w:r>
      <w:r>
        <w:rPr>
          <w:rFonts w:asciiTheme="majorBidi" w:hAnsiTheme="majorBidi" w:cstheme="majorBidi"/>
          <w:i w:val="0"/>
          <w:iCs w:val="0"/>
          <w:color w:val="auto"/>
          <w:sz w:val="24"/>
          <w:szCs w:val="24"/>
        </w:rPr>
        <w:t>45</w:t>
      </w:r>
      <w:r w:rsidRPr="00165AD2">
        <w:rPr>
          <w:rFonts w:asciiTheme="majorBidi" w:hAnsiTheme="majorBidi" w:cstheme="majorBidi"/>
          <w:i w:val="0"/>
          <w:iCs w:val="0"/>
          <w:color w:val="auto"/>
          <w:sz w:val="24"/>
          <w:szCs w:val="24"/>
        </w:rPr>
        <w:t>)</w:t>
      </w:r>
    </w:p>
    <w:p w14:paraId="21AE2798" w14:textId="77777777"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w</w:t>
      </w:r>
      <w:r w:rsidRPr="00A85880">
        <w:rPr>
          <w:rFonts w:asciiTheme="majorBidi" w:hAnsiTheme="majorBidi" w:cstheme="majorBidi"/>
          <w:sz w:val="24"/>
          <w:szCs w:val="24"/>
        </w:rPr>
        <w:t>here subscripts H, A and Q refer to hoop, axial and shear components respectively, and subscripts m</w:t>
      </w:r>
      <w:r>
        <w:rPr>
          <w:rFonts w:asciiTheme="majorBidi" w:hAnsiTheme="majorBidi" w:cstheme="majorBidi"/>
          <w:sz w:val="24"/>
          <w:szCs w:val="24"/>
        </w:rPr>
        <w:t xml:space="preserve"> </w:t>
      </w:r>
      <w:r w:rsidRPr="00A85880">
        <w:rPr>
          <w:rFonts w:asciiTheme="majorBidi" w:hAnsiTheme="majorBidi" w:cstheme="majorBidi"/>
          <w:sz w:val="24"/>
          <w:szCs w:val="24"/>
        </w:rPr>
        <w:t>and b referring to membrane and bending components.</w:t>
      </w:r>
    </w:p>
    <w:p w14:paraId="3131A579" w14:textId="77777777" w:rsidR="00281F71" w:rsidRDefault="00281F71" w:rsidP="00281F71">
      <w:pPr>
        <w:spacing w:after="0" w:line="240" w:lineRule="auto"/>
        <w:rPr>
          <w:rFonts w:asciiTheme="majorBidi" w:hAnsiTheme="majorBidi" w:cstheme="majorBidi"/>
          <w:sz w:val="24"/>
          <w:szCs w:val="24"/>
        </w:rPr>
      </w:pPr>
    </w:p>
    <w:p w14:paraId="58A5CFB9" w14:textId="7278C141"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ref</m:t>
            </m:r>
          </m:sub>
          <m:sup>
            <m:r>
              <w:rPr>
                <w:rFonts w:ascii="Cambria Math" w:hAnsi="Cambria Math" w:cstheme="majorBidi"/>
                <w:sz w:val="24"/>
                <w:szCs w:val="24"/>
              </w:rPr>
              <m:t>R</m:t>
            </m:r>
          </m:sup>
        </m:sSubSup>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1+</m:t>
            </m:r>
            <m:f>
              <m:fPr>
                <m:ctrlPr>
                  <w:rPr>
                    <w:rFonts w:ascii="Cambria Math" w:hAnsi="Cambria Math" w:cstheme="majorBidi"/>
                    <w:sz w:val="24"/>
                    <w:szCs w:val="24"/>
                  </w:rPr>
                </m:ctrlPr>
              </m:fPr>
              <m:num>
                <m:r>
                  <m:rPr>
                    <m:sty m:val="p"/>
                  </m:rPr>
                  <w:rPr>
                    <w:rFonts w:ascii="Cambria Math" w:hAnsi="Cambria Math" w:cstheme="majorBidi"/>
                    <w:sz w:val="24"/>
                    <w:szCs w:val="24"/>
                  </w:rPr>
                  <m:t>1</m:t>
                </m:r>
              </m:num>
              <m:den>
                <m:r>
                  <w:rPr>
                    <w:rFonts w:ascii="Cambria Math" w:hAnsi="Cambria Math" w:cstheme="majorBidi"/>
                    <w:sz w:val="24"/>
                    <w:szCs w:val="24"/>
                  </w:rPr>
                  <m:t>n</m:t>
                </m:r>
              </m:den>
            </m:f>
            <m:d>
              <m:dPr>
                <m:begChr m:val="["/>
                <m:endChr m:val="]"/>
                <m:ctrlPr>
                  <w:rPr>
                    <w:rFonts w:ascii="Cambria Math" w:hAnsi="Cambria Math" w:cstheme="majorBidi"/>
                    <w:sz w:val="24"/>
                    <w:szCs w:val="24"/>
                  </w:rPr>
                </m:ctrlPr>
              </m:dPr>
              <m:e>
                <m:r>
                  <w:rPr>
                    <w:rFonts w:ascii="Cambria Math" w:hAnsi="Cambria Math" w:cstheme="majorBidi"/>
                    <w:sz w:val="24"/>
                    <w:szCs w:val="24"/>
                  </w:rPr>
                  <m:t>χ</m:t>
                </m:r>
                <m:r>
                  <m:rPr>
                    <m:sty m:val="p"/>
                  </m:rPr>
                  <w:rPr>
                    <w:rFonts w:ascii="Cambria Math" w:hAnsi="Cambria Math" w:cstheme="majorBidi"/>
                    <w:sz w:val="24"/>
                    <w:szCs w:val="24"/>
                  </w:rPr>
                  <m:t>-1</m:t>
                </m:r>
              </m:e>
            </m:d>
          </m:e>
        </m:d>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(46)</w:t>
      </w:r>
    </w:p>
    <w:p w14:paraId="6C1ED1F5" w14:textId="77777777" w:rsidR="00281F71" w:rsidRDefault="00281F71" w:rsidP="00281F71">
      <w:pPr>
        <w:spacing w:after="0" w:line="240" w:lineRule="auto"/>
        <w:jc w:val="both"/>
        <w:rPr>
          <w:rFonts w:asciiTheme="majorBidi" w:hAnsiTheme="majorBidi" w:cstheme="majorBidi"/>
          <w:sz w:val="24"/>
          <w:szCs w:val="24"/>
        </w:rPr>
      </w:pPr>
    </w:p>
    <w:p w14:paraId="75699777" w14:textId="565B8EA7"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χ=</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num>
          <m:den>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den>
        </m:f>
        <m:r>
          <w:rPr>
            <w:rFonts w:ascii="Cambria Math" w:hAnsi="Cambria Math" w:cstheme="majorBidi"/>
            <w:sz w:val="24"/>
            <w:szCs w:val="24"/>
          </w:rPr>
          <m:t xml:space="preserve">           →</m:t>
        </m:r>
      </m:oMath>
      <w:r>
        <w:rPr>
          <w:rFonts w:asciiTheme="majorBidi" w:hAnsiTheme="majorBidi" w:cstheme="majorBidi"/>
          <w:sz w:val="24"/>
          <w:szCs w:val="24"/>
        </w:rPr>
        <w:t xml:space="preserve">        </w:t>
      </w:r>
      <m:oMath>
        <m:r>
          <w:rPr>
            <w:rFonts w:ascii="Cambria Math" w:hAnsi="Cambria Math" w:cstheme="majorBidi"/>
            <w:sz w:val="24"/>
            <w:szCs w:val="24"/>
          </w:rPr>
          <m:t>χ=WSEF×</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num>
          <m:den>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den>
        </m:f>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 xml:space="preserve"> (47)</w:t>
      </w:r>
    </w:p>
    <w:p w14:paraId="6EE4ACFC" w14:textId="77777777" w:rsidR="00281F71" w:rsidRDefault="00281F71" w:rsidP="00281F71">
      <w:pPr>
        <w:spacing w:after="0" w:line="240" w:lineRule="auto"/>
        <w:jc w:val="both"/>
        <w:rPr>
          <w:rFonts w:asciiTheme="majorBidi" w:hAnsiTheme="majorBidi" w:cstheme="majorBidi"/>
          <w:sz w:val="24"/>
          <w:szCs w:val="24"/>
        </w:rPr>
      </w:pPr>
    </w:p>
    <w:p w14:paraId="55CD2A05" w14:textId="5D094FC5" w:rsidR="00281F71" w:rsidRDefault="00281F71" w:rsidP="00281F71">
      <w:pPr>
        <w:spacing w:after="0" w:line="240" w:lineRule="auto"/>
        <w:jc w:val="both"/>
        <w:rPr>
          <w:rFonts w:asciiTheme="majorBidi" w:hAnsiTheme="majorBidi" w:cstheme="majorBidi"/>
          <w:sz w:val="24"/>
          <w:szCs w:val="24"/>
        </w:rPr>
      </w:pPr>
      <w:r w:rsidRPr="00663661">
        <w:rPr>
          <w:rFonts w:asciiTheme="majorBidi" w:hAnsiTheme="majorBidi" w:cstheme="majorBidi"/>
          <w:sz w:val="24"/>
          <w:szCs w:val="24"/>
        </w:rPr>
        <w:t xml:space="preserve">The peak elastic Mises stress,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oMath>
      <w:r>
        <w:rPr>
          <w:rFonts w:asciiTheme="majorBidi" w:hAnsiTheme="majorBidi" w:cstheme="majorBidi"/>
          <w:sz w:val="24"/>
          <w:szCs w:val="24"/>
        </w:rPr>
        <w:t>,</w:t>
      </w:r>
      <w:r w:rsidRPr="00663661">
        <w:rPr>
          <w:rFonts w:asciiTheme="majorBidi" w:hAnsiTheme="majorBidi" w:cstheme="majorBidi"/>
          <w:sz w:val="24"/>
          <w:szCs w:val="24"/>
        </w:rPr>
        <w:t xml:space="preserve"> </w:t>
      </w:r>
      <w:r>
        <w:rPr>
          <w:rFonts w:asciiTheme="majorBidi" w:hAnsiTheme="majorBidi" w:cstheme="majorBidi"/>
          <w:sz w:val="24"/>
          <w:szCs w:val="24"/>
        </w:rPr>
        <w:t>is</w:t>
      </w:r>
      <w:r w:rsidRPr="00663661">
        <w:rPr>
          <w:rFonts w:asciiTheme="majorBidi" w:hAnsiTheme="majorBidi" w:cstheme="majorBidi"/>
          <w:sz w:val="24"/>
          <w:szCs w:val="24"/>
        </w:rPr>
        <w:t xml:space="preserve"> based</w:t>
      </w:r>
      <w:r>
        <w:rPr>
          <w:rFonts w:asciiTheme="majorBidi" w:hAnsiTheme="majorBidi" w:cstheme="majorBidi"/>
          <w:sz w:val="24"/>
          <w:szCs w:val="24"/>
        </w:rPr>
        <w:t xml:space="preserve"> </w:t>
      </w:r>
      <w:r w:rsidRPr="00663661">
        <w:rPr>
          <w:rFonts w:asciiTheme="majorBidi" w:hAnsiTheme="majorBidi" w:cstheme="majorBidi"/>
          <w:sz w:val="24"/>
          <w:szCs w:val="24"/>
        </w:rPr>
        <w:t>on the membrane plus bending stresses for pressure and system loading at the end of the current</w:t>
      </w:r>
      <w:r>
        <w:rPr>
          <w:rFonts w:asciiTheme="majorBidi" w:hAnsiTheme="majorBidi" w:cstheme="majorBidi"/>
          <w:sz w:val="24"/>
          <w:szCs w:val="24"/>
        </w:rPr>
        <w:t xml:space="preserve"> </w:t>
      </w:r>
      <w:r w:rsidRPr="00663661">
        <w:rPr>
          <w:rFonts w:asciiTheme="majorBidi" w:hAnsiTheme="majorBidi" w:cstheme="majorBidi"/>
          <w:sz w:val="24"/>
          <w:szCs w:val="24"/>
        </w:rPr>
        <w:t>dwell, appropriately adjusted by the randomly</w:t>
      </w:r>
      <w:r>
        <w:rPr>
          <w:rFonts w:asciiTheme="majorBidi" w:hAnsiTheme="majorBidi" w:cstheme="majorBidi"/>
          <w:sz w:val="24"/>
          <w:szCs w:val="24"/>
        </w:rPr>
        <w:t xml:space="preserve"> </w:t>
      </w:r>
      <w:r w:rsidRPr="00663661">
        <w:rPr>
          <w:rFonts w:asciiTheme="majorBidi" w:hAnsiTheme="majorBidi" w:cstheme="majorBidi"/>
          <w:sz w:val="24"/>
          <w:szCs w:val="24"/>
        </w:rPr>
        <w:t>sampled errors and randomly sampled thickness, and</w:t>
      </w:r>
      <w:r>
        <w:rPr>
          <w:rFonts w:asciiTheme="majorBidi" w:hAnsiTheme="majorBidi" w:cstheme="majorBidi"/>
          <w:sz w:val="24"/>
          <w:szCs w:val="24"/>
        </w:rPr>
        <w:t xml:space="preserve"> </w:t>
      </w:r>
      <w:r w:rsidRPr="00A3656C">
        <w:rPr>
          <w:rFonts w:asciiTheme="majorBidi" w:hAnsiTheme="majorBidi" w:cstheme="majorBidi"/>
          <w:sz w:val="24"/>
          <w:szCs w:val="24"/>
        </w:rPr>
        <w:t>then factored to account for the effect of the weld toe</w:t>
      </w:r>
      <w:r>
        <w:rPr>
          <w:rFonts w:asciiTheme="majorBidi" w:hAnsiTheme="majorBidi" w:cstheme="majorBidi"/>
          <w:sz w:val="24"/>
          <w:szCs w:val="24"/>
        </w:rPr>
        <w:t xml:space="preserve">. </w:t>
      </w:r>
      <w:r w:rsidRPr="00A3656C">
        <w:rPr>
          <w:rFonts w:asciiTheme="majorBidi" w:hAnsiTheme="majorBidi" w:cstheme="majorBidi"/>
          <w:sz w:val="24"/>
          <w:szCs w:val="24"/>
        </w:rPr>
        <w:t>The WSEF (Weld</w:t>
      </w:r>
      <w:r>
        <w:rPr>
          <w:rFonts w:asciiTheme="majorBidi" w:hAnsiTheme="majorBidi" w:cstheme="majorBidi"/>
          <w:sz w:val="24"/>
          <w:szCs w:val="24"/>
        </w:rPr>
        <w:t xml:space="preserve"> </w:t>
      </w:r>
      <w:r w:rsidRPr="00A3656C">
        <w:rPr>
          <w:rFonts w:asciiTheme="majorBidi" w:hAnsiTheme="majorBidi" w:cstheme="majorBidi"/>
          <w:sz w:val="24"/>
          <w:szCs w:val="24"/>
        </w:rPr>
        <w:t xml:space="preserve">Strain Enhancement Factor) </w:t>
      </w:r>
      <w:r>
        <w:rPr>
          <w:rFonts w:asciiTheme="majorBidi" w:hAnsiTheme="majorBidi" w:cstheme="majorBidi"/>
          <w:sz w:val="24"/>
          <w:szCs w:val="24"/>
        </w:rPr>
        <w:t>is also</w:t>
      </w:r>
      <w:r w:rsidRPr="00A3656C">
        <w:rPr>
          <w:rFonts w:asciiTheme="majorBidi" w:hAnsiTheme="majorBidi" w:cstheme="majorBidi"/>
          <w:sz w:val="24"/>
          <w:szCs w:val="24"/>
        </w:rPr>
        <w:t xml:space="preserve"> included in the definition of </w:t>
      </w:r>
      <m:oMath>
        <m:r>
          <w:rPr>
            <w:rFonts w:ascii="Cambria Math" w:hAnsi="Cambria Math" w:cstheme="majorBidi"/>
            <w:sz w:val="24"/>
            <w:szCs w:val="24"/>
          </w:rPr>
          <m:t>χ</m:t>
        </m:r>
      </m:oMath>
      <w:r w:rsidRPr="00A3656C">
        <w:rPr>
          <w:rFonts w:asciiTheme="majorBidi" w:hAnsiTheme="majorBidi" w:cstheme="majorBidi"/>
          <w:sz w:val="24"/>
          <w:szCs w:val="24"/>
        </w:rPr>
        <w:t xml:space="preserve"> ,</w:t>
      </w:r>
      <w:r>
        <w:rPr>
          <w:rFonts w:asciiTheme="majorBidi" w:hAnsiTheme="majorBidi" w:cstheme="majorBidi"/>
          <w:sz w:val="24"/>
          <w:szCs w:val="24"/>
        </w:rPr>
        <w:t xml:space="preserve"> </w:t>
      </w:r>
      <w:r w:rsidRPr="00A3656C">
        <w:rPr>
          <w:rFonts w:asciiTheme="majorBidi" w:hAnsiTheme="majorBidi" w:cstheme="majorBidi"/>
          <w:sz w:val="24"/>
          <w:szCs w:val="24"/>
        </w:rPr>
        <w:t>to account for the effect of the weldment stress raising effect.</w:t>
      </w:r>
      <w:r>
        <w:rPr>
          <w:rFonts w:asciiTheme="majorBidi" w:hAnsiTheme="majorBidi" w:cstheme="majorBidi"/>
          <w:sz w:val="24"/>
          <w:szCs w:val="24"/>
        </w:rPr>
        <w:t xml:space="preserve"> </w:t>
      </w:r>
    </w:p>
    <w:p w14:paraId="494618D9" w14:textId="77777777" w:rsidR="003A5976" w:rsidRDefault="003A5976" w:rsidP="00281F71">
      <w:pPr>
        <w:spacing w:after="0" w:line="240" w:lineRule="auto"/>
        <w:jc w:val="both"/>
        <w:rPr>
          <w:rFonts w:asciiTheme="majorBidi" w:hAnsiTheme="majorBidi" w:cstheme="majorBidi"/>
          <w:sz w:val="24"/>
          <w:szCs w:val="24"/>
        </w:rPr>
      </w:pPr>
    </w:p>
    <w:p w14:paraId="3AD1E000" w14:textId="77777777"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Note that i</w:t>
      </w:r>
      <w:r w:rsidRPr="007100A0">
        <w:rPr>
          <w:rFonts w:asciiTheme="majorBidi" w:hAnsiTheme="majorBidi" w:cstheme="majorBidi"/>
          <w:sz w:val="24"/>
          <w:szCs w:val="24"/>
        </w:rPr>
        <w:t>t is judged necessary to vary the system load over time, to correctly evaluate the rupture reference</w:t>
      </w:r>
      <w:r>
        <w:rPr>
          <w:rFonts w:asciiTheme="majorBidi" w:hAnsiTheme="majorBidi" w:cstheme="majorBidi"/>
          <w:sz w:val="24"/>
          <w:szCs w:val="24"/>
        </w:rPr>
        <w:t xml:space="preserve"> </w:t>
      </w:r>
      <w:r w:rsidRPr="007100A0">
        <w:rPr>
          <w:rFonts w:asciiTheme="majorBidi" w:hAnsiTheme="majorBidi" w:cstheme="majorBidi"/>
          <w:sz w:val="24"/>
          <w:szCs w:val="24"/>
        </w:rPr>
        <w:t xml:space="preserve">stress </w:t>
      </w:r>
      <w:proofErr w:type="gramStart"/>
      <w:r w:rsidRPr="007100A0">
        <w:rPr>
          <w:rFonts w:asciiTheme="majorBidi" w:hAnsiTheme="majorBidi" w:cstheme="majorBidi"/>
          <w:sz w:val="24"/>
          <w:szCs w:val="24"/>
        </w:rPr>
        <w:t>in order to</w:t>
      </w:r>
      <w:proofErr w:type="gramEnd"/>
      <w:r w:rsidRPr="007100A0">
        <w:rPr>
          <w:rFonts w:asciiTheme="majorBidi" w:hAnsiTheme="majorBidi" w:cstheme="majorBidi"/>
          <w:sz w:val="24"/>
          <w:szCs w:val="24"/>
        </w:rPr>
        <w:t xml:space="preserve"> limit the amount of creep relaxation in any given cycle over the course of the</w:t>
      </w:r>
      <w:r>
        <w:rPr>
          <w:rFonts w:asciiTheme="majorBidi" w:hAnsiTheme="majorBidi" w:cstheme="majorBidi"/>
          <w:sz w:val="24"/>
          <w:szCs w:val="24"/>
        </w:rPr>
        <w:t xml:space="preserve"> </w:t>
      </w:r>
      <w:r w:rsidRPr="007100A0">
        <w:rPr>
          <w:rFonts w:asciiTheme="majorBidi" w:hAnsiTheme="majorBidi" w:cstheme="majorBidi"/>
          <w:sz w:val="24"/>
          <w:szCs w:val="24"/>
        </w:rPr>
        <w:t>simulation, rather than using an end-of-life value (which would be non-conservative) or a start of life</w:t>
      </w:r>
      <w:r>
        <w:rPr>
          <w:rFonts w:asciiTheme="majorBidi" w:hAnsiTheme="majorBidi" w:cstheme="majorBidi"/>
          <w:sz w:val="24"/>
          <w:szCs w:val="24"/>
        </w:rPr>
        <w:t xml:space="preserve"> </w:t>
      </w:r>
      <w:r w:rsidRPr="007100A0">
        <w:rPr>
          <w:rFonts w:asciiTheme="majorBidi" w:hAnsiTheme="majorBidi" w:cstheme="majorBidi"/>
          <w:sz w:val="24"/>
          <w:szCs w:val="24"/>
        </w:rPr>
        <w:t>value (which would be over conservative).</w:t>
      </w:r>
      <w:r>
        <w:rPr>
          <w:rFonts w:asciiTheme="majorBidi" w:hAnsiTheme="majorBidi" w:cstheme="majorBidi"/>
          <w:sz w:val="24"/>
          <w:szCs w:val="24"/>
        </w:rPr>
        <w:t xml:space="preserve"> Accordingly, </w:t>
      </w:r>
      <w:r w:rsidRPr="007100A0">
        <w:rPr>
          <w:rFonts w:asciiTheme="majorBidi" w:hAnsiTheme="majorBidi" w:cstheme="majorBidi"/>
          <w:sz w:val="24"/>
          <w:szCs w:val="24"/>
        </w:rPr>
        <w:t>individual system stress reduction factor</w:t>
      </w:r>
      <w:r>
        <w:rPr>
          <w:rFonts w:asciiTheme="majorBidi" w:hAnsiTheme="majorBidi" w:cstheme="majorBidi"/>
          <w:sz w:val="24"/>
          <w:szCs w:val="24"/>
        </w:rPr>
        <w:t>s</w:t>
      </w:r>
      <w:r w:rsidRPr="007100A0">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SSR</m:t>
            </m:r>
          </m:sub>
        </m:sSub>
      </m:oMath>
      <w:r>
        <w:rPr>
          <w:rFonts w:asciiTheme="majorBidi" w:hAnsiTheme="majorBidi" w:cstheme="majorBidi"/>
          <w:sz w:val="24"/>
          <w:szCs w:val="24"/>
        </w:rPr>
        <w:t>,</w:t>
      </w:r>
      <w:r w:rsidRPr="007100A0">
        <w:rPr>
          <w:rFonts w:asciiTheme="majorBidi" w:hAnsiTheme="majorBidi" w:cstheme="majorBidi"/>
          <w:sz w:val="24"/>
          <w:szCs w:val="24"/>
        </w:rPr>
        <w:t xml:space="preserve"> for each bifurcation at</w:t>
      </w:r>
      <w:r>
        <w:rPr>
          <w:rFonts w:asciiTheme="majorBidi" w:hAnsiTheme="majorBidi" w:cstheme="majorBidi"/>
          <w:sz w:val="24"/>
          <w:szCs w:val="24"/>
        </w:rPr>
        <w:t xml:space="preserve"> </w:t>
      </w:r>
      <w:r w:rsidRPr="007100A0">
        <w:rPr>
          <w:rFonts w:asciiTheme="majorBidi" w:hAnsiTheme="majorBidi" w:cstheme="majorBidi"/>
          <w:sz w:val="24"/>
          <w:szCs w:val="24"/>
        </w:rPr>
        <w:t>200,000 hours operation</w:t>
      </w:r>
      <w:r>
        <w:rPr>
          <w:rFonts w:asciiTheme="majorBidi" w:hAnsiTheme="majorBidi" w:cstheme="majorBidi"/>
          <w:sz w:val="24"/>
          <w:szCs w:val="24"/>
        </w:rPr>
        <w:t xml:space="preserve"> are derived and a</w:t>
      </w:r>
      <w:r w:rsidRPr="00C520B7">
        <w:rPr>
          <w:rFonts w:asciiTheme="majorBidi" w:hAnsiTheme="majorBidi" w:cstheme="majorBidi"/>
          <w:sz w:val="24"/>
          <w:szCs w:val="24"/>
        </w:rPr>
        <w:t xml:space="preserve"> Feltham type equation </w:t>
      </w:r>
      <w:r>
        <w:rPr>
          <w:rFonts w:asciiTheme="majorBidi" w:hAnsiTheme="majorBidi" w:cstheme="majorBidi"/>
          <w:sz w:val="24"/>
          <w:szCs w:val="24"/>
        </w:rPr>
        <w:t>is used</w:t>
      </w:r>
      <w:r w:rsidRPr="00C520B7">
        <w:rPr>
          <w:rFonts w:asciiTheme="majorBidi" w:hAnsiTheme="majorBidi" w:cstheme="majorBidi"/>
          <w:sz w:val="24"/>
          <w:szCs w:val="24"/>
        </w:rPr>
        <w:t xml:space="preserve"> to factor the system stresses</w:t>
      </w:r>
      <w:r>
        <w:rPr>
          <w:rFonts w:asciiTheme="majorBidi" w:hAnsiTheme="majorBidi" w:cstheme="majorBidi"/>
          <w:sz w:val="24"/>
          <w:szCs w:val="24"/>
        </w:rPr>
        <w:t xml:space="preserve"> over time,</w:t>
      </w:r>
      <w:r w:rsidRPr="00C520B7">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SSR</m:t>
            </m:r>
          </m:sub>
        </m:sSub>
        <m:r>
          <w:rPr>
            <w:rFonts w:ascii="Cambria Math" w:hAnsi="Cambria Math" w:cstheme="majorBidi"/>
            <w:sz w:val="24"/>
            <w:szCs w:val="24"/>
          </w:rPr>
          <m:t>(t)</m:t>
        </m:r>
      </m:oMath>
      <w:r>
        <w:rPr>
          <w:rFonts w:asciiTheme="majorBidi" w:hAnsiTheme="majorBidi" w:cstheme="majorBidi"/>
          <w:sz w:val="24"/>
          <w:szCs w:val="24"/>
        </w:rPr>
        <w:t xml:space="preserve">, </w:t>
      </w:r>
      <w:r w:rsidRPr="00C520B7">
        <w:rPr>
          <w:rFonts w:asciiTheme="majorBidi" w:hAnsiTheme="majorBidi" w:cstheme="majorBidi"/>
          <w:sz w:val="24"/>
          <w:szCs w:val="24"/>
        </w:rPr>
        <w:t>for the</w:t>
      </w:r>
      <w:r>
        <w:rPr>
          <w:rFonts w:asciiTheme="majorBidi" w:hAnsiTheme="majorBidi" w:cstheme="majorBidi"/>
          <w:sz w:val="24"/>
          <w:szCs w:val="24"/>
        </w:rPr>
        <w:t xml:space="preserve"> </w:t>
      </w:r>
      <w:r w:rsidRPr="00C520B7">
        <w:rPr>
          <w:rFonts w:asciiTheme="majorBidi" w:hAnsiTheme="majorBidi" w:cstheme="majorBidi"/>
          <w:sz w:val="24"/>
          <w:szCs w:val="24"/>
        </w:rPr>
        <w:t>calculation of the rupture reference stress relevant to the total time at the end of any given dwell for</w:t>
      </w:r>
      <w:r>
        <w:rPr>
          <w:rFonts w:asciiTheme="majorBidi" w:hAnsiTheme="majorBidi" w:cstheme="majorBidi"/>
          <w:sz w:val="24"/>
          <w:szCs w:val="24"/>
        </w:rPr>
        <w:t xml:space="preserve"> </w:t>
      </w:r>
      <w:r w:rsidRPr="00C520B7">
        <w:rPr>
          <w:rFonts w:asciiTheme="majorBidi" w:hAnsiTheme="majorBidi" w:cstheme="majorBidi"/>
          <w:sz w:val="24"/>
          <w:szCs w:val="24"/>
        </w:rPr>
        <w:t>any given bifurcation.</w:t>
      </w:r>
    </w:p>
    <w:p w14:paraId="208B4634" w14:textId="77777777" w:rsidR="00281F71" w:rsidRDefault="00281F71" w:rsidP="00281F71">
      <w:pPr>
        <w:spacing w:after="0" w:line="240" w:lineRule="auto"/>
        <w:rPr>
          <w:rFonts w:asciiTheme="majorBidi" w:hAnsiTheme="majorBidi" w:cstheme="majorBidi"/>
          <w:sz w:val="24"/>
          <w:szCs w:val="24"/>
        </w:rPr>
      </w:pPr>
    </w:p>
    <w:p w14:paraId="1A110971" w14:textId="77777777" w:rsidR="00281F71" w:rsidRDefault="00281F71" w:rsidP="00281F71">
      <w:pPr>
        <w:spacing w:after="0" w:line="240" w:lineRule="auto"/>
        <w:rPr>
          <w:rFonts w:asciiTheme="majorBidi" w:hAnsiTheme="majorBidi" w:cstheme="majorBidi"/>
          <w:sz w:val="24"/>
          <w:szCs w:val="24"/>
        </w:rPr>
      </w:pPr>
    </w:p>
    <w:p w14:paraId="1AA3F1A5" w14:textId="77777777" w:rsidR="00281F71" w:rsidRPr="00256A85" w:rsidRDefault="00281F71" w:rsidP="00EE3ABE">
      <w:pPr>
        <w:pStyle w:val="ListParagraph"/>
        <w:numPr>
          <w:ilvl w:val="2"/>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Case-study II</w:t>
      </w:r>
    </w:p>
    <w:p w14:paraId="1E7A0642" w14:textId="77777777" w:rsidR="00281F71" w:rsidRDefault="00281F71" w:rsidP="00281F71">
      <w:pPr>
        <w:spacing w:after="0" w:line="240" w:lineRule="auto"/>
        <w:rPr>
          <w:rFonts w:asciiTheme="majorBidi" w:hAnsiTheme="majorBidi" w:cstheme="majorBidi"/>
          <w:sz w:val="24"/>
          <w:szCs w:val="24"/>
        </w:rPr>
      </w:pPr>
    </w:p>
    <w:p w14:paraId="4A4ED81C" w14:textId="77777777" w:rsidR="00281F71" w:rsidRDefault="00281F71" w:rsidP="00281F71">
      <w:pPr>
        <w:spacing w:after="0" w:line="240" w:lineRule="auto"/>
        <w:jc w:val="both"/>
        <w:rPr>
          <w:rFonts w:asciiTheme="majorBidi" w:hAnsiTheme="majorBidi" w:cstheme="majorBidi"/>
          <w:sz w:val="24"/>
          <w:szCs w:val="24"/>
        </w:rPr>
      </w:pPr>
      <w:r w:rsidRPr="00472EF2">
        <w:rPr>
          <w:rFonts w:asciiTheme="majorBidi" w:hAnsiTheme="majorBidi" w:cstheme="majorBidi"/>
          <w:sz w:val="24"/>
          <w:szCs w:val="24"/>
        </w:rPr>
        <w:t>The solution for the primary reference stress,</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oMath>
      <w:r w:rsidRPr="00472EF2">
        <w:rPr>
          <w:rFonts w:asciiTheme="majorBidi" w:hAnsiTheme="majorBidi" w:cstheme="majorBidi"/>
          <w:sz w:val="24"/>
          <w:szCs w:val="24"/>
        </w:rPr>
        <w:t xml:space="preserve"> , of a straight closed end tube of internal radius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oMath>
      <w:r>
        <w:rPr>
          <w:rFonts w:asciiTheme="majorBidi" w:hAnsiTheme="majorBidi" w:cstheme="majorBidi"/>
          <w:sz w:val="24"/>
          <w:szCs w:val="24"/>
        </w:rPr>
        <w:t xml:space="preserve"> </w:t>
      </w:r>
      <w:r w:rsidRPr="00472EF2">
        <w:rPr>
          <w:rFonts w:asciiTheme="majorBidi" w:hAnsiTheme="majorBidi" w:cstheme="majorBidi"/>
          <w:sz w:val="24"/>
          <w:szCs w:val="24"/>
        </w:rPr>
        <w:t>and external radius</w:t>
      </w:r>
      <w:r>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o</m:t>
            </m:r>
          </m:sub>
        </m:sSub>
      </m:oMath>
      <w:r w:rsidRPr="00472EF2">
        <w:rPr>
          <w:rFonts w:asciiTheme="majorBidi" w:hAnsiTheme="majorBidi" w:cstheme="majorBidi"/>
          <w:sz w:val="24"/>
          <w:szCs w:val="24"/>
        </w:rPr>
        <w:t xml:space="preserve">, subject to an internal to external pressure difference </w:t>
      </w:r>
      <m:oMath>
        <m:r>
          <w:rPr>
            <w:rFonts w:ascii="Cambria Math" w:hAnsi="Cambria Math" w:cstheme="majorBidi"/>
            <w:sz w:val="24"/>
            <w:szCs w:val="24"/>
          </w:rPr>
          <m:t>∆P</m:t>
        </m:r>
      </m:oMath>
      <w:r w:rsidRPr="00472EF2">
        <w:rPr>
          <w:rFonts w:asciiTheme="majorBidi" w:hAnsiTheme="majorBidi" w:cstheme="majorBidi"/>
          <w:sz w:val="24"/>
          <w:szCs w:val="24"/>
        </w:rPr>
        <w:t xml:space="preserve"> is based on hoop</w:t>
      </w:r>
      <w:r>
        <w:rPr>
          <w:rFonts w:asciiTheme="majorBidi" w:hAnsiTheme="majorBidi" w:cstheme="majorBidi"/>
          <w:sz w:val="24"/>
          <w:szCs w:val="24"/>
        </w:rPr>
        <w:t xml:space="preserve"> </w:t>
      </w:r>
      <w:r w:rsidRPr="00472EF2">
        <w:rPr>
          <w:rFonts w:asciiTheme="majorBidi" w:hAnsiTheme="majorBidi" w:cstheme="majorBidi"/>
          <w:sz w:val="24"/>
          <w:szCs w:val="24"/>
        </w:rPr>
        <w:t>collapse, which always occur</w:t>
      </w:r>
      <w:r>
        <w:rPr>
          <w:rFonts w:asciiTheme="majorBidi" w:hAnsiTheme="majorBidi" w:cstheme="majorBidi"/>
          <w:sz w:val="24"/>
          <w:szCs w:val="24"/>
        </w:rPr>
        <w:t>s</w:t>
      </w:r>
      <w:r w:rsidRPr="00472EF2">
        <w:rPr>
          <w:rFonts w:asciiTheme="majorBidi" w:hAnsiTheme="majorBidi" w:cstheme="majorBidi"/>
          <w:sz w:val="24"/>
          <w:szCs w:val="24"/>
        </w:rPr>
        <w:t xml:space="preserve"> before axial collapse for pressure loading alone</w:t>
      </w:r>
      <w:r>
        <w:rPr>
          <w:rFonts w:asciiTheme="majorBidi" w:hAnsiTheme="majorBidi" w:cstheme="majorBidi"/>
          <w:sz w:val="24"/>
          <w:szCs w:val="24"/>
        </w:rPr>
        <w:t>.</w:t>
      </w:r>
    </w:p>
    <w:p w14:paraId="4DC5849C" w14:textId="77777777" w:rsidR="00281F71" w:rsidRDefault="00281F71" w:rsidP="00281F71">
      <w:pPr>
        <w:spacing w:after="0" w:line="240" w:lineRule="auto"/>
        <w:rPr>
          <w:rFonts w:asciiTheme="majorBidi" w:hAnsiTheme="majorBidi" w:cstheme="majorBidi"/>
          <w:sz w:val="24"/>
          <w:szCs w:val="24"/>
        </w:rPr>
      </w:pPr>
    </w:p>
    <w:p w14:paraId="2D7D37BB" w14:textId="12312185" w:rsidR="00281F71" w:rsidRPr="00135E88" w:rsidRDefault="00281F71" w:rsidP="00281F71">
      <w:pPr>
        <w:spacing w:after="0" w:line="240" w:lineRule="auto"/>
        <w:rPr>
          <w:rFonts w:asciiTheme="majorBidi" w:hAnsiTheme="majorBidi" w:cstheme="majorBidi"/>
          <w:iCs/>
          <w:sz w:val="24"/>
          <w:szCs w:val="24"/>
        </w:rPr>
      </w:pPr>
      <w:r>
        <w:rPr>
          <w:rFonts w:asciiTheme="majorBidi" w:hAnsiTheme="majorBidi" w:cstheme="majorBidi"/>
          <w:sz w:val="24"/>
          <w:szCs w:val="24"/>
        </w:rPr>
        <w:lastRenderedPageBreak/>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∆P</m:t>
            </m:r>
          </m:num>
          <m:den>
            <m:r>
              <w:rPr>
                <w:rFonts w:ascii="Cambria Math" w:hAnsi="Cambria Math" w:cstheme="majorBidi"/>
                <w:sz w:val="24"/>
                <w:szCs w:val="24"/>
              </w:rPr>
              <m:t>ln</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o</m:t>
                        </m:r>
                      </m:sub>
                    </m:sSub>
                  </m:num>
                  <m:den>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den>
                </m:f>
              </m:e>
            </m:d>
          </m:den>
        </m:f>
      </m:oMath>
      <w:r>
        <w:rPr>
          <w:rFonts w:asciiTheme="majorBidi" w:hAnsiTheme="majorBidi" w:cstheme="majorBidi"/>
          <w:sz w:val="24"/>
          <w:szCs w:val="24"/>
        </w:rPr>
        <w:tab/>
      </w:r>
      <w:r>
        <w:rPr>
          <w:rFonts w:asciiTheme="majorBidi" w:hAnsiTheme="majorBidi" w:cstheme="majorBidi"/>
          <w:sz w:val="24"/>
          <w:szCs w:val="24"/>
        </w:rPr>
        <w:tab/>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(48)</w:t>
      </w:r>
    </w:p>
    <w:p w14:paraId="37CFB95B" w14:textId="4FC060FE"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m:oMath>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ref</m:t>
            </m:r>
          </m:sub>
          <m:sup>
            <m:r>
              <w:rPr>
                <w:rFonts w:ascii="Cambria Math" w:hAnsi="Cambria Math" w:cstheme="majorBidi"/>
                <w:sz w:val="24"/>
                <w:szCs w:val="24"/>
              </w:rPr>
              <m:t>R</m:t>
            </m:r>
          </m:sup>
        </m:sSubSup>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1+</m:t>
            </m:r>
            <m:f>
              <m:fPr>
                <m:ctrlPr>
                  <w:rPr>
                    <w:rFonts w:ascii="Cambria Math" w:hAnsi="Cambria Math" w:cstheme="majorBidi"/>
                    <w:sz w:val="24"/>
                    <w:szCs w:val="24"/>
                  </w:rPr>
                </m:ctrlPr>
              </m:fPr>
              <m:num>
                <m:r>
                  <m:rPr>
                    <m:sty m:val="p"/>
                  </m:rPr>
                  <w:rPr>
                    <w:rFonts w:ascii="Cambria Math" w:hAnsi="Cambria Math" w:cstheme="majorBidi"/>
                    <w:sz w:val="24"/>
                    <w:szCs w:val="24"/>
                  </w:rPr>
                  <m:t>1</m:t>
                </m:r>
              </m:num>
              <m:den>
                <m:r>
                  <w:rPr>
                    <w:rFonts w:ascii="Cambria Math" w:hAnsi="Cambria Math" w:cstheme="majorBidi"/>
                    <w:sz w:val="24"/>
                    <w:szCs w:val="24"/>
                  </w:rPr>
                  <m:t>n</m:t>
                </m:r>
              </m:den>
            </m:f>
            <m:d>
              <m:dPr>
                <m:begChr m:val="["/>
                <m:endChr m:val="]"/>
                <m:ctrlPr>
                  <w:rPr>
                    <w:rFonts w:ascii="Cambria Math" w:hAnsi="Cambria Math" w:cstheme="majorBidi"/>
                    <w:sz w:val="24"/>
                    <w:szCs w:val="24"/>
                  </w:rPr>
                </m:ctrlPr>
              </m:dPr>
              <m:e>
                <m:r>
                  <w:rPr>
                    <w:rFonts w:ascii="Cambria Math" w:hAnsi="Cambria Math" w:cstheme="majorBidi"/>
                    <w:sz w:val="24"/>
                    <w:szCs w:val="24"/>
                  </w:rPr>
                  <m:t>χ</m:t>
                </m:r>
                <m:r>
                  <m:rPr>
                    <m:sty m:val="p"/>
                  </m:rPr>
                  <w:rPr>
                    <w:rFonts w:ascii="Cambria Math" w:hAnsi="Cambria Math" w:cstheme="majorBidi"/>
                    <w:sz w:val="24"/>
                    <w:szCs w:val="24"/>
                  </w:rPr>
                  <m:t>-1</m:t>
                </m:r>
              </m:e>
            </m:d>
          </m:e>
        </m:d>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 xml:space="preserve"> (49)</w:t>
      </w:r>
    </w:p>
    <w:p w14:paraId="3706A948" w14:textId="77777777" w:rsidR="00281F71" w:rsidRDefault="00281F71" w:rsidP="00281F71">
      <w:pPr>
        <w:spacing w:after="0" w:line="240" w:lineRule="auto"/>
        <w:jc w:val="both"/>
        <w:rPr>
          <w:rFonts w:asciiTheme="majorBidi" w:hAnsiTheme="majorBidi" w:cstheme="majorBidi"/>
          <w:sz w:val="24"/>
          <w:szCs w:val="24"/>
        </w:rPr>
      </w:pPr>
    </w:p>
    <w:p w14:paraId="1599051A" w14:textId="35105CAE"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χ=</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num>
          <m:den>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den>
        </m:f>
        <m:r>
          <w:rPr>
            <w:rFonts w:ascii="Cambria Math" w:hAnsi="Cambria Math" w:cstheme="majorBidi"/>
            <w:sz w:val="24"/>
            <w:szCs w:val="24"/>
          </w:rPr>
          <m:t xml:space="preserve">           </m:t>
        </m:r>
      </m:oMath>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(50)</w:t>
      </w:r>
    </w:p>
    <w:p w14:paraId="2A657709" w14:textId="77777777" w:rsidR="00281F71" w:rsidRDefault="00281F71" w:rsidP="00281F71">
      <w:pPr>
        <w:spacing w:after="0" w:line="240" w:lineRule="auto"/>
        <w:rPr>
          <w:rFonts w:asciiTheme="majorBidi" w:hAnsiTheme="majorBidi" w:cstheme="majorBidi"/>
          <w:sz w:val="24"/>
          <w:szCs w:val="24"/>
        </w:rPr>
      </w:pPr>
    </w:p>
    <w:p w14:paraId="11945DC7" w14:textId="77777777" w:rsidR="00281F71" w:rsidRDefault="00281F71" w:rsidP="00281F71">
      <w:pPr>
        <w:spacing w:after="0" w:line="240" w:lineRule="auto"/>
        <w:jc w:val="both"/>
        <w:rPr>
          <w:rFonts w:asciiTheme="majorBidi" w:hAnsiTheme="majorBidi" w:cstheme="majorBidi"/>
          <w:sz w:val="24"/>
          <w:szCs w:val="24"/>
        </w:rPr>
      </w:pPr>
      <w:r w:rsidRPr="0013172C">
        <w:rPr>
          <w:rFonts w:asciiTheme="majorBidi" w:hAnsiTheme="majorBidi" w:cstheme="majorBidi"/>
          <w:sz w:val="24"/>
          <w:szCs w:val="24"/>
        </w:rPr>
        <w:t xml:space="preserve">Where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oMath>
      <w:r>
        <w:rPr>
          <w:rFonts w:asciiTheme="majorBidi" w:hAnsiTheme="majorBidi" w:cstheme="majorBidi"/>
          <w:sz w:val="24"/>
          <w:szCs w:val="24"/>
        </w:rPr>
        <w:t xml:space="preserve"> </w:t>
      </w:r>
      <w:r w:rsidRPr="0013172C">
        <w:rPr>
          <w:rFonts w:asciiTheme="majorBidi" w:hAnsiTheme="majorBidi" w:cstheme="majorBidi"/>
          <w:sz w:val="24"/>
          <w:szCs w:val="24"/>
        </w:rPr>
        <w:t xml:space="preserve">is the maximum elastically calculated primary von Mises stress on the </w:t>
      </w:r>
      <w:proofErr w:type="gramStart"/>
      <w:r w:rsidRPr="0013172C">
        <w:rPr>
          <w:rFonts w:asciiTheme="majorBidi" w:hAnsiTheme="majorBidi" w:cstheme="majorBidi"/>
          <w:sz w:val="24"/>
          <w:szCs w:val="24"/>
        </w:rPr>
        <w:t>section.</w:t>
      </w:r>
      <w:proofErr w:type="gramEnd"/>
      <w:r>
        <w:rPr>
          <w:rFonts w:asciiTheme="majorBidi" w:hAnsiTheme="majorBidi" w:cstheme="majorBidi"/>
          <w:sz w:val="24"/>
          <w:szCs w:val="24"/>
        </w:rPr>
        <w:t xml:space="preserve"> </w:t>
      </w:r>
      <w:r w:rsidRPr="002420A0">
        <w:rPr>
          <w:rFonts w:asciiTheme="majorBidi" w:hAnsiTheme="majorBidi" w:cstheme="majorBidi"/>
          <w:sz w:val="24"/>
          <w:szCs w:val="24"/>
        </w:rPr>
        <w:t>The maximum primary von Mises stress is estimated from the thick tube elastic stresses at the outer</w:t>
      </w:r>
      <w:r>
        <w:rPr>
          <w:rFonts w:asciiTheme="majorBidi" w:hAnsiTheme="majorBidi" w:cstheme="majorBidi"/>
          <w:sz w:val="24"/>
          <w:szCs w:val="24"/>
        </w:rPr>
        <w:t xml:space="preserve"> </w:t>
      </w:r>
      <w:r w:rsidRPr="002420A0">
        <w:rPr>
          <w:rFonts w:asciiTheme="majorBidi" w:hAnsiTheme="majorBidi" w:cstheme="majorBidi"/>
          <w:sz w:val="24"/>
          <w:szCs w:val="24"/>
        </w:rPr>
        <w:t>and inner surfaces as follows.</w:t>
      </w:r>
    </w:p>
    <w:p w14:paraId="03DE560A" w14:textId="77777777" w:rsidR="00281F71" w:rsidRDefault="00281F71" w:rsidP="00281F71">
      <w:pPr>
        <w:spacing w:after="0" w:line="240" w:lineRule="auto"/>
        <w:rPr>
          <w:rFonts w:asciiTheme="majorBidi" w:hAnsiTheme="majorBidi" w:cstheme="majorBidi"/>
          <w:sz w:val="24"/>
          <w:szCs w:val="24"/>
        </w:rPr>
      </w:pPr>
    </w:p>
    <w:p w14:paraId="039780B3" w14:textId="25626BB9" w:rsidR="00281F71" w:rsidRPr="00B26F7E" w:rsidRDefault="00281F71" w:rsidP="00281F71">
      <w:pPr>
        <w:spacing w:after="0" w:line="240" w:lineRule="auto"/>
        <w:jc w:val="both"/>
        <w:rPr>
          <w:rFonts w:asciiTheme="majorBidi" w:hAnsiTheme="majorBidi" w:cstheme="majorBidi"/>
          <w:sz w:val="24"/>
          <w:szCs w:val="24"/>
        </w:rPr>
      </w:pPr>
      <w:r>
        <w:rPr>
          <w:rFonts w:ascii="TimesNewRoman" w:hAnsi="TimesNewRoman" w:cs="TimesNewRoman"/>
          <w:lang w:val="en-US"/>
        </w:rPr>
        <w:t xml:space="preserve">Axial Stress         </w:t>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t xml:space="preserve">  </w:t>
      </w:r>
      <w:r w:rsidRPr="00C15EE0">
        <w:rPr>
          <w:rFonts w:ascii="TimesNewRoman" w:hAnsi="TimesNewRoman" w:cs="TimesNewRoman"/>
          <w:i/>
          <w:iCs/>
          <w:lang w:val="en-US"/>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sub>
        </m:sSub>
        <m:r>
          <w:rPr>
            <w:rFonts w:ascii="Cambria Math" w:hAnsi="Cambria Math" w:cstheme="majorBidi"/>
            <w:sz w:val="24"/>
            <w:szCs w:val="24"/>
          </w:rPr>
          <m:t>=</m:t>
        </m:r>
        <m:f>
          <m:fPr>
            <m:ctrlPr>
              <w:rPr>
                <w:rFonts w:ascii="Cambria Math" w:hAnsi="Cambria Math" w:cstheme="majorBidi"/>
                <w:i/>
                <w:iCs/>
                <w:sz w:val="24"/>
                <w:szCs w:val="24"/>
              </w:rPr>
            </m:ctrlPr>
          </m:fPr>
          <m:num>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o</m:t>
                    </m:r>
                  </m:sub>
                  <m:sup>
                    <m:r>
                      <w:rPr>
                        <w:rFonts w:ascii="Cambria Math" w:hAnsi="Cambria Math" w:cstheme="majorBidi"/>
                        <w:sz w:val="24"/>
                        <w:szCs w:val="24"/>
                      </w:rPr>
                      <m:t>2</m:t>
                    </m:r>
                  </m:sup>
                </m:sSubSup>
              </m:e>
            </m:d>
          </m:num>
          <m:den>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o</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rPr>
                      <m:t>2</m:t>
                    </m:r>
                  </m:sup>
                </m:sSubSup>
              </m:e>
            </m:d>
          </m:den>
        </m:f>
      </m:oMath>
      <w:r>
        <w:rPr>
          <w:rFonts w:ascii="TimesNewRoman" w:hAnsi="TimesNewRoman" w:cs="TimesNewRoman"/>
          <w:i/>
          <w:iCs/>
          <w:sz w:val="24"/>
          <w:szCs w:val="24"/>
        </w:rPr>
        <w:t xml:space="preserve">   </w:t>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proofErr w:type="gramStart"/>
      <w:r w:rsidR="00BE1196">
        <w:rPr>
          <w:rFonts w:ascii="TimesNewRoman" w:hAnsi="TimesNewRoman" w:cs="TimesNewRoman"/>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51)</w:t>
      </w:r>
    </w:p>
    <w:p w14:paraId="6630F5F1" w14:textId="77777777" w:rsidR="00281F71" w:rsidRPr="00C15EE0" w:rsidRDefault="00281F71" w:rsidP="00281F71">
      <w:pPr>
        <w:spacing w:after="0" w:line="240" w:lineRule="auto"/>
        <w:rPr>
          <w:rFonts w:asciiTheme="majorBidi" w:hAnsiTheme="majorBidi" w:cstheme="majorBidi"/>
          <w:i/>
          <w:iCs/>
          <w:sz w:val="24"/>
          <w:szCs w:val="24"/>
        </w:rPr>
      </w:pPr>
    </w:p>
    <w:p w14:paraId="7F58111D" w14:textId="4BCB5D4A" w:rsidR="00281F71" w:rsidRPr="00B26F7E" w:rsidRDefault="00281F71" w:rsidP="00281F71">
      <w:pPr>
        <w:spacing w:after="0" w:line="240" w:lineRule="auto"/>
        <w:rPr>
          <w:rFonts w:asciiTheme="majorBidi" w:hAnsiTheme="majorBidi" w:cstheme="majorBidi"/>
          <w:sz w:val="24"/>
          <w:szCs w:val="24"/>
        </w:rPr>
      </w:pPr>
      <w:r w:rsidRPr="00C15EE0">
        <w:rPr>
          <w:rFonts w:ascii="TimesNewRoman" w:hAnsi="TimesNewRoman" w:cs="TimesNewRoman"/>
          <w:lang w:val="en-US"/>
        </w:rPr>
        <w:t>Outer Axial Stress</w:t>
      </w:r>
      <w:r w:rsidRPr="00C15EE0">
        <w:rPr>
          <w:rFonts w:ascii="TimesNewRoman" w:hAnsi="TimesNewRoman" w:cs="TimesNewRoman"/>
          <w:i/>
          <w:iCs/>
          <w:lang w:val="en-US"/>
        </w:rPr>
        <w:t xml:space="preserve">      </w:t>
      </w:r>
      <w:r>
        <w:rPr>
          <w:rFonts w:ascii="TimesNewRoman" w:hAnsi="TimesNewRoman" w:cs="TimesNewRoman"/>
          <w:i/>
          <w:iCs/>
          <w:lang w:val="en-US"/>
        </w:rPr>
        <w:tab/>
      </w:r>
      <w:r>
        <w:rPr>
          <w:rFonts w:ascii="TimesNewRoman" w:hAnsi="TimesNewRoman" w:cs="TimesNewRoman"/>
          <w:i/>
          <w:iCs/>
          <w:lang w:val="en-US"/>
        </w:rPr>
        <w:tab/>
      </w:r>
      <w:r w:rsidRPr="00C15EE0">
        <w:rPr>
          <w:rFonts w:ascii="TimesNewRoman" w:hAnsi="TimesNewRoman" w:cs="TimesNewRoman"/>
          <w:i/>
          <w:iCs/>
          <w:lang w:val="en-US"/>
        </w:rPr>
        <w:t xml:space="preserve"> </w:t>
      </w:r>
      <w:r>
        <w:rPr>
          <w:rFonts w:ascii="TimesNewRoman" w:hAnsi="TimesNewRoman" w:cs="TimesNewRoman"/>
          <w:i/>
          <w:iCs/>
          <w:lang w:val="en-US"/>
        </w:rPr>
        <w:tab/>
        <w:t xml:space="preserve"> </w:t>
      </w:r>
      <w:r w:rsidRPr="00C15EE0">
        <w:rPr>
          <w:rFonts w:ascii="TimesNewRoman" w:hAnsi="TimesNewRoman" w:cs="TimesNewRoman"/>
          <w:i/>
          <w:iCs/>
          <w:lang w:val="en-US"/>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a,o</m:t>
            </m:r>
          </m:sub>
        </m:sSub>
        <m:r>
          <w:rPr>
            <w:rFonts w:ascii="Cambria Math" w:hAnsi="Cambria Math" w:cstheme="majorBidi"/>
            <w:sz w:val="24"/>
            <w:szCs w:val="24"/>
          </w:rPr>
          <m:t>=SCF×</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sub>
        </m:sSub>
      </m:oMath>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r>
      <w:r>
        <w:rPr>
          <w:rFonts w:ascii="TimesNewRoman" w:hAnsi="TimesNewRoman" w:cs="TimesNewRoman"/>
          <w:sz w:val="24"/>
          <w:szCs w:val="24"/>
        </w:rPr>
        <w:tab/>
        <w:t xml:space="preserve">           </w:t>
      </w:r>
      <w:r w:rsidR="00BE1196">
        <w:rPr>
          <w:rFonts w:ascii="TimesNewRoman" w:hAnsi="TimesNewRoman" w:cs="TimesNewRoman"/>
          <w:sz w:val="24"/>
          <w:szCs w:val="24"/>
        </w:rPr>
        <w:t xml:space="preserve"> </w:t>
      </w:r>
      <w:proofErr w:type="gramStart"/>
      <w:r w:rsidR="00BE1196">
        <w:rPr>
          <w:rFonts w:ascii="TimesNewRoman" w:hAnsi="TimesNewRoman" w:cs="TimesNewRoman"/>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52)</w:t>
      </w:r>
    </w:p>
    <w:p w14:paraId="70957B52" w14:textId="77777777" w:rsidR="00281F71" w:rsidRPr="00C15EE0" w:rsidRDefault="00281F71" w:rsidP="00281F71">
      <w:pPr>
        <w:spacing w:after="0" w:line="240" w:lineRule="auto"/>
        <w:rPr>
          <w:rFonts w:asciiTheme="majorBidi" w:hAnsiTheme="majorBidi" w:cstheme="majorBidi"/>
          <w:i/>
          <w:iCs/>
          <w:sz w:val="24"/>
          <w:szCs w:val="24"/>
        </w:rPr>
      </w:pPr>
    </w:p>
    <w:p w14:paraId="31A8E74F" w14:textId="53C6CBDB" w:rsidR="00281F71" w:rsidRPr="00B26F7E" w:rsidRDefault="00281F71" w:rsidP="00281F71">
      <w:pPr>
        <w:spacing w:after="0" w:line="240" w:lineRule="auto"/>
        <w:rPr>
          <w:rFonts w:asciiTheme="majorBidi" w:hAnsiTheme="majorBidi" w:cstheme="majorBidi"/>
          <w:sz w:val="24"/>
          <w:szCs w:val="24"/>
        </w:rPr>
      </w:pPr>
      <w:r w:rsidRPr="00C15EE0">
        <w:rPr>
          <w:rFonts w:ascii="TimesNewRoman" w:hAnsi="TimesNewRoman" w:cs="TimesNewRoman"/>
          <w:lang w:val="en-US"/>
        </w:rPr>
        <w:t>Outer Hoop Stress</w:t>
      </w:r>
      <w:r w:rsidRPr="00C15EE0">
        <w:rPr>
          <w:rFonts w:ascii="TimesNewRoman" w:hAnsi="TimesNewRoman" w:cs="TimesNewRoman"/>
          <w:i/>
          <w:iCs/>
          <w:lang w:val="en-US"/>
        </w:rPr>
        <w:t xml:space="preserve">          </w:t>
      </w:r>
      <w:r>
        <w:rPr>
          <w:rFonts w:ascii="TimesNewRoman" w:hAnsi="TimesNewRoman" w:cs="TimesNewRoman"/>
          <w:i/>
          <w:iCs/>
          <w:lang w:val="en-US"/>
        </w:rPr>
        <w:tab/>
      </w:r>
      <w:r>
        <w:rPr>
          <w:rFonts w:ascii="TimesNewRoman" w:hAnsi="TimesNewRoman" w:cs="TimesNewRoman"/>
          <w:i/>
          <w:iCs/>
          <w:lang w:val="en-US"/>
        </w:rPr>
        <w:tab/>
      </w:r>
      <w:r w:rsidRPr="00C15EE0">
        <w:rPr>
          <w:rFonts w:ascii="TimesNewRoman" w:hAnsi="TimesNewRoman" w:cs="TimesNewRoman"/>
          <w:i/>
          <w:iCs/>
          <w:lang w:val="en-US"/>
        </w:rPr>
        <w:t xml:space="preserve">  </w:t>
      </w:r>
      <w:r w:rsidRPr="00C15EE0">
        <w:rPr>
          <w:rFonts w:asciiTheme="majorBidi" w:hAnsiTheme="majorBidi" w:cstheme="majorBidi"/>
          <w:i/>
          <w:iCs/>
          <w:sz w:val="24"/>
          <w:szCs w:val="24"/>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h,o</m:t>
            </m:r>
          </m:sub>
        </m:sSub>
        <m:r>
          <w:rPr>
            <w:rFonts w:ascii="Cambria Math" w:hAnsi="Cambria Math" w:cstheme="majorBidi"/>
            <w:sz w:val="24"/>
            <w:szCs w:val="24"/>
          </w:rPr>
          <m:t>=SCF×</m:t>
        </m:r>
        <m:d>
          <m:dPr>
            <m:ctrlPr>
              <w:rPr>
                <w:rFonts w:ascii="Cambria Math" w:hAnsi="Cambria Math" w:cstheme="majorBidi"/>
                <w:i/>
                <w:iCs/>
                <w:sz w:val="24"/>
                <w:szCs w:val="24"/>
              </w:rPr>
            </m:ctrlPr>
          </m:dPr>
          <m:e>
            <m:r>
              <w:rPr>
                <w:rFonts w:ascii="Cambria Math" w:hAnsi="Cambria Math" w:cstheme="majorBidi"/>
                <w:sz w:val="24"/>
                <w:szCs w:val="24"/>
              </w:rPr>
              <m:t>2</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o</m:t>
                </m:r>
              </m:sub>
            </m:sSub>
          </m:e>
        </m:d>
      </m:oMath>
      <w:r>
        <w:rPr>
          <w:rFonts w:asciiTheme="majorBidi" w:hAnsiTheme="majorBidi" w:cstheme="majorBidi"/>
          <w:sz w:val="24"/>
          <w:szCs w:val="24"/>
        </w:rPr>
        <w:tab/>
        <w:t xml:space="preserve">                                   </w:t>
      </w:r>
      <w:bookmarkStart w:id="15" w:name="_Hlk63700144"/>
      <w:proofErr w:type="gramStart"/>
      <w:r w:rsidR="00BE1196">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53)</w:t>
      </w:r>
      <w:bookmarkEnd w:id="15"/>
    </w:p>
    <w:p w14:paraId="37BE988B" w14:textId="77777777" w:rsidR="00281F71" w:rsidRPr="00C15EE0" w:rsidRDefault="00281F71" w:rsidP="00281F71">
      <w:pPr>
        <w:spacing w:after="0" w:line="240" w:lineRule="auto"/>
        <w:rPr>
          <w:rFonts w:asciiTheme="majorBidi" w:hAnsiTheme="majorBidi" w:cstheme="majorBidi"/>
          <w:i/>
          <w:iCs/>
          <w:sz w:val="24"/>
          <w:szCs w:val="24"/>
        </w:rPr>
      </w:pPr>
    </w:p>
    <w:p w14:paraId="25EED3FB" w14:textId="77777777" w:rsidR="00281F71" w:rsidRPr="00C15EE0" w:rsidRDefault="00281F71" w:rsidP="00281F71">
      <w:pPr>
        <w:spacing w:after="0" w:line="240" w:lineRule="auto"/>
        <w:rPr>
          <w:rFonts w:asciiTheme="majorBidi" w:hAnsiTheme="majorBidi" w:cstheme="majorBidi"/>
          <w:i/>
          <w:iCs/>
          <w:sz w:val="24"/>
          <w:szCs w:val="24"/>
        </w:rPr>
      </w:pPr>
      <w:r w:rsidRPr="00C15EE0">
        <w:rPr>
          <w:rFonts w:ascii="TimesNewRoman" w:hAnsi="TimesNewRoman" w:cs="TimesNewRoman"/>
          <w:lang w:val="en-US"/>
        </w:rPr>
        <w:t>Outer Radial Stress</w:t>
      </w:r>
      <w:r w:rsidRPr="00C15EE0">
        <w:rPr>
          <w:rFonts w:ascii="TimesNewRoman" w:hAnsi="TimesNewRoman" w:cs="TimesNewRoman"/>
          <w:i/>
          <w:iCs/>
          <w:lang w:val="en-US"/>
        </w:rPr>
        <w:t xml:space="preserve">     </w:t>
      </w:r>
      <w:r>
        <w:rPr>
          <w:rFonts w:ascii="TimesNewRoman" w:hAnsi="TimesNewRoman" w:cs="TimesNewRoman"/>
          <w:i/>
          <w:iCs/>
          <w:lang w:val="en-US"/>
        </w:rPr>
        <w:tab/>
      </w:r>
      <w:r>
        <w:rPr>
          <w:rFonts w:ascii="TimesNewRoman" w:hAnsi="TimesNewRoman" w:cs="TimesNewRoman"/>
          <w:i/>
          <w:iCs/>
          <w:lang w:val="en-US"/>
        </w:rPr>
        <w:tab/>
      </w:r>
      <w:r>
        <w:rPr>
          <w:rFonts w:ascii="TimesNewRoman" w:hAnsi="TimesNewRoman" w:cs="TimesNewRoman"/>
          <w:i/>
          <w:iCs/>
          <w:lang w:val="en-US"/>
        </w:rPr>
        <w:tab/>
      </w:r>
      <w:r w:rsidRPr="00C15EE0">
        <w:rPr>
          <w:rFonts w:ascii="TimesNewRoman" w:hAnsi="TimesNewRoman" w:cs="TimesNewRoman"/>
          <w:i/>
          <w:iCs/>
          <w:lang w:val="en-US"/>
        </w:rPr>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r,o</m:t>
            </m:r>
          </m:sub>
        </m:sSub>
        <m:r>
          <w:rPr>
            <w:rFonts w:ascii="Cambria Math" w:hAnsi="Cambria Math" w:cstheme="majorBidi"/>
            <w:sz w:val="24"/>
            <w:szCs w:val="24"/>
          </w:rPr>
          <m:t>=-SCF×</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o</m:t>
            </m:r>
          </m:sub>
        </m:sSub>
      </m:oMath>
    </w:p>
    <w:p w14:paraId="56470299" w14:textId="77777777" w:rsidR="00281F71" w:rsidRPr="00C15EE0" w:rsidRDefault="00281F71" w:rsidP="00281F71">
      <w:pPr>
        <w:spacing w:after="0" w:line="240" w:lineRule="auto"/>
        <w:rPr>
          <w:rFonts w:asciiTheme="majorBidi" w:hAnsiTheme="majorBidi" w:cstheme="majorBidi"/>
          <w:i/>
          <w:iCs/>
          <w:sz w:val="24"/>
          <w:szCs w:val="24"/>
        </w:rPr>
      </w:pPr>
    </w:p>
    <w:p w14:paraId="7D3B8D2E" w14:textId="17C63549" w:rsidR="00281F71" w:rsidRPr="00B26F7E" w:rsidRDefault="00281F71" w:rsidP="00281F71">
      <w:pPr>
        <w:spacing w:after="0" w:line="240" w:lineRule="auto"/>
        <w:jc w:val="both"/>
        <w:rPr>
          <w:rFonts w:ascii="TimesNewRoman" w:hAnsi="TimesNewRoman" w:cs="TimesNewRoman"/>
          <w:sz w:val="24"/>
          <w:szCs w:val="24"/>
        </w:rPr>
      </w:pPr>
      <w:r w:rsidRPr="00C15EE0">
        <w:rPr>
          <w:rFonts w:ascii="TimesNewRoman" w:hAnsi="TimesNewRoman" w:cs="TimesNewRoman"/>
          <w:lang w:val="en-US"/>
        </w:rPr>
        <w:t>Outer Von Mises Stress</w:t>
      </w:r>
      <w:r w:rsidRPr="00C15EE0">
        <w:rPr>
          <w:rFonts w:ascii="TimesNewRoman" w:hAnsi="TimesNewRoman" w:cs="TimesNewRoman"/>
          <w:i/>
          <w:iCs/>
          <w:lang w:val="en-US"/>
        </w:rPr>
        <w:t xml:space="preserve">  </w:t>
      </w:r>
      <w:r>
        <w:rPr>
          <w:rFonts w:ascii="TimesNewRoman" w:hAnsi="TimesNewRoman" w:cs="TimesNewRoman"/>
          <w:i/>
          <w:iCs/>
          <w:lang w:val="en-US"/>
        </w:rPr>
        <w:t xml:space="preserve"> </w:t>
      </w:r>
      <w:r w:rsidRPr="00C15EE0">
        <w:rPr>
          <w:rFonts w:ascii="TimesNewRoman" w:hAnsi="TimesNewRoman" w:cs="TimesNewRoman"/>
          <w:i/>
          <w:iCs/>
          <w:lang w:val="en-US"/>
        </w:rPr>
        <w:t xml:space="preserve">   </w:t>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o</m:t>
            </m:r>
          </m:sub>
        </m:sSub>
        <m:r>
          <w:rPr>
            <w:rFonts w:ascii="Cambria Math" w:hAnsi="Cambria Math" w:cstheme="majorBidi"/>
            <w:sz w:val="24"/>
            <w:szCs w:val="24"/>
          </w:rPr>
          <m:t>=</m:t>
        </m:r>
        <m:rad>
          <m:radPr>
            <m:degHide m:val="1"/>
            <m:ctrlPr>
              <w:rPr>
                <w:rFonts w:ascii="Cambria Math" w:hAnsi="Cambria Math" w:cstheme="majorBidi"/>
                <w:i/>
                <w:iCs/>
                <w:sz w:val="24"/>
                <w:szCs w:val="24"/>
              </w:rPr>
            </m:ctrlPr>
          </m:radPr>
          <m:deg/>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d>
              <m:dPr>
                <m:begChr m:val="["/>
                <m:endChr m:val="]"/>
                <m:ctrlPr>
                  <w:rPr>
                    <w:rFonts w:ascii="Cambria Math" w:hAnsi="Cambria Math" w:cstheme="majorBidi"/>
                    <w:i/>
                    <w:iCs/>
                    <w:sz w:val="24"/>
                    <w:szCs w:val="24"/>
                  </w:rPr>
                </m:ctrlPr>
              </m:dPr>
              <m:e>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h,o</m:t>
                            </m:r>
                          </m:sub>
                        </m:sSub>
                        <m:r>
                          <w:rPr>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a,o</m:t>
                            </m:r>
                          </m:sub>
                        </m:sSub>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h,o</m:t>
                            </m:r>
                          </m:sub>
                        </m:sSub>
                        <m:r>
                          <w:rPr>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r,o</m:t>
                            </m:r>
                          </m:sub>
                        </m:sSub>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a,o</m:t>
                            </m:r>
                          </m:sub>
                        </m:sSub>
                        <m:r>
                          <w:rPr>
                            <w:rFonts w:ascii="Cambria Math" w:hAnsi="Cambria Math" w:cstheme="majorBidi"/>
                            <w:sz w:val="24"/>
                            <w:szCs w:val="24"/>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r,o</m:t>
                            </m:r>
                          </m:sub>
                        </m:sSub>
                      </m:e>
                    </m:d>
                  </m:e>
                  <m:sup>
                    <m:r>
                      <w:rPr>
                        <w:rFonts w:ascii="Cambria Math" w:hAnsi="Cambria Math" w:cstheme="majorBidi"/>
                        <w:sz w:val="24"/>
                        <w:szCs w:val="24"/>
                      </w:rPr>
                      <m:t>2</m:t>
                    </m:r>
                  </m:sup>
                </m:sSup>
              </m:e>
            </m:d>
          </m:e>
        </m:rad>
      </m:oMath>
      <w:r>
        <w:rPr>
          <w:rFonts w:ascii="TimesNewRoman" w:hAnsi="TimesNewRoman" w:cs="TimesNewRoman"/>
          <w:sz w:val="24"/>
          <w:szCs w:val="24"/>
        </w:rPr>
        <w:t xml:space="preserve">  </w:t>
      </w:r>
      <w:proofErr w:type="gramStart"/>
      <w:r w:rsidR="00BE1196">
        <w:rPr>
          <w:rFonts w:ascii="TimesNewRoman" w:hAnsi="TimesNewRoman" w:cs="TimesNewRoman"/>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54)</w:t>
      </w:r>
    </w:p>
    <w:p w14:paraId="70A42999" w14:textId="77777777" w:rsidR="00281F71" w:rsidRPr="00DB0755" w:rsidRDefault="00281F71" w:rsidP="00281F71">
      <w:pPr>
        <w:spacing w:after="0" w:line="240" w:lineRule="auto"/>
        <w:rPr>
          <w:rFonts w:asciiTheme="majorBidi" w:hAnsiTheme="majorBidi" w:cstheme="majorBidi"/>
          <w:sz w:val="24"/>
          <w:szCs w:val="24"/>
        </w:rPr>
      </w:pPr>
    </w:p>
    <w:p w14:paraId="64DCD794" w14:textId="77777777" w:rsidR="00281F71" w:rsidRDefault="00281F71" w:rsidP="00281F71">
      <w:pPr>
        <w:spacing w:after="0" w:line="240" w:lineRule="auto"/>
        <w:rPr>
          <w:rFonts w:asciiTheme="majorBidi" w:hAnsiTheme="majorBidi" w:cstheme="majorBidi"/>
          <w:sz w:val="24"/>
          <w:szCs w:val="24"/>
        </w:rPr>
      </w:pPr>
    </w:p>
    <w:p w14:paraId="0747327E" w14:textId="2D4332A3" w:rsidR="00281F71" w:rsidRPr="00C15EE0" w:rsidRDefault="00281F71" w:rsidP="00281F71">
      <w:pPr>
        <w:spacing w:after="0" w:line="240" w:lineRule="auto"/>
        <w:jc w:val="both"/>
        <w:rPr>
          <w:rFonts w:asciiTheme="majorBidi" w:hAnsiTheme="majorBidi" w:cstheme="majorBidi"/>
          <w:i/>
          <w:iCs/>
          <w:sz w:val="24"/>
          <w:szCs w:val="24"/>
        </w:rPr>
      </w:pPr>
      <w:r>
        <w:rPr>
          <w:rFonts w:ascii="TimesNewRoman" w:hAnsi="TimesNewRoman" w:cs="TimesNewRoman"/>
          <w:lang w:val="en-US"/>
        </w:rPr>
        <w:t>Inner Axial Stress</w:t>
      </w:r>
      <w:r>
        <w:rPr>
          <w:rFonts w:asciiTheme="majorBidi" w:hAnsiTheme="majorBidi" w:cstheme="majorBidi"/>
          <w:iCs/>
          <w:sz w:val="24"/>
          <w:szCs w:val="24"/>
        </w:rPr>
        <w:t xml:space="preserve">   </w:t>
      </w:r>
      <w:r>
        <w:rPr>
          <w:rFonts w:asciiTheme="majorBidi" w:hAnsiTheme="majorBidi" w:cstheme="majorBidi"/>
          <w:iCs/>
          <w:sz w:val="24"/>
          <w:szCs w:val="24"/>
        </w:rPr>
        <w:tab/>
      </w:r>
      <w:r>
        <w:rPr>
          <w:rFonts w:asciiTheme="majorBidi" w:hAnsiTheme="majorBidi" w:cstheme="majorBidi"/>
          <w:iCs/>
          <w:sz w:val="24"/>
          <w:szCs w:val="24"/>
        </w:rPr>
        <w:tab/>
      </w:r>
      <w:r>
        <w:rPr>
          <w:rFonts w:asciiTheme="majorBidi" w:hAnsiTheme="majorBidi" w:cstheme="majorBidi"/>
          <w:iCs/>
          <w:sz w:val="24"/>
          <w:szCs w:val="24"/>
        </w:rPr>
        <w:tab/>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a,i</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sub>
        </m:sSub>
      </m:oMath>
      <w:r>
        <w:rPr>
          <w:rFonts w:asciiTheme="majorBidi" w:hAnsiTheme="majorBidi" w:cstheme="majorBidi"/>
          <w:iCs/>
          <w:sz w:val="24"/>
          <w:szCs w:val="24"/>
        </w:rPr>
        <w:t xml:space="preserve">                                                                   </w:t>
      </w:r>
      <w:r w:rsidR="00BE1196">
        <w:rPr>
          <w:rFonts w:asciiTheme="majorBidi" w:hAnsiTheme="majorBidi" w:cstheme="majorBidi"/>
          <w:iCs/>
          <w:sz w:val="24"/>
          <w:szCs w:val="24"/>
        </w:rPr>
        <w:t xml:space="preserve"> </w:t>
      </w:r>
      <w:proofErr w:type="gramStart"/>
      <w:r w:rsidR="00BE1196">
        <w:rPr>
          <w:rFonts w:asciiTheme="majorBidi" w:hAnsiTheme="majorBidi" w:cstheme="majorBidi"/>
          <w:iCs/>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55)</w:t>
      </w:r>
    </w:p>
    <w:p w14:paraId="5168CA90" w14:textId="77777777" w:rsidR="00281F71" w:rsidRPr="00C15EE0" w:rsidRDefault="00281F71" w:rsidP="00281F71">
      <w:pPr>
        <w:spacing w:after="0" w:line="240" w:lineRule="auto"/>
        <w:rPr>
          <w:rFonts w:asciiTheme="majorBidi" w:hAnsiTheme="majorBidi" w:cstheme="majorBidi"/>
          <w:sz w:val="24"/>
          <w:szCs w:val="24"/>
        </w:rPr>
      </w:pPr>
    </w:p>
    <w:p w14:paraId="3C2FD865" w14:textId="74599F5A" w:rsidR="00281F71" w:rsidRPr="00C15EE0" w:rsidRDefault="00281F71" w:rsidP="00281F71">
      <w:pPr>
        <w:spacing w:after="0" w:line="240" w:lineRule="auto"/>
        <w:jc w:val="both"/>
        <w:rPr>
          <w:rFonts w:asciiTheme="majorBidi" w:hAnsiTheme="majorBidi" w:cstheme="majorBidi"/>
          <w:i/>
          <w:iCs/>
          <w:sz w:val="24"/>
          <w:szCs w:val="24"/>
        </w:rPr>
      </w:pPr>
      <w:r>
        <w:rPr>
          <w:rFonts w:ascii="TimesNewRoman" w:hAnsi="TimesNewRoman" w:cs="TimesNewRoman"/>
          <w:lang w:val="en-US"/>
        </w:rPr>
        <w:t xml:space="preserve">Inner Hoop </w:t>
      </w:r>
      <w:proofErr w:type="gramStart"/>
      <w:r>
        <w:rPr>
          <w:rFonts w:ascii="TimesNewRoman" w:hAnsi="TimesNewRoman" w:cs="TimesNewRoman"/>
          <w:lang w:val="en-US"/>
        </w:rPr>
        <w:t>Stress</w:t>
      </w:r>
      <w:r>
        <w:rPr>
          <w:rFonts w:asciiTheme="majorBidi" w:hAnsiTheme="majorBidi" w:cstheme="majorBidi"/>
          <w:iCs/>
          <w:sz w:val="24"/>
          <w:szCs w:val="24"/>
        </w:rPr>
        <w:t xml:space="preserve">  </w:t>
      </w:r>
      <w:r>
        <w:rPr>
          <w:rFonts w:asciiTheme="majorBidi" w:hAnsiTheme="majorBidi" w:cstheme="majorBidi"/>
          <w:iCs/>
          <w:sz w:val="24"/>
          <w:szCs w:val="24"/>
        </w:rPr>
        <w:tab/>
      </w:r>
      <w:proofErr w:type="gramEnd"/>
      <w:r>
        <w:rPr>
          <w:rFonts w:asciiTheme="majorBidi" w:hAnsiTheme="majorBidi" w:cstheme="majorBidi"/>
          <w:iCs/>
          <w:sz w:val="24"/>
          <w:szCs w:val="24"/>
        </w:rPr>
        <w:tab/>
      </w:r>
      <w:r>
        <w:rPr>
          <w:rFonts w:asciiTheme="majorBidi" w:hAnsiTheme="majorBidi" w:cstheme="majorBidi"/>
          <w:iCs/>
          <w:sz w:val="24"/>
          <w:szCs w:val="24"/>
        </w:rPr>
        <w:tab/>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h,i</m:t>
            </m:r>
          </m:sub>
        </m:sSub>
        <m:r>
          <w:rPr>
            <w:rFonts w:ascii="Cambria Math" w:hAnsi="Cambria Math" w:cstheme="majorBidi"/>
            <w:sz w:val="24"/>
            <w:szCs w:val="24"/>
          </w:rPr>
          <m:t>=2</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Pr>
          <w:rFonts w:asciiTheme="majorBidi" w:hAnsiTheme="majorBidi" w:cstheme="majorBidi"/>
          <w:iCs/>
          <w:sz w:val="24"/>
          <w:szCs w:val="24"/>
        </w:rPr>
        <w:t xml:space="preserve">                                                           </w:t>
      </w:r>
      <w:r w:rsidR="00BE1196">
        <w:rPr>
          <w:rFonts w:asciiTheme="majorBidi" w:hAnsiTheme="majorBidi" w:cstheme="majorBidi"/>
          <w:iCs/>
          <w:sz w:val="24"/>
          <w:szCs w:val="24"/>
        </w:rPr>
        <w:t xml:space="preserve">   </w:t>
      </w:r>
      <w:r>
        <w:rPr>
          <w:rFonts w:asciiTheme="majorBidi" w:hAnsiTheme="majorBidi" w:cstheme="majorBidi"/>
          <w:sz w:val="24"/>
          <w:szCs w:val="24"/>
        </w:rPr>
        <w:t>(56)</w:t>
      </w:r>
    </w:p>
    <w:p w14:paraId="128D6B9E" w14:textId="77777777" w:rsidR="00281F71" w:rsidRPr="00C15EE0" w:rsidRDefault="00281F71" w:rsidP="00281F71">
      <w:pPr>
        <w:spacing w:after="0" w:line="240" w:lineRule="auto"/>
        <w:rPr>
          <w:rFonts w:asciiTheme="majorBidi" w:hAnsiTheme="majorBidi" w:cstheme="majorBidi"/>
          <w:i/>
          <w:iCs/>
          <w:sz w:val="24"/>
          <w:szCs w:val="24"/>
        </w:rPr>
      </w:pPr>
    </w:p>
    <w:p w14:paraId="56664678" w14:textId="77777777" w:rsidR="00281F71" w:rsidRPr="00C20487" w:rsidRDefault="00281F71" w:rsidP="00281F71">
      <w:pPr>
        <w:spacing w:after="0" w:line="240" w:lineRule="auto"/>
        <w:jc w:val="both"/>
        <w:rPr>
          <w:rFonts w:asciiTheme="majorBidi" w:hAnsiTheme="majorBidi" w:cstheme="majorBidi"/>
          <w:i/>
          <w:iCs/>
          <w:sz w:val="24"/>
          <w:szCs w:val="24"/>
          <w:lang w:val="de-DE"/>
        </w:rPr>
      </w:pPr>
      <w:r w:rsidRPr="00C20487">
        <w:rPr>
          <w:rFonts w:ascii="TimesNewRoman" w:hAnsi="TimesNewRoman" w:cs="TimesNewRoman"/>
          <w:lang w:val="de-DE"/>
        </w:rPr>
        <w:t>Inner Radial Stress</w:t>
      </w:r>
      <w:r w:rsidRPr="00C20487">
        <w:rPr>
          <w:rFonts w:asciiTheme="majorBidi" w:hAnsiTheme="majorBidi" w:cstheme="majorBidi"/>
          <w:i/>
          <w:iCs/>
          <w:sz w:val="24"/>
          <w:szCs w:val="24"/>
          <w:lang w:val="de-DE"/>
        </w:rPr>
        <w:t xml:space="preserve"> </w:t>
      </w:r>
      <w:r w:rsidRPr="00C20487">
        <w:rPr>
          <w:rFonts w:asciiTheme="majorBidi" w:hAnsiTheme="majorBidi" w:cstheme="majorBidi"/>
          <w:sz w:val="24"/>
          <w:szCs w:val="24"/>
          <w:lang w:val="de-DE"/>
        </w:rPr>
        <w:t xml:space="preserve">  </w:t>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t xml:space="preserve">   </w:t>
      </w:r>
      <m:oMath>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r</m:t>
            </m:r>
            <m:r>
              <w:rPr>
                <w:rFonts w:ascii="Cambria Math" w:hAnsi="Cambria Math" w:cstheme="majorBidi"/>
                <w:sz w:val="24"/>
                <w:szCs w:val="24"/>
                <w:lang w:val="de-DE"/>
              </w:rPr>
              <m:t>,</m:t>
            </m:r>
            <m:r>
              <w:rPr>
                <w:rFonts w:ascii="Cambria Math" w:hAnsi="Cambria Math" w:cstheme="majorBidi"/>
                <w:sz w:val="24"/>
                <w:szCs w:val="24"/>
              </w:rPr>
              <m:t>i</m:t>
            </m:r>
          </m:sub>
        </m:sSub>
        <m:r>
          <w:rPr>
            <w:rFonts w:ascii="Cambria Math" w:hAnsi="Cambria Math" w:cstheme="majorBidi"/>
            <w:sz w:val="24"/>
            <w:szCs w:val="24"/>
            <w:lang w:val="de-DE"/>
          </w:rPr>
          <m:t>=-</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sidRPr="00C20487">
        <w:rPr>
          <w:rFonts w:asciiTheme="majorBidi" w:hAnsiTheme="majorBidi" w:cstheme="majorBidi"/>
          <w:iCs/>
          <w:sz w:val="24"/>
          <w:szCs w:val="24"/>
          <w:lang w:val="de-DE"/>
        </w:rPr>
        <w:t xml:space="preserve">                                                                    </w:t>
      </w:r>
      <w:r w:rsidRPr="00C20487">
        <w:rPr>
          <w:rFonts w:asciiTheme="majorBidi" w:hAnsiTheme="majorBidi" w:cstheme="majorBidi"/>
          <w:sz w:val="24"/>
          <w:szCs w:val="24"/>
          <w:lang w:val="de-DE"/>
        </w:rPr>
        <w:t>(57)</w:t>
      </w:r>
    </w:p>
    <w:p w14:paraId="2CAA3AAB" w14:textId="77777777" w:rsidR="00281F71" w:rsidRPr="00C20487" w:rsidRDefault="00281F71" w:rsidP="00281F71">
      <w:pPr>
        <w:spacing w:after="0" w:line="240" w:lineRule="auto"/>
        <w:rPr>
          <w:rFonts w:asciiTheme="majorBidi" w:hAnsiTheme="majorBidi" w:cstheme="majorBidi"/>
          <w:i/>
          <w:iCs/>
          <w:sz w:val="24"/>
          <w:szCs w:val="24"/>
          <w:lang w:val="de-DE"/>
        </w:rPr>
      </w:pPr>
    </w:p>
    <w:p w14:paraId="19997A21" w14:textId="05FA6345" w:rsidR="00281F71" w:rsidRPr="00C20487" w:rsidRDefault="00281F71" w:rsidP="00281F71">
      <w:pPr>
        <w:spacing w:after="0" w:line="240" w:lineRule="auto"/>
        <w:jc w:val="both"/>
        <w:rPr>
          <w:rFonts w:asciiTheme="majorBidi" w:hAnsiTheme="majorBidi" w:cstheme="majorBidi"/>
          <w:sz w:val="24"/>
          <w:szCs w:val="24"/>
          <w:lang w:val="de-DE"/>
        </w:rPr>
      </w:pPr>
      <w:r w:rsidRPr="00C20487">
        <w:rPr>
          <w:rFonts w:ascii="TimesNewRoman" w:hAnsi="TimesNewRoman" w:cs="TimesNewRoman"/>
          <w:lang w:val="de-DE"/>
        </w:rPr>
        <w:t xml:space="preserve">Inner Von Mises Stress     </w:t>
      </w:r>
      <w:r w:rsidRPr="00C20487">
        <w:rPr>
          <w:rFonts w:asciiTheme="majorBidi" w:hAnsiTheme="majorBidi" w:cstheme="majorBidi"/>
          <w:i/>
          <w:iCs/>
          <w:sz w:val="24"/>
          <w:szCs w:val="24"/>
          <w:lang w:val="de-DE"/>
        </w:rPr>
        <w:t xml:space="preserve">  </w:t>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m:t>
            </m:r>
            <m:r>
              <w:rPr>
                <w:rFonts w:ascii="Cambria Math" w:hAnsi="Cambria Math" w:cstheme="majorBidi"/>
                <w:sz w:val="24"/>
                <w:szCs w:val="24"/>
                <w:lang w:val="de-DE"/>
              </w:rPr>
              <m:t xml:space="preserve">, </m:t>
            </m:r>
            <m:r>
              <w:rPr>
                <w:rFonts w:ascii="Cambria Math" w:hAnsi="Cambria Math" w:cstheme="majorBidi"/>
                <w:sz w:val="24"/>
                <w:szCs w:val="24"/>
              </w:rPr>
              <m:t>i</m:t>
            </m:r>
          </m:sub>
        </m:sSub>
        <m:r>
          <w:rPr>
            <w:rFonts w:ascii="Cambria Math" w:hAnsi="Cambria Math" w:cstheme="majorBidi"/>
            <w:sz w:val="24"/>
            <w:szCs w:val="24"/>
            <w:lang w:val="de-DE"/>
          </w:rPr>
          <m:t>=</m:t>
        </m:r>
        <m:rad>
          <m:radPr>
            <m:degHide m:val="1"/>
            <m:ctrlPr>
              <w:rPr>
                <w:rFonts w:ascii="Cambria Math" w:hAnsi="Cambria Math" w:cstheme="majorBidi"/>
                <w:i/>
                <w:iCs/>
                <w:sz w:val="24"/>
                <w:szCs w:val="24"/>
              </w:rPr>
            </m:ctrlPr>
          </m:radPr>
          <m:deg/>
          <m:e>
            <m:f>
              <m:fPr>
                <m:ctrlPr>
                  <w:rPr>
                    <w:rFonts w:ascii="Cambria Math" w:hAnsi="Cambria Math" w:cstheme="majorBidi"/>
                    <w:i/>
                    <w:iCs/>
                    <w:sz w:val="24"/>
                    <w:szCs w:val="24"/>
                  </w:rPr>
                </m:ctrlPr>
              </m:fPr>
              <m:num>
                <m:r>
                  <w:rPr>
                    <w:rFonts w:ascii="Cambria Math" w:hAnsi="Cambria Math" w:cstheme="majorBidi"/>
                    <w:sz w:val="24"/>
                    <w:szCs w:val="24"/>
                    <w:lang w:val="de-DE"/>
                  </w:rPr>
                  <m:t>1</m:t>
                </m:r>
              </m:num>
              <m:den>
                <m:r>
                  <w:rPr>
                    <w:rFonts w:ascii="Cambria Math" w:hAnsi="Cambria Math" w:cstheme="majorBidi"/>
                    <w:sz w:val="24"/>
                    <w:szCs w:val="24"/>
                    <w:lang w:val="de-DE"/>
                  </w:rPr>
                  <m:t>2</m:t>
                </m:r>
              </m:den>
            </m:f>
            <m:d>
              <m:dPr>
                <m:begChr m:val="["/>
                <m:endChr m:val="]"/>
                <m:ctrlPr>
                  <w:rPr>
                    <w:rFonts w:ascii="Cambria Math" w:hAnsi="Cambria Math" w:cstheme="majorBidi"/>
                    <w:i/>
                    <w:iCs/>
                    <w:sz w:val="24"/>
                    <w:szCs w:val="24"/>
                  </w:rPr>
                </m:ctrlPr>
              </m:dPr>
              <m:e>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lang w:val="de-DE"/>
                              </w:rPr>
                              <m:t>h,</m:t>
                            </m:r>
                            <m:r>
                              <w:rPr>
                                <w:rFonts w:ascii="Cambria Math" w:hAnsi="Cambria Math" w:cstheme="majorBidi"/>
                                <w:sz w:val="24"/>
                                <w:szCs w:val="24"/>
                              </w:rPr>
                              <m:t>i</m:t>
                            </m:r>
                          </m:sub>
                        </m:sSub>
                        <m:r>
                          <w:rPr>
                            <w:rFonts w:ascii="Cambria Math" w:hAnsi="Cambria Math" w:cstheme="majorBidi"/>
                            <w:sz w:val="24"/>
                            <w:szCs w:val="24"/>
                            <w:lang w:val="de-DE"/>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r>
                              <w:rPr>
                                <w:rFonts w:ascii="Cambria Math" w:hAnsi="Cambria Math" w:cstheme="majorBidi"/>
                                <w:sz w:val="24"/>
                                <w:szCs w:val="24"/>
                                <w:lang w:val="de-DE"/>
                              </w:rPr>
                              <m:t>,</m:t>
                            </m:r>
                            <m:r>
                              <w:rPr>
                                <w:rFonts w:ascii="Cambria Math" w:hAnsi="Cambria Math" w:cstheme="majorBidi"/>
                                <w:sz w:val="24"/>
                                <w:szCs w:val="24"/>
                              </w:rPr>
                              <m:t>i</m:t>
                            </m:r>
                          </m:sub>
                        </m:sSub>
                      </m:e>
                    </m:d>
                  </m:e>
                  <m:sup>
                    <m:r>
                      <w:rPr>
                        <w:rFonts w:ascii="Cambria Math" w:hAnsi="Cambria Math" w:cstheme="majorBidi"/>
                        <w:sz w:val="24"/>
                        <w:szCs w:val="24"/>
                        <w:lang w:val="de-DE"/>
                      </w:rPr>
                      <m:t>2</m:t>
                    </m:r>
                  </m:sup>
                </m:sSup>
                <m:r>
                  <w:rPr>
                    <w:rFonts w:ascii="Cambria Math" w:hAnsi="Cambria Math" w:cstheme="majorBidi"/>
                    <w:sz w:val="24"/>
                    <w:szCs w:val="24"/>
                    <w:lang w:val="de-DE"/>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lang w:val="de-DE"/>
                              </w:rPr>
                              <m:t>h,</m:t>
                            </m:r>
                            <m:r>
                              <w:rPr>
                                <w:rFonts w:ascii="Cambria Math" w:hAnsi="Cambria Math" w:cstheme="majorBidi"/>
                                <w:sz w:val="24"/>
                                <w:szCs w:val="24"/>
                              </w:rPr>
                              <m:t>i</m:t>
                            </m:r>
                          </m:sub>
                        </m:sSub>
                        <m:r>
                          <w:rPr>
                            <w:rFonts w:ascii="Cambria Math" w:hAnsi="Cambria Math" w:cstheme="majorBidi"/>
                            <w:sz w:val="24"/>
                            <w:szCs w:val="24"/>
                            <w:lang w:val="de-DE"/>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r</m:t>
                            </m:r>
                            <m:r>
                              <w:rPr>
                                <w:rFonts w:ascii="Cambria Math" w:hAnsi="Cambria Math" w:cstheme="majorBidi"/>
                                <w:sz w:val="24"/>
                                <w:szCs w:val="24"/>
                                <w:lang w:val="de-DE"/>
                              </w:rPr>
                              <m:t>,</m:t>
                            </m:r>
                            <m:r>
                              <w:rPr>
                                <w:rFonts w:ascii="Cambria Math" w:hAnsi="Cambria Math" w:cstheme="majorBidi"/>
                                <w:sz w:val="24"/>
                                <w:szCs w:val="24"/>
                              </w:rPr>
                              <m:t>i</m:t>
                            </m:r>
                          </m:sub>
                        </m:sSub>
                      </m:e>
                    </m:d>
                  </m:e>
                  <m:sup>
                    <m:r>
                      <w:rPr>
                        <w:rFonts w:ascii="Cambria Math" w:hAnsi="Cambria Math" w:cstheme="majorBidi"/>
                        <w:sz w:val="24"/>
                        <w:szCs w:val="24"/>
                        <w:lang w:val="de-DE"/>
                      </w:rPr>
                      <m:t>2</m:t>
                    </m:r>
                  </m:sup>
                </m:sSup>
                <m:r>
                  <w:rPr>
                    <w:rFonts w:ascii="Cambria Math" w:hAnsi="Cambria Math" w:cstheme="majorBidi"/>
                    <w:sz w:val="24"/>
                    <w:szCs w:val="24"/>
                    <w:lang w:val="de-DE"/>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a</m:t>
                            </m:r>
                            <m:r>
                              <w:rPr>
                                <w:rFonts w:ascii="Cambria Math" w:hAnsi="Cambria Math" w:cstheme="majorBidi"/>
                                <w:sz w:val="24"/>
                                <w:szCs w:val="24"/>
                                <w:lang w:val="de-DE"/>
                              </w:rPr>
                              <m:t>,</m:t>
                            </m:r>
                            <m:r>
                              <w:rPr>
                                <w:rFonts w:ascii="Cambria Math" w:hAnsi="Cambria Math" w:cstheme="majorBidi"/>
                                <w:sz w:val="24"/>
                                <w:szCs w:val="24"/>
                              </w:rPr>
                              <m:t>i</m:t>
                            </m:r>
                          </m:sub>
                        </m:sSub>
                        <m:r>
                          <w:rPr>
                            <w:rFonts w:ascii="Cambria Math" w:hAnsi="Cambria Math" w:cstheme="majorBidi"/>
                            <w:sz w:val="24"/>
                            <w:szCs w:val="24"/>
                            <w:lang w:val="de-DE"/>
                          </w:rPr>
                          <m:t xml:space="preserve">- </m:t>
                        </m:r>
                        <m:sSub>
                          <m:sSubPr>
                            <m:ctrlPr>
                              <w:rPr>
                                <w:rFonts w:ascii="Cambria Math" w:hAnsi="Cambria Math" w:cstheme="majorBidi"/>
                                <w:i/>
                                <w:iCs/>
                                <w:sz w:val="24"/>
                                <w:szCs w:val="24"/>
                              </w:rPr>
                            </m:ctrlPr>
                          </m:sSubPr>
                          <m:e>
                            <m:r>
                              <w:rPr>
                                <w:rFonts w:ascii="Cambria Math" w:hAnsi="Cambria Math" w:cstheme="majorBidi"/>
                                <w:sz w:val="24"/>
                                <w:szCs w:val="24"/>
                              </w:rPr>
                              <m:t>σ</m:t>
                            </m:r>
                          </m:e>
                          <m:sub>
                            <m:r>
                              <w:rPr>
                                <w:rFonts w:ascii="Cambria Math" w:hAnsi="Cambria Math" w:cstheme="majorBidi"/>
                                <w:sz w:val="24"/>
                                <w:szCs w:val="24"/>
                              </w:rPr>
                              <m:t>r</m:t>
                            </m:r>
                            <m:r>
                              <w:rPr>
                                <w:rFonts w:ascii="Cambria Math" w:hAnsi="Cambria Math" w:cstheme="majorBidi"/>
                                <w:sz w:val="24"/>
                                <w:szCs w:val="24"/>
                                <w:lang w:val="de-DE"/>
                              </w:rPr>
                              <m:t>,</m:t>
                            </m:r>
                            <m:r>
                              <w:rPr>
                                <w:rFonts w:ascii="Cambria Math" w:hAnsi="Cambria Math" w:cstheme="majorBidi"/>
                                <w:sz w:val="24"/>
                                <w:szCs w:val="24"/>
                              </w:rPr>
                              <m:t>i</m:t>
                            </m:r>
                          </m:sub>
                        </m:sSub>
                      </m:e>
                    </m:d>
                  </m:e>
                  <m:sup>
                    <m:r>
                      <w:rPr>
                        <w:rFonts w:ascii="Cambria Math" w:hAnsi="Cambria Math" w:cstheme="majorBidi"/>
                        <w:sz w:val="24"/>
                        <w:szCs w:val="24"/>
                        <w:lang w:val="de-DE"/>
                      </w:rPr>
                      <m:t>2</m:t>
                    </m:r>
                  </m:sup>
                </m:sSup>
              </m:e>
            </m:d>
          </m:e>
        </m:rad>
      </m:oMath>
      <w:r w:rsidRPr="00C20487">
        <w:rPr>
          <w:rFonts w:asciiTheme="majorBidi" w:hAnsiTheme="majorBidi" w:cstheme="majorBidi"/>
          <w:sz w:val="24"/>
          <w:szCs w:val="24"/>
          <w:lang w:val="de-DE"/>
        </w:rPr>
        <w:t xml:space="preserve">         </w:t>
      </w:r>
      <w:r w:rsidR="00BE1196" w:rsidRPr="00C20487">
        <w:rPr>
          <w:rFonts w:asciiTheme="majorBidi" w:hAnsiTheme="majorBidi" w:cstheme="majorBidi"/>
          <w:sz w:val="24"/>
          <w:szCs w:val="24"/>
          <w:lang w:val="de-DE"/>
        </w:rPr>
        <w:t xml:space="preserve"> </w:t>
      </w:r>
      <w:r w:rsidRPr="00C20487">
        <w:rPr>
          <w:rFonts w:asciiTheme="majorBidi" w:hAnsiTheme="majorBidi" w:cstheme="majorBidi"/>
          <w:sz w:val="24"/>
          <w:szCs w:val="24"/>
          <w:lang w:val="de-DE"/>
        </w:rPr>
        <w:t xml:space="preserve"> (58)</w:t>
      </w:r>
    </w:p>
    <w:p w14:paraId="2FEF0CD2" w14:textId="77777777" w:rsidR="00281F71" w:rsidRPr="00C20487" w:rsidRDefault="00281F71" w:rsidP="00281F71">
      <w:pPr>
        <w:spacing w:after="0" w:line="240" w:lineRule="auto"/>
        <w:rPr>
          <w:rFonts w:asciiTheme="majorBidi" w:hAnsiTheme="majorBidi" w:cstheme="majorBidi"/>
          <w:i/>
          <w:iCs/>
          <w:sz w:val="24"/>
          <w:szCs w:val="24"/>
          <w:lang w:val="de-DE"/>
        </w:rPr>
      </w:pPr>
    </w:p>
    <w:p w14:paraId="00CB9D0C" w14:textId="7A6F511A" w:rsidR="00281F71" w:rsidRPr="00C20487" w:rsidRDefault="00281F71" w:rsidP="00281F71">
      <w:pPr>
        <w:spacing w:after="0" w:line="240" w:lineRule="auto"/>
        <w:jc w:val="both"/>
        <w:rPr>
          <w:rFonts w:asciiTheme="majorBidi" w:hAnsiTheme="majorBidi" w:cstheme="majorBidi"/>
          <w:i/>
          <w:iCs/>
          <w:sz w:val="24"/>
          <w:szCs w:val="24"/>
          <w:lang w:val="de-DE"/>
        </w:rPr>
      </w:pPr>
      <w:r w:rsidRPr="00C20487">
        <w:rPr>
          <w:rFonts w:asciiTheme="majorBidi" w:hAnsiTheme="majorBidi" w:cstheme="majorBidi"/>
          <w:i/>
          <w:iCs/>
          <w:sz w:val="24"/>
          <w:szCs w:val="24"/>
          <w:lang w:val="de-DE"/>
        </w:rPr>
        <w:t xml:space="preserve"> </w:t>
      </w:r>
      <w:r w:rsidRPr="00C20487">
        <w:rPr>
          <w:rFonts w:ascii="TimesNewRoman" w:hAnsi="TimesNewRoman" w:cs="TimesNewRoman"/>
          <w:lang w:val="de-DE"/>
        </w:rPr>
        <w:t xml:space="preserve">Maximum Von Mises Stress </w:t>
      </w:r>
      <w:r w:rsidRPr="00C20487">
        <w:rPr>
          <w:rFonts w:asciiTheme="majorBidi" w:hAnsiTheme="majorBidi" w:cstheme="majorBidi"/>
          <w:sz w:val="24"/>
          <w:szCs w:val="24"/>
          <w:lang w:val="de-DE"/>
        </w:rPr>
        <w:t xml:space="preserve"> </w:t>
      </w:r>
      <w:r w:rsidRPr="00C20487">
        <w:rPr>
          <w:rFonts w:asciiTheme="majorBidi" w:hAnsiTheme="majorBidi" w:cstheme="majorBidi"/>
          <w:sz w:val="24"/>
          <w:szCs w:val="24"/>
          <w:lang w:val="de-DE"/>
        </w:rPr>
        <w:tab/>
      </w:r>
      <w:r w:rsidRPr="00C20487">
        <w:rPr>
          <w:rFonts w:asciiTheme="majorBidi" w:hAnsiTheme="majorBidi" w:cstheme="majorBidi"/>
          <w:sz w:val="24"/>
          <w:szCs w:val="24"/>
          <w:lang w:val="de-DE"/>
        </w:rPr>
        <w:tab/>
        <w:t xml:space="preserve">  </w:t>
      </w:r>
      <m:oMath>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m:t>
            </m:r>
            <m:r>
              <w:rPr>
                <w:rFonts w:ascii="Cambria Math" w:hAnsi="Cambria Math" w:cstheme="majorBidi"/>
                <w:sz w:val="24"/>
                <w:szCs w:val="24"/>
                <w:lang w:val="de-DE"/>
              </w:rPr>
              <m:t xml:space="preserve">, </m:t>
            </m:r>
            <m:r>
              <w:rPr>
                <w:rFonts w:ascii="Cambria Math" w:hAnsi="Cambria Math" w:cstheme="majorBidi"/>
                <w:sz w:val="24"/>
                <w:szCs w:val="24"/>
              </w:rPr>
              <m:t>max</m:t>
            </m:r>
          </m:sub>
        </m:sSub>
        <m:r>
          <w:rPr>
            <w:rFonts w:ascii="Cambria Math" w:hAnsi="Cambria Math" w:cstheme="majorBidi"/>
            <w:sz w:val="24"/>
            <w:szCs w:val="24"/>
            <w:lang w:val="de-DE"/>
          </w:rPr>
          <m:t>=</m:t>
        </m:r>
        <m:r>
          <w:rPr>
            <w:rFonts w:ascii="Cambria Math" w:hAnsi="Cambria Math" w:cstheme="majorBidi"/>
            <w:sz w:val="24"/>
            <w:szCs w:val="24"/>
          </w:rPr>
          <m:t>MAX</m:t>
        </m:r>
        <m:r>
          <w:rPr>
            <w:rFonts w:ascii="Cambria Math" w:hAnsi="Cambria Math" w:cstheme="majorBidi"/>
            <w:sz w:val="24"/>
            <w:szCs w:val="24"/>
            <w:lang w:val="de-DE"/>
          </w:rPr>
          <m:t xml:space="preserve"> </m:t>
        </m:r>
        <m:d>
          <m:dPr>
            <m:begChr m:val="{"/>
            <m:endChr m:val="}"/>
            <m:ctrlPr>
              <w:rPr>
                <w:rFonts w:ascii="Cambria Math" w:hAnsi="Cambria Math" w:cstheme="majorBidi"/>
                <w:i/>
                <w:iCs/>
                <w:sz w:val="24"/>
                <w:szCs w:val="24"/>
              </w:rPr>
            </m:ctrlPr>
          </m:dPr>
          <m:e>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m:t>
                </m:r>
                <m:r>
                  <w:rPr>
                    <w:rFonts w:ascii="Cambria Math" w:hAnsi="Cambria Math" w:cstheme="majorBidi"/>
                    <w:sz w:val="24"/>
                    <w:szCs w:val="24"/>
                    <w:lang w:val="de-DE"/>
                  </w:rPr>
                  <m:t xml:space="preserve">, </m:t>
                </m:r>
                <m:r>
                  <w:rPr>
                    <w:rFonts w:ascii="Cambria Math" w:hAnsi="Cambria Math" w:cstheme="majorBidi"/>
                    <w:sz w:val="24"/>
                    <w:szCs w:val="24"/>
                  </w:rPr>
                  <m:t>o</m:t>
                </m:r>
              </m:sub>
            </m:sSub>
            <m:r>
              <w:rPr>
                <w:rFonts w:ascii="Cambria Math" w:hAnsi="Cambria Math" w:cstheme="majorBidi"/>
                <w:sz w:val="24"/>
                <w:szCs w:val="24"/>
                <w:lang w:val="de-DE"/>
              </w:rPr>
              <m:t>,</m:t>
            </m:r>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m:t>
                </m:r>
                <m:r>
                  <w:rPr>
                    <w:rFonts w:ascii="Cambria Math" w:hAnsi="Cambria Math" w:cstheme="majorBidi"/>
                    <w:sz w:val="24"/>
                    <w:szCs w:val="24"/>
                    <w:lang w:val="de-DE"/>
                  </w:rPr>
                  <m:t xml:space="preserve">, </m:t>
                </m:r>
                <m:r>
                  <w:rPr>
                    <w:rFonts w:ascii="Cambria Math" w:hAnsi="Cambria Math" w:cstheme="majorBidi"/>
                    <w:sz w:val="24"/>
                    <w:szCs w:val="24"/>
                  </w:rPr>
                  <m:t>i</m:t>
                </m:r>
              </m:sub>
            </m:sSub>
          </m:e>
        </m:d>
      </m:oMath>
      <w:r w:rsidRPr="00C20487">
        <w:rPr>
          <w:rFonts w:asciiTheme="majorBidi" w:hAnsiTheme="majorBidi" w:cstheme="majorBidi"/>
          <w:iCs/>
          <w:sz w:val="24"/>
          <w:szCs w:val="24"/>
          <w:lang w:val="de-DE"/>
        </w:rPr>
        <w:t xml:space="preserve">  </w:t>
      </w:r>
      <w:r w:rsidRPr="00C20487">
        <w:rPr>
          <w:rFonts w:asciiTheme="majorBidi" w:hAnsiTheme="majorBidi" w:cstheme="majorBidi"/>
          <w:iCs/>
          <w:sz w:val="24"/>
          <w:szCs w:val="24"/>
          <w:lang w:val="de-DE"/>
        </w:rPr>
        <w:tab/>
      </w:r>
      <w:r w:rsidRPr="00C20487">
        <w:rPr>
          <w:rFonts w:asciiTheme="majorBidi" w:hAnsiTheme="majorBidi" w:cstheme="majorBidi"/>
          <w:iCs/>
          <w:sz w:val="24"/>
          <w:szCs w:val="24"/>
          <w:lang w:val="de-DE"/>
        </w:rPr>
        <w:tab/>
      </w:r>
      <w:r w:rsidRPr="00C20487">
        <w:rPr>
          <w:rFonts w:asciiTheme="majorBidi" w:hAnsiTheme="majorBidi" w:cstheme="majorBidi"/>
          <w:iCs/>
          <w:sz w:val="24"/>
          <w:szCs w:val="24"/>
          <w:lang w:val="de-DE"/>
        </w:rPr>
        <w:tab/>
        <w:t xml:space="preserve"> </w:t>
      </w:r>
      <w:r w:rsidR="00BE1196" w:rsidRPr="00C20487">
        <w:rPr>
          <w:rFonts w:asciiTheme="majorBidi" w:hAnsiTheme="majorBidi" w:cstheme="majorBidi"/>
          <w:iCs/>
          <w:sz w:val="24"/>
          <w:szCs w:val="24"/>
          <w:lang w:val="de-DE"/>
        </w:rPr>
        <w:t xml:space="preserve">    </w:t>
      </w:r>
      <w:r w:rsidRPr="00C20487">
        <w:rPr>
          <w:rFonts w:asciiTheme="majorBidi" w:hAnsiTheme="majorBidi" w:cstheme="majorBidi"/>
          <w:sz w:val="24"/>
          <w:szCs w:val="24"/>
          <w:lang w:val="de-DE"/>
        </w:rPr>
        <w:t>(59)</w:t>
      </w:r>
    </w:p>
    <w:p w14:paraId="1E549726" w14:textId="77777777" w:rsidR="00281F71" w:rsidRPr="00C20487" w:rsidRDefault="00281F71" w:rsidP="00281F71">
      <w:pPr>
        <w:spacing w:after="0" w:line="240" w:lineRule="auto"/>
        <w:rPr>
          <w:rFonts w:asciiTheme="majorBidi" w:hAnsiTheme="majorBidi" w:cstheme="majorBidi"/>
          <w:sz w:val="24"/>
          <w:szCs w:val="24"/>
          <w:lang w:val="de-DE"/>
        </w:rPr>
      </w:pPr>
    </w:p>
    <w:p w14:paraId="2E3752B7" w14:textId="77777777" w:rsidR="00281F71" w:rsidRPr="00C20487" w:rsidRDefault="00281F71" w:rsidP="00281F71">
      <w:pPr>
        <w:spacing w:after="0" w:line="240" w:lineRule="auto"/>
        <w:rPr>
          <w:rFonts w:asciiTheme="majorBidi" w:hAnsiTheme="majorBidi" w:cstheme="majorBidi"/>
          <w:sz w:val="24"/>
          <w:szCs w:val="24"/>
          <w:lang w:val="de-DE"/>
        </w:rPr>
      </w:pPr>
    </w:p>
    <w:p w14:paraId="1B6D0785" w14:textId="77777777" w:rsidR="00281F71" w:rsidRDefault="00281F71" w:rsidP="00281F71">
      <w:pPr>
        <w:spacing w:after="0" w:line="240" w:lineRule="auto"/>
        <w:jc w:val="both"/>
        <w:rPr>
          <w:rFonts w:asciiTheme="majorBidi" w:hAnsiTheme="majorBidi" w:cstheme="majorBidi"/>
          <w:sz w:val="24"/>
          <w:szCs w:val="24"/>
        </w:rPr>
      </w:pPr>
      <w:r w:rsidRPr="00393C16">
        <w:rPr>
          <w:rFonts w:asciiTheme="majorBidi" w:hAnsiTheme="majorBidi" w:cstheme="majorBidi"/>
          <w:sz w:val="24"/>
          <w:szCs w:val="24"/>
        </w:rPr>
        <w:t xml:space="preserve">Where </w:t>
      </w:r>
      <m:oMath>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o</m:t>
            </m:r>
          </m:sub>
        </m:sSub>
      </m:oMath>
      <w:r>
        <w:rPr>
          <w:rFonts w:asciiTheme="majorBidi" w:hAnsiTheme="majorBidi" w:cstheme="majorBidi"/>
          <w:iCs/>
          <w:sz w:val="24"/>
          <w:szCs w:val="24"/>
        </w:rPr>
        <w:t xml:space="preserve"> </w:t>
      </w:r>
      <w:r w:rsidRPr="00393C16">
        <w:rPr>
          <w:rFonts w:asciiTheme="majorBidi" w:hAnsiTheme="majorBidi" w:cstheme="majorBidi"/>
          <w:sz w:val="24"/>
          <w:szCs w:val="24"/>
        </w:rPr>
        <w:t xml:space="preserve">and </w:t>
      </w:r>
      <m:oMath>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Pr>
          <w:rFonts w:asciiTheme="majorBidi" w:hAnsiTheme="majorBidi" w:cstheme="majorBidi"/>
          <w:iCs/>
          <w:sz w:val="24"/>
          <w:szCs w:val="24"/>
        </w:rPr>
        <w:t xml:space="preserve"> </w:t>
      </w:r>
      <w:r w:rsidRPr="00393C16">
        <w:rPr>
          <w:rFonts w:asciiTheme="majorBidi" w:hAnsiTheme="majorBidi" w:cstheme="majorBidi"/>
          <w:sz w:val="24"/>
          <w:szCs w:val="24"/>
        </w:rPr>
        <w:t xml:space="preserve">are the external (gas) and internal (steam) pressures and </w:t>
      </w:r>
      <w:r>
        <w:rPr>
          <w:rFonts w:asciiTheme="majorBidi" w:hAnsiTheme="majorBidi" w:cstheme="majorBidi"/>
          <w:sz w:val="24"/>
          <w:szCs w:val="24"/>
        </w:rPr>
        <w:t xml:space="preserve">SCF </w:t>
      </w:r>
      <w:r w:rsidRPr="00393C16">
        <w:rPr>
          <w:rFonts w:asciiTheme="majorBidi" w:hAnsiTheme="majorBidi" w:cstheme="majorBidi"/>
          <w:sz w:val="24"/>
          <w:szCs w:val="24"/>
        </w:rPr>
        <w:t>is the stress concentration</w:t>
      </w:r>
      <w:r>
        <w:rPr>
          <w:rFonts w:asciiTheme="majorBidi" w:hAnsiTheme="majorBidi" w:cstheme="majorBidi"/>
          <w:sz w:val="24"/>
          <w:szCs w:val="24"/>
        </w:rPr>
        <w:t xml:space="preserve"> </w:t>
      </w:r>
      <w:r w:rsidRPr="00393C16">
        <w:rPr>
          <w:rFonts w:asciiTheme="majorBidi" w:hAnsiTheme="majorBidi" w:cstheme="majorBidi"/>
          <w:sz w:val="24"/>
          <w:szCs w:val="24"/>
        </w:rPr>
        <w:t>factor</w:t>
      </w:r>
      <w:r>
        <w:rPr>
          <w:rFonts w:asciiTheme="majorBidi" w:hAnsiTheme="majorBidi" w:cstheme="majorBidi"/>
          <w:sz w:val="24"/>
          <w:szCs w:val="24"/>
        </w:rPr>
        <w:t xml:space="preserve"> (SCF)</w:t>
      </w:r>
      <w:r w:rsidRPr="00393C16">
        <w:rPr>
          <w:rFonts w:asciiTheme="majorBidi" w:hAnsiTheme="majorBidi" w:cstheme="majorBidi"/>
          <w:sz w:val="24"/>
          <w:szCs w:val="24"/>
        </w:rPr>
        <w:t>.</w:t>
      </w:r>
    </w:p>
    <w:p w14:paraId="40C62AA8" w14:textId="77777777" w:rsidR="00281F71" w:rsidRDefault="00281F71" w:rsidP="00281F71">
      <w:pPr>
        <w:spacing w:after="0" w:line="240" w:lineRule="auto"/>
        <w:rPr>
          <w:rFonts w:asciiTheme="majorBidi" w:hAnsiTheme="majorBidi" w:cstheme="majorBidi"/>
          <w:sz w:val="24"/>
          <w:szCs w:val="24"/>
        </w:rPr>
      </w:pPr>
    </w:p>
    <w:p w14:paraId="0D5F4D1B" w14:textId="77777777" w:rsidR="00281F71" w:rsidRDefault="00281F71" w:rsidP="00281F71">
      <w:pPr>
        <w:spacing w:after="0" w:line="240" w:lineRule="auto"/>
        <w:rPr>
          <w:rFonts w:asciiTheme="majorBidi" w:hAnsiTheme="majorBidi" w:cstheme="majorBidi"/>
          <w:sz w:val="24"/>
          <w:szCs w:val="24"/>
        </w:rPr>
      </w:pPr>
    </w:p>
    <w:p w14:paraId="1C1DCD57" w14:textId="77777777" w:rsidR="00281F71" w:rsidRDefault="00281F71" w:rsidP="00281F71">
      <w:pPr>
        <w:spacing w:after="0" w:line="240" w:lineRule="auto"/>
        <w:rPr>
          <w:rFonts w:asciiTheme="majorBidi" w:hAnsiTheme="majorBidi" w:cstheme="majorBidi"/>
          <w:sz w:val="24"/>
          <w:szCs w:val="24"/>
        </w:rPr>
      </w:pPr>
    </w:p>
    <w:p w14:paraId="3E5B55DA" w14:textId="77777777" w:rsidR="00281F71" w:rsidRPr="00256A85" w:rsidRDefault="00281F71" w:rsidP="00EE3ABE">
      <w:pPr>
        <w:pStyle w:val="ListParagraph"/>
        <w:numPr>
          <w:ilvl w:val="2"/>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56A85">
        <w:rPr>
          <w:rFonts w:asciiTheme="majorBidi" w:eastAsia="Times New Roman" w:hAnsiTheme="majorBidi" w:cstheme="majorBidi"/>
          <w:b/>
          <w:bCs/>
          <w:color w:val="201F1E"/>
          <w:sz w:val="24"/>
          <w:szCs w:val="24"/>
          <w:shd w:val="clear" w:color="auto" w:fill="FFFFFF"/>
        </w:rPr>
        <w:t>Case-study III</w:t>
      </w:r>
    </w:p>
    <w:p w14:paraId="50F95E77" w14:textId="77777777" w:rsidR="00281F71" w:rsidRDefault="00281F71" w:rsidP="00281F71">
      <w:pPr>
        <w:spacing w:after="0" w:line="240" w:lineRule="auto"/>
        <w:rPr>
          <w:rFonts w:asciiTheme="majorBidi" w:hAnsiTheme="majorBidi" w:cstheme="majorBidi"/>
          <w:sz w:val="24"/>
          <w:szCs w:val="24"/>
        </w:rPr>
      </w:pPr>
    </w:p>
    <w:p w14:paraId="09A9E602" w14:textId="77777777" w:rsidR="00281F71" w:rsidRDefault="00281F71" w:rsidP="00281F71">
      <w:pPr>
        <w:spacing w:after="0" w:line="240" w:lineRule="auto"/>
        <w:rPr>
          <w:rFonts w:asciiTheme="majorBidi" w:hAnsiTheme="majorBidi" w:cstheme="majorBidi"/>
          <w:sz w:val="24"/>
          <w:szCs w:val="24"/>
        </w:rPr>
      </w:pPr>
      <w:r w:rsidRPr="00165AD2">
        <w:rPr>
          <w:rFonts w:asciiTheme="majorBidi" w:hAnsiTheme="majorBidi" w:cstheme="majorBidi"/>
          <w:sz w:val="24"/>
          <w:szCs w:val="24"/>
        </w:rPr>
        <w:t xml:space="preserve">The following relation is used to calculate reference stress for </w:t>
      </w:r>
      <w:r>
        <w:rPr>
          <w:rFonts w:asciiTheme="majorBidi" w:hAnsiTheme="majorBidi" w:cstheme="majorBidi"/>
          <w:sz w:val="24"/>
          <w:szCs w:val="24"/>
        </w:rPr>
        <w:t>cylindrical geometry</w:t>
      </w:r>
      <w:r w:rsidRPr="00165AD2">
        <w:rPr>
          <w:rFonts w:asciiTheme="majorBidi" w:hAnsiTheme="majorBidi" w:cstheme="majorBidi"/>
          <w:sz w:val="24"/>
          <w:szCs w:val="24"/>
        </w:rPr>
        <w:t>:</w:t>
      </w:r>
    </w:p>
    <w:p w14:paraId="55E987FB" w14:textId="77777777" w:rsidR="00281F71" w:rsidRDefault="00281F71" w:rsidP="00281F71">
      <w:pPr>
        <w:spacing w:after="0" w:line="240" w:lineRule="auto"/>
        <w:ind w:firstLine="720"/>
        <w:rPr>
          <w:rFonts w:asciiTheme="majorBidi" w:hAnsiTheme="majorBidi" w:cstheme="majorBidi"/>
          <w:sz w:val="24"/>
          <w:szCs w:val="24"/>
        </w:rPr>
      </w:pPr>
    </w:p>
    <w:p w14:paraId="7B129D4B" w14:textId="1B873A13" w:rsidR="00281F71" w:rsidRPr="00AD6DCC" w:rsidRDefault="00281F71" w:rsidP="00281F71">
      <w:pPr>
        <w:spacing w:after="0" w:line="240" w:lineRule="auto"/>
        <w:ind w:firstLine="720"/>
        <w:jc w:val="both"/>
        <w:rPr>
          <w:rFonts w:asciiTheme="majorBidi" w:hAnsiTheme="majorBidi" w:cstheme="majorBidi"/>
          <w:i/>
          <w:sz w:val="24"/>
          <w:szCs w:val="24"/>
        </w:rPr>
      </w:pPr>
      <w:r>
        <w:rPr>
          <w:rFonts w:asciiTheme="majorBidi" w:hAnsiTheme="majorBidi" w:cstheme="majorBidi"/>
          <w:sz w:val="24"/>
          <w:szCs w:val="24"/>
        </w:rPr>
        <w:lastRenderedPageBreak/>
        <w:t xml:space="preserve">                    </w:t>
      </w:r>
      <m:oMath>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r>
          <w:rPr>
            <w:rFonts w:ascii="Cambria Math" w:hAnsi="Cambria Math" w:cstheme="majorBidi"/>
            <w:sz w:val="24"/>
            <w:szCs w:val="24"/>
          </w:rPr>
          <m:t xml:space="preserve">=MAX </m:t>
        </m:r>
        <m:d>
          <m:dPr>
            <m:begChr m:val="{"/>
            <m:endChr m:val="}"/>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∆P</m:t>
                </m:r>
              </m:num>
              <m:den>
                <m:r>
                  <w:rPr>
                    <w:rFonts w:ascii="Cambria Math" w:hAnsi="Cambria Math" w:cstheme="majorBidi"/>
                    <w:sz w:val="24"/>
                    <w:szCs w:val="24"/>
                  </w:rPr>
                  <m:t>ln</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o</m:t>
                            </m:r>
                          </m:sub>
                        </m:sSub>
                      </m:num>
                      <m:den>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den>
                    </m:f>
                  </m:e>
                </m:d>
              </m:den>
            </m:f>
            <m:r>
              <w:rPr>
                <w:rFonts w:ascii="Cambria Math" w:hAnsi="Cambria Math" w:cstheme="majorBidi"/>
                <w:sz w:val="24"/>
                <w:szCs w:val="24"/>
              </w:rPr>
              <m:t>,</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4</m:t>
                    </m:r>
                  </m:den>
                </m:f>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∆P</m:t>
                            </m:r>
                          </m:num>
                          <m:den>
                            <m:r>
                              <w:rPr>
                                <w:rFonts w:ascii="Cambria Math" w:hAnsi="Cambria Math" w:cstheme="majorBidi"/>
                                <w:sz w:val="24"/>
                                <w:szCs w:val="24"/>
                              </w:rPr>
                              <m:t>ln</m:t>
                            </m:r>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o</m:t>
                                        </m:r>
                                      </m:sub>
                                    </m:sSub>
                                  </m:num>
                                  <m:den>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m:t>
                                        </m:r>
                                      </m:sub>
                                    </m:sSub>
                                  </m:den>
                                </m:f>
                              </m:e>
                            </m:d>
                          </m:den>
                        </m:f>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4</m:t>
                            </m:r>
                          </m:den>
                        </m:f>
                        <m:f>
                          <m:fPr>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DW</m:t>
                                </m:r>
                              </m:sup>
                            </m:sSup>
                          </m:num>
                          <m:den>
                            <m:d>
                              <m:dPr>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o</m:t>
                                    </m:r>
                                  </m:sub>
                                  <m:sup>
                                    <m:r>
                                      <w:rPr>
                                        <w:rFonts w:ascii="Cambria Math" w:hAnsi="Cambria Math" w:cstheme="majorBidi"/>
                                        <w:sz w:val="24"/>
                                        <w:szCs w:val="24"/>
                                      </w:rPr>
                                      <m:t>3</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rPr>
                                      <m:t>3</m:t>
                                    </m:r>
                                  </m:sup>
                                </m:sSubSup>
                              </m:e>
                            </m:d>
                          </m:den>
                        </m:f>
                      </m:e>
                    </m:d>
                  </m:e>
                  <m:sup>
                    <m:r>
                      <w:rPr>
                        <w:rFonts w:ascii="Cambria Math" w:hAnsi="Cambria Math" w:cstheme="majorBidi"/>
                        <w:sz w:val="24"/>
                        <w:szCs w:val="24"/>
                      </w:rPr>
                      <m:t>2</m:t>
                    </m:r>
                  </m:sup>
                </m:sSup>
              </m:e>
            </m:rad>
          </m:e>
        </m:d>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(60)</w:t>
      </w:r>
    </w:p>
    <w:p w14:paraId="142942C8" w14:textId="77777777" w:rsidR="00281F71" w:rsidRDefault="00D06ECC" w:rsidP="00281F71">
      <w:pPr>
        <w:spacing w:after="0" w:line="240" w:lineRule="auto"/>
        <w:ind w:left="2160" w:firstLine="720"/>
        <w:jc w:val="both"/>
        <w:rPr>
          <w:rFonts w:asciiTheme="majorBidi" w:hAnsiTheme="majorBidi" w:cstheme="majorBidi"/>
          <w:sz w:val="24"/>
          <w:szCs w:val="24"/>
        </w:rPr>
      </w:pPr>
      <m:oMath>
        <m:sSubSup>
          <m:sSubSupPr>
            <m:ctrlPr>
              <w:rPr>
                <w:rFonts w:ascii="Cambria Math" w:hAnsi="Cambria Math" w:cstheme="majorBidi"/>
                <w:sz w:val="24"/>
                <w:szCs w:val="24"/>
              </w:rPr>
            </m:ctrlPr>
          </m:sSubSupPr>
          <m:e>
            <m:r>
              <w:rPr>
                <w:rFonts w:ascii="Cambria Math" w:hAnsi="Cambria Math" w:cstheme="majorBidi"/>
                <w:sz w:val="24"/>
                <w:szCs w:val="24"/>
              </w:rPr>
              <m:t>σ</m:t>
            </m:r>
          </m:e>
          <m:sub>
            <m:r>
              <w:rPr>
                <w:rFonts w:ascii="Cambria Math" w:hAnsi="Cambria Math" w:cstheme="majorBidi"/>
                <w:sz w:val="24"/>
                <w:szCs w:val="24"/>
              </w:rPr>
              <m:t>ref</m:t>
            </m:r>
          </m:sub>
          <m:sup>
            <m:r>
              <w:rPr>
                <w:rFonts w:ascii="Cambria Math" w:hAnsi="Cambria Math" w:cstheme="majorBidi"/>
                <w:sz w:val="24"/>
                <w:szCs w:val="24"/>
              </w:rPr>
              <m:t>R</m:t>
            </m:r>
          </m:sup>
        </m:sSubSup>
        <m:r>
          <m:rPr>
            <m:sty m:val="p"/>
          </m:rPr>
          <w:rPr>
            <w:rFonts w:ascii="Cambria Math" w:hAnsi="Cambria Math" w:cstheme="majorBidi"/>
            <w:sz w:val="24"/>
            <w:szCs w:val="24"/>
          </w:rPr>
          <m:t>=</m:t>
        </m:r>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1+</m:t>
            </m:r>
            <m:f>
              <m:fPr>
                <m:ctrlPr>
                  <w:rPr>
                    <w:rFonts w:ascii="Cambria Math" w:hAnsi="Cambria Math" w:cstheme="majorBidi"/>
                    <w:sz w:val="24"/>
                    <w:szCs w:val="24"/>
                  </w:rPr>
                </m:ctrlPr>
              </m:fPr>
              <m:num>
                <m:r>
                  <m:rPr>
                    <m:sty m:val="p"/>
                  </m:rPr>
                  <w:rPr>
                    <w:rFonts w:ascii="Cambria Math" w:hAnsi="Cambria Math" w:cstheme="majorBidi"/>
                    <w:sz w:val="24"/>
                    <w:szCs w:val="24"/>
                  </w:rPr>
                  <m:t>1</m:t>
                </m:r>
              </m:num>
              <m:den>
                <m:r>
                  <w:rPr>
                    <w:rFonts w:ascii="Cambria Math" w:hAnsi="Cambria Math" w:cstheme="majorBidi"/>
                    <w:sz w:val="24"/>
                    <w:szCs w:val="24"/>
                  </w:rPr>
                  <m:t>n</m:t>
                </m:r>
              </m:den>
            </m:f>
            <m:d>
              <m:dPr>
                <m:begChr m:val="["/>
                <m:endChr m:val="]"/>
                <m:ctrlPr>
                  <w:rPr>
                    <w:rFonts w:ascii="Cambria Math" w:hAnsi="Cambria Math" w:cstheme="majorBidi"/>
                    <w:sz w:val="24"/>
                    <w:szCs w:val="24"/>
                  </w:rPr>
                </m:ctrlPr>
              </m:dPr>
              <m:e>
                <m:r>
                  <w:rPr>
                    <w:rFonts w:ascii="Cambria Math" w:hAnsi="Cambria Math" w:cstheme="majorBidi"/>
                    <w:sz w:val="24"/>
                    <w:szCs w:val="24"/>
                  </w:rPr>
                  <m:t>χ</m:t>
                </m:r>
                <m:r>
                  <m:rPr>
                    <m:sty m:val="p"/>
                  </m:rPr>
                  <w:rPr>
                    <w:rFonts w:ascii="Cambria Math" w:hAnsi="Cambria Math" w:cstheme="majorBidi"/>
                    <w:sz w:val="24"/>
                    <w:szCs w:val="24"/>
                  </w:rPr>
                  <m:t>-1</m:t>
                </m:r>
              </m:e>
            </m:d>
          </m:e>
        </m:d>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oMath>
      <w:r w:rsidR="00281F71">
        <w:rPr>
          <w:rFonts w:asciiTheme="majorBidi" w:hAnsiTheme="majorBidi" w:cstheme="majorBidi"/>
          <w:sz w:val="24"/>
          <w:szCs w:val="24"/>
        </w:rPr>
        <w:t xml:space="preserve">                                  </w:t>
      </w:r>
      <w:r w:rsidR="00281F71">
        <w:rPr>
          <w:rFonts w:asciiTheme="majorBidi" w:hAnsiTheme="majorBidi" w:cstheme="majorBidi"/>
          <w:sz w:val="24"/>
          <w:szCs w:val="24"/>
        </w:rPr>
        <w:tab/>
      </w:r>
      <w:r w:rsidR="00281F71">
        <w:rPr>
          <w:rFonts w:asciiTheme="majorBidi" w:hAnsiTheme="majorBidi" w:cstheme="majorBidi"/>
          <w:sz w:val="24"/>
          <w:szCs w:val="24"/>
        </w:rPr>
        <w:tab/>
        <w:t xml:space="preserve"> (61)</w:t>
      </w:r>
    </w:p>
    <w:p w14:paraId="0DF3A1F0" w14:textId="77777777" w:rsidR="00281F71" w:rsidRDefault="00281F71" w:rsidP="00281F71">
      <w:pPr>
        <w:spacing w:after="0" w:line="240" w:lineRule="auto"/>
        <w:jc w:val="both"/>
        <w:rPr>
          <w:rFonts w:asciiTheme="majorBidi" w:hAnsiTheme="majorBidi" w:cstheme="majorBidi"/>
          <w:sz w:val="24"/>
          <w:szCs w:val="24"/>
        </w:rPr>
      </w:pPr>
    </w:p>
    <w:p w14:paraId="56983F44" w14:textId="77777777"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χ=</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num>
          <m:den>
            <m:sSub>
              <m:sSubPr>
                <m:ctrlPr>
                  <w:rPr>
                    <w:rFonts w:ascii="Cambria Math" w:hAnsi="Cambria Math" w:cstheme="majorBidi"/>
                    <w:sz w:val="24"/>
                    <w:szCs w:val="24"/>
                  </w:rPr>
                </m:ctrlPr>
              </m:sSubPr>
              <m:e>
                <m:r>
                  <w:rPr>
                    <w:rFonts w:ascii="Cambria Math" w:hAnsi="Cambria Math" w:cstheme="majorBidi"/>
                    <w:sz w:val="24"/>
                    <w:szCs w:val="24"/>
                  </w:rPr>
                  <m:t>σ</m:t>
                </m:r>
              </m:e>
              <m:sub>
                <m:r>
                  <w:rPr>
                    <w:rFonts w:ascii="Cambria Math" w:hAnsi="Cambria Math" w:cstheme="majorBidi"/>
                    <w:sz w:val="24"/>
                    <w:szCs w:val="24"/>
                  </w:rPr>
                  <m:t>ref</m:t>
                </m:r>
              </m:sub>
            </m:sSub>
          </m:den>
        </m:f>
        <m:r>
          <w:rPr>
            <w:rFonts w:ascii="Cambria Math" w:hAnsi="Cambria Math" w:cstheme="majorBidi"/>
            <w:sz w:val="24"/>
            <w:szCs w:val="24"/>
          </w:rPr>
          <m:t xml:space="preserve">           </m:t>
        </m:r>
      </m:oMath>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(62)</w:t>
      </w:r>
    </w:p>
    <w:p w14:paraId="29BFEDB2" w14:textId="77777777" w:rsidR="00281F71" w:rsidRDefault="00281F71" w:rsidP="00281F71">
      <w:pPr>
        <w:spacing w:after="0" w:line="240" w:lineRule="auto"/>
        <w:rPr>
          <w:rFonts w:asciiTheme="majorBidi" w:hAnsiTheme="majorBidi" w:cstheme="majorBidi"/>
          <w:sz w:val="24"/>
          <w:szCs w:val="24"/>
        </w:rPr>
      </w:pPr>
    </w:p>
    <w:p w14:paraId="430E7EE9" w14:textId="77777777" w:rsidR="00281F71" w:rsidRDefault="00281F71" w:rsidP="00281F71">
      <w:pPr>
        <w:spacing w:after="0" w:line="240" w:lineRule="auto"/>
        <w:jc w:val="both"/>
        <w:rPr>
          <w:rFonts w:asciiTheme="majorBidi" w:hAnsiTheme="majorBidi" w:cstheme="majorBidi"/>
          <w:sz w:val="24"/>
          <w:szCs w:val="24"/>
        </w:rPr>
      </w:pPr>
      <w:r w:rsidRPr="0084083F">
        <w:rPr>
          <w:rFonts w:asciiTheme="majorBidi" w:hAnsiTheme="majorBidi" w:cstheme="majorBidi"/>
          <w:sz w:val="24"/>
          <w:szCs w:val="24"/>
        </w:rPr>
        <w:t xml:space="preserve">Here </w:t>
      </w:r>
      <m:oMath>
        <m:sSup>
          <m:sSupPr>
            <m:ctrlPr>
              <w:rPr>
                <w:rFonts w:ascii="Cambria Math" w:hAnsi="Cambria Math" w:cstheme="majorBidi"/>
                <w:i/>
                <w:sz w:val="24"/>
                <w:szCs w:val="24"/>
              </w:rPr>
            </m:ctrlPr>
          </m:sSupPr>
          <m:e>
            <m:r>
              <w:rPr>
                <w:rFonts w:ascii="Cambria Math" w:hAnsi="Cambria Math" w:cstheme="majorBidi"/>
                <w:sz w:val="24"/>
                <w:szCs w:val="24"/>
              </w:rPr>
              <m:t>M</m:t>
            </m:r>
          </m:e>
          <m:sup>
            <m:r>
              <w:rPr>
                <w:rFonts w:ascii="Cambria Math" w:hAnsi="Cambria Math" w:cstheme="majorBidi"/>
                <w:sz w:val="24"/>
                <w:szCs w:val="24"/>
              </w:rPr>
              <m:t>DW</m:t>
            </m:r>
          </m:sup>
        </m:sSup>
      </m:oMath>
      <w:r w:rsidRPr="0084083F">
        <w:rPr>
          <w:rFonts w:asciiTheme="majorBidi" w:hAnsiTheme="majorBidi" w:cstheme="majorBidi"/>
          <w:sz w:val="24"/>
          <w:szCs w:val="24"/>
        </w:rPr>
        <w:t>is the moment due to deadweight only since</w:t>
      </w:r>
      <w:r>
        <w:rPr>
          <w:rFonts w:asciiTheme="majorBidi" w:hAnsiTheme="majorBidi" w:cstheme="majorBidi"/>
          <w:sz w:val="24"/>
          <w:szCs w:val="24"/>
        </w:rPr>
        <w:t xml:space="preserve"> </w:t>
      </w:r>
      <w:r w:rsidRPr="0084083F">
        <w:rPr>
          <w:rFonts w:asciiTheme="majorBidi" w:hAnsiTheme="majorBidi" w:cstheme="majorBidi"/>
          <w:sz w:val="24"/>
          <w:szCs w:val="24"/>
        </w:rPr>
        <w:t>the thermal moment is assumed secondary. This reference stress solution assumes that the system</w:t>
      </w:r>
      <w:r>
        <w:rPr>
          <w:rFonts w:asciiTheme="majorBidi" w:hAnsiTheme="majorBidi" w:cstheme="majorBidi"/>
          <w:sz w:val="24"/>
          <w:szCs w:val="24"/>
        </w:rPr>
        <w:t xml:space="preserve"> </w:t>
      </w:r>
      <w:r w:rsidRPr="0084083F">
        <w:rPr>
          <w:rFonts w:asciiTheme="majorBidi" w:hAnsiTheme="majorBidi" w:cstheme="majorBidi"/>
          <w:sz w:val="24"/>
          <w:szCs w:val="24"/>
        </w:rPr>
        <w:t>axial force due to deadweight is small and can be ignored</w:t>
      </w:r>
      <w:r>
        <w:rPr>
          <w:rFonts w:asciiTheme="majorBidi" w:hAnsiTheme="majorBidi" w:cstheme="majorBidi"/>
          <w:sz w:val="24"/>
          <w:szCs w:val="24"/>
        </w:rPr>
        <w:t xml:space="preserve">. </w:t>
      </w:r>
      <m:oMath>
        <m:sSub>
          <m:sSubPr>
            <m:ctrlPr>
              <w:rPr>
                <w:rFonts w:ascii="Cambria Math" w:hAnsi="Cambria Math" w:cstheme="majorBidi"/>
                <w:i/>
                <w:sz w:val="24"/>
                <w:szCs w:val="24"/>
              </w:rPr>
            </m:ctrlPr>
          </m:sSubPr>
          <m:e>
            <m:acc>
              <m:accPr>
                <m:chr m:val="̅"/>
                <m:ctrlPr>
                  <w:rPr>
                    <w:rFonts w:ascii="Cambria Math" w:hAnsi="Cambria Math" w:cstheme="majorBidi"/>
                    <w:i/>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 max</m:t>
            </m:r>
          </m:sub>
        </m:sSub>
      </m:oMath>
      <w:r>
        <w:rPr>
          <w:rFonts w:asciiTheme="majorBidi" w:hAnsiTheme="majorBidi" w:cstheme="majorBidi"/>
          <w:sz w:val="24"/>
          <w:szCs w:val="24"/>
        </w:rPr>
        <w:t xml:space="preserve"> </w:t>
      </w:r>
      <w:r w:rsidRPr="0013172C">
        <w:rPr>
          <w:rFonts w:asciiTheme="majorBidi" w:hAnsiTheme="majorBidi" w:cstheme="majorBidi"/>
          <w:sz w:val="24"/>
          <w:szCs w:val="24"/>
        </w:rPr>
        <w:t xml:space="preserve">is </w:t>
      </w:r>
      <w:r>
        <w:rPr>
          <w:rFonts w:asciiTheme="majorBidi" w:hAnsiTheme="majorBidi" w:cstheme="majorBidi"/>
          <w:sz w:val="24"/>
          <w:szCs w:val="24"/>
        </w:rPr>
        <w:t>given by the following equations.</w:t>
      </w:r>
    </w:p>
    <w:p w14:paraId="1E2781CB" w14:textId="77777777" w:rsidR="00281F71" w:rsidRDefault="00281F71" w:rsidP="00281F71">
      <w:pPr>
        <w:spacing w:after="0" w:line="240" w:lineRule="auto"/>
        <w:rPr>
          <w:rFonts w:asciiTheme="majorBidi" w:hAnsiTheme="majorBidi" w:cstheme="majorBidi"/>
          <w:sz w:val="24"/>
          <w:szCs w:val="24"/>
        </w:rPr>
      </w:pPr>
    </w:p>
    <w:p w14:paraId="6CAB17B8" w14:textId="77777777" w:rsidR="00281F71" w:rsidRDefault="00281F71" w:rsidP="00281F71">
      <w:pPr>
        <w:spacing w:after="0" w:line="240" w:lineRule="auto"/>
        <w:rPr>
          <w:rFonts w:asciiTheme="majorBidi" w:hAnsiTheme="majorBidi" w:cstheme="majorBidi"/>
          <w:sz w:val="24"/>
          <w:szCs w:val="24"/>
        </w:rPr>
      </w:pPr>
    </w:p>
    <w:p w14:paraId="7AB9D8EA" w14:textId="26F4642C" w:rsidR="00281F71" w:rsidRPr="00B26F7E" w:rsidRDefault="00281F71" w:rsidP="00281F71">
      <w:pPr>
        <w:spacing w:after="0" w:line="240" w:lineRule="auto"/>
        <w:jc w:val="both"/>
        <w:rPr>
          <w:rFonts w:ascii="TimesNewRoman" w:hAnsi="TimesNewRoman" w:cs="TimesNewRoman"/>
          <w:iCs/>
          <w:sz w:val="24"/>
          <w:szCs w:val="24"/>
        </w:rPr>
      </w:pPr>
      <w:r w:rsidRPr="00C33D07">
        <w:rPr>
          <w:rFonts w:ascii="TimesNewRoman" w:hAnsi="TimesNewRoman" w:cs="TimesNewRoman"/>
          <w:lang w:val="en-US"/>
        </w:rPr>
        <w:t>Pressure axial membrane</w:t>
      </w:r>
      <w:r>
        <w:rPr>
          <w:rFonts w:ascii="TimesNewRoman" w:hAnsi="TimesNewRoman" w:cs="TimesNewRoman"/>
          <w:lang w:val="en-US"/>
        </w:rPr>
        <w:t xml:space="preserve">         </w:t>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t xml:space="preserve">  </w:t>
      </w:r>
      <w:r w:rsidRPr="00C15EE0">
        <w:rPr>
          <w:rFonts w:ascii="TimesNewRoman" w:hAnsi="TimesNewRoman" w:cs="TimesNewRoman"/>
          <w:i/>
          <w:iCs/>
          <w:lang w:val="en-US"/>
        </w:rPr>
        <w:t xml:space="preserve"> </w:t>
      </w:r>
      <m:oMath>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m:t>
            </m:r>
          </m:sub>
          <m:sup>
            <m:r>
              <w:rPr>
                <w:rFonts w:ascii="Cambria Math" w:hAnsi="Cambria Math" w:cstheme="majorBidi"/>
                <w:sz w:val="24"/>
                <w:szCs w:val="24"/>
              </w:rPr>
              <m:t>P</m:t>
            </m:r>
          </m:sup>
        </m:sSubSup>
        <m:r>
          <w:rPr>
            <w:rFonts w:ascii="Cambria Math" w:hAnsi="Cambria Math" w:cstheme="majorBidi"/>
            <w:sz w:val="24"/>
            <w:szCs w:val="24"/>
          </w:rPr>
          <m:t>=</m:t>
        </m:r>
        <m:f>
          <m:fPr>
            <m:ctrlPr>
              <w:rPr>
                <w:rFonts w:ascii="Cambria Math" w:hAnsi="Cambria Math" w:cstheme="majorBidi"/>
                <w:i/>
                <w:iCs/>
                <w:sz w:val="24"/>
                <w:szCs w:val="24"/>
              </w:rPr>
            </m:ctrlPr>
          </m:fPr>
          <m:num>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rPr>
                  <m:t>2</m:t>
                </m:r>
              </m:sup>
            </m:sSubSup>
          </m:num>
          <m:den>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o</m:t>
                    </m:r>
                  </m:sub>
                  <m:sup>
                    <m:r>
                      <w:rPr>
                        <w:rFonts w:ascii="Cambria Math" w:hAnsi="Cambria Math" w:cstheme="majorBidi"/>
                        <w:sz w:val="24"/>
                        <w:szCs w:val="24"/>
                      </w:rPr>
                      <m:t>2</m:t>
                    </m:r>
                  </m:sup>
                </m:sSubSup>
                <m:r>
                  <w:rPr>
                    <w:rFonts w:ascii="Cambria Math" w:hAnsi="Cambria Math" w:cstheme="majorBidi"/>
                    <w:sz w:val="24"/>
                    <w:szCs w:val="24"/>
                  </w:rPr>
                  <m:t>-</m:t>
                </m:r>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rPr>
                      <m:t>2</m:t>
                    </m:r>
                  </m:sup>
                </m:sSubSup>
              </m:e>
            </m:d>
          </m:den>
        </m:f>
        <m:r>
          <w:rPr>
            <w:rFonts w:ascii="Cambria Math" w:hAnsi="Cambria Math" w:cstheme="majorBidi"/>
            <w:sz w:val="24"/>
            <w:szCs w:val="24"/>
          </w:rPr>
          <m:t>∆P</m:t>
        </m:r>
      </m:oMath>
      <w:r>
        <w:rPr>
          <w:rFonts w:ascii="TimesNewRoman" w:hAnsi="TimesNewRoman" w:cs="TimesNewRoman"/>
          <w:iCs/>
          <w:sz w:val="24"/>
          <w:szCs w:val="24"/>
        </w:rPr>
        <w:t xml:space="preserve">                                            </w:t>
      </w:r>
      <w:proofErr w:type="gramStart"/>
      <w:r>
        <w:rPr>
          <w:rFonts w:ascii="TimesNewRoman" w:hAnsi="TimesNewRoman" w:cs="TimesNewRoman"/>
          <w:iCs/>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63)</w:t>
      </w:r>
    </w:p>
    <w:p w14:paraId="46C37893" w14:textId="77777777" w:rsidR="00281F71" w:rsidRDefault="00281F71" w:rsidP="00281F71">
      <w:pPr>
        <w:spacing w:after="0" w:line="240" w:lineRule="auto"/>
        <w:rPr>
          <w:rFonts w:ascii="TimesNewRoman" w:hAnsi="TimesNewRoman" w:cs="TimesNewRoman"/>
          <w:i/>
          <w:sz w:val="24"/>
          <w:szCs w:val="24"/>
        </w:rPr>
      </w:pPr>
    </w:p>
    <w:p w14:paraId="53F58B13" w14:textId="78BE32F1" w:rsidR="00281F71" w:rsidRPr="00C20487" w:rsidRDefault="00281F71" w:rsidP="00281F71">
      <w:pPr>
        <w:spacing w:after="0" w:line="240" w:lineRule="auto"/>
        <w:jc w:val="both"/>
        <w:rPr>
          <w:rFonts w:asciiTheme="majorBidi" w:hAnsiTheme="majorBidi" w:cstheme="majorBidi"/>
          <w:i/>
          <w:sz w:val="24"/>
          <w:szCs w:val="24"/>
          <w:lang w:val="it-IT"/>
        </w:rPr>
      </w:pPr>
      <w:r w:rsidRPr="00C20487">
        <w:rPr>
          <w:rFonts w:ascii="TimesNewRoman" w:hAnsi="TimesNewRoman" w:cs="TimesNewRoman"/>
          <w:lang w:val="it-IT"/>
        </w:rPr>
        <w:t xml:space="preserve">Pressure hoop membrane    </w:t>
      </w:r>
      <w:r w:rsidRPr="00C20487">
        <w:rPr>
          <w:rFonts w:ascii="TimesNewRoman" w:hAnsi="TimesNewRoman" w:cs="TimesNewRoman"/>
          <w:lang w:val="it-IT"/>
        </w:rPr>
        <w:tab/>
      </w:r>
      <w:r w:rsidRPr="00C20487">
        <w:rPr>
          <w:rFonts w:ascii="TimesNewRoman" w:hAnsi="TimesNewRoman" w:cs="TimesNewRoman"/>
          <w:lang w:val="it-IT"/>
        </w:rPr>
        <w:tab/>
      </w:r>
      <w:r w:rsidRPr="00C20487">
        <w:rPr>
          <w:rFonts w:ascii="TimesNewRoman" w:hAnsi="TimesNewRoman" w:cs="TimesNewRoman"/>
          <w:lang w:val="it-IT"/>
        </w:rPr>
        <w:tab/>
      </w:r>
      <m:oMath>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lang w:val="it-IT"/>
              </w:rPr>
              <m:t>h</m:t>
            </m:r>
          </m:sub>
          <m:sup>
            <m:r>
              <w:rPr>
                <w:rFonts w:ascii="Cambria Math" w:hAnsi="Cambria Math" w:cstheme="majorBidi"/>
                <w:sz w:val="24"/>
                <w:szCs w:val="24"/>
              </w:rPr>
              <m:t>P</m:t>
            </m:r>
            <m:r>
              <w:rPr>
                <w:rFonts w:ascii="Cambria Math" w:hAnsi="Cambria Math" w:cstheme="majorBidi"/>
                <w:sz w:val="24"/>
                <w:szCs w:val="24"/>
                <w:lang w:val="it-IT"/>
              </w:rPr>
              <m:t>,</m:t>
            </m:r>
            <m:r>
              <w:rPr>
                <w:rFonts w:ascii="Cambria Math" w:hAnsi="Cambria Math" w:cstheme="majorBidi"/>
                <w:sz w:val="24"/>
                <w:szCs w:val="24"/>
              </w:rPr>
              <m:t>OD</m:t>
            </m:r>
          </m:sup>
        </m:sSubSup>
        <m:r>
          <w:rPr>
            <w:rFonts w:ascii="Cambria Math" w:hAnsi="Cambria Math" w:cstheme="majorBidi"/>
            <w:sz w:val="24"/>
            <w:szCs w:val="24"/>
            <w:lang w:val="it-IT"/>
          </w:rPr>
          <m:t>=</m:t>
        </m:r>
        <m:f>
          <m:fPr>
            <m:ctrlPr>
              <w:rPr>
                <w:rFonts w:ascii="Cambria Math" w:hAnsi="Cambria Math" w:cstheme="majorBidi"/>
                <w:i/>
                <w:iCs/>
                <w:sz w:val="24"/>
                <w:szCs w:val="24"/>
              </w:rPr>
            </m:ctrlPr>
          </m:fPr>
          <m:num>
            <m:sSubSup>
              <m:sSubSupPr>
                <m:ctrlPr>
                  <w:rPr>
                    <w:rFonts w:ascii="Cambria Math" w:hAnsi="Cambria Math" w:cstheme="majorBidi"/>
                    <w:i/>
                    <w:iCs/>
                    <w:sz w:val="24"/>
                    <w:szCs w:val="24"/>
                  </w:rPr>
                </m:ctrlPr>
              </m:sSubSupPr>
              <m:e>
                <m:r>
                  <w:rPr>
                    <w:rFonts w:ascii="Cambria Math" w:hAnsi="Cambria Math" w:cstheme="majorBidi"/>
                    <w:sz w:val="24"/>
                    <w:szCs w:val="24"/>
                    <w:lang w:val="it-IT"/>
                  </w:rPr>
                  <m:t>2</m:t>
                </m:r>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lang w:val="it-IT"/>
                  </w:rPr>
                  <m:t>2</m:t>
                </m:r>
              </m:sup>
            </m:sSubSup>
          </m:num>
          <m:den>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o</m:t>
                    </m:r>
                  </m:sub>
                  <m:sup>
                    <m:r>
                      <w:rPr>
                        <w:rFonts w:ascii="Cambria Math" w:hAnsi="Cambria Math" w:cstheme="majorBidi"/>
                        <w:sz w:val="24"/>
                        <w:szCs w:val="24"/>
                        <w:lang w:val="it-IT"/>
                      </w:rPr>
                      <m:t>2</m:t>
                    </m:r>
                  </m:sup>
                </m:sSubSup>
                <m:r>
                  <w:rPr>
                    <w:rFonts w:ascii="Cambria Math" w:hAnsi="Cambria Math" w:cstheme="majorBidi"/>
                    <w:sz w:val="24"/>
                    <w:szCs w:val="24"/>
                    <w:lang w:val="it-IT"/>
                  </w:rPr>
                  <m:t>-</m:t>
                </m:r>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lang w:val="it-IT"/>
                      </w:rPr>
                      <m:t>2</m:t>
                    </m:r>
                  </m:sup>
                </m:sSubSup>
              </m:e>
            </m:d>
          </m:den>
        </m:f>
        <m:r>
          <w:rPr>
            <w:rFonts w:ascii="Cambria Math" w:hAnsi="Cambria Math" w:cstheme="majorBidi"/>
            <w:sz w:val="24"/>
            <w:szCs w:val="24"/>
            <w:lang w:val="it-IT"/>
          </w:rPr>
          <m:t>∆</m:t>
        </m:r>
        <m:r>
          <w:rPr>
            <w:rFonts w:ascii="Cambria Math" w:hAnsi="Cambria Math" w:cstheme="majorBidi"/>
            <w:sz w:val="24"/>
            <w:szCs w:val="24"/>
          </w:rPr>
          <m:t>P</m:t>
        </m:r>
      </m:oMath>
      <w:r w:rsidRPr="00C20487">
        <w:rPr>
          <w:rFonts w:ascii="TimesNewRoman" w:hAnsi="TimesNewRoman" w:cs="TimesNewRoman"/>
          <w:sz w:val="24"/>
          <w:szCs w:val="24"/>
          <w:lang w:val="it-IT"/>
        </w:rPr>
        <w:t xml:space="preserve">                                           </w:t>
      </w:r>
      <w:r w:rsidR="00BE1196" w:rsidRPr="00C20487">
        <w:rPr>
          <w:rFonts w:ascii="TimesNewRoman" w:hAnsi="TimesNewRoman" w:cs="TimesNewRoman"/>
          <w:sz w:val="24"/>
          <w:szCs w:val="24"/>
          <w:lang w:val="it-IT"/>
        </w:rPr>
        <w:t xml:space="preserve">  </w:t>
      </w:r>
      <w:r w:rsidRPr="00C20487">
        <w:rPr>
          <w:rFonts w:asciiTheme="majorBidi" w:hAnsiTheme="majorBidi" w:cstheme="majorBidi"/>
          <w:sz w:val="24"/>
          <w:szCs w:val="24"/>
          <w:lang w:val="it-IT"/>
        </w:rPr>
        <w:t>(64)</w:t>
      </w:r>
    </w:p>
    <w:p w14:paraId="0DE5326B" w14:textId="77777777" w:rsidR="00281F71" w:rsidRPr="00C20487" w:rsidRDefault="00281F71" w:rsidP="00281F71">
      <w:pPr>
        <w:spacing w:after="0" w:line="240" w:lineRule="auto"/>
        <w:rPr>
          <w:rFonts w:asciiTheme="majorBidi" w:hAnsiTheme="majorBidi" w:cstheme="majorBidi"/>
          <w:i/>
          <w:iCs/>
          <w:sz w:val="24"/>
          <w:szCs w:val="24"/>
          <w:lang w:val="it-IT"/>
        </w:rPr>
      </w:pPr>
    </w:p>
    <w:p w14:paraId="2CCBF688" w14:textId="4907F178" w:rsidR="00281F71" w:rsidRPr="00C33D07" w:rsidRDefault="00281F71" w:rsidP="00281F71">
      <w:pPr>
        <w:spacing w:after="0" w:line="240" w:lineRule="auto"/>
        <w:jc w:val="both"/>
        <w:rPr>
          <w:rFonts w:asciiTheme="majorBidi" w:hAnsiTheme="majorBidi" w:cstheme="majorBidi"/>
          <w:iCs/>
          <w:sz w:val="24"/>
          <w:szCs w:val="24"/>
        </w:rPr>
      </w:pPr>
      <w:r>
        <w:rPr>
          <w:rFonts w:ascii="TimesNewRoman" w:hAnsi="TimesNewRoman" w:cs="TimesNewRoman"/>
          <w:lang w:val="en-US"/>
        </w:rPr>
        <w:t>System global bending</w:t>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r>
      <m:oMath>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a,gb</m:t>
            </m:r>
          </m:sub>
          <m:sup>
            <m:r>
              <w:rPr>
                <w:rFonts w:ascii="Cambria Math" w:hAnsi="Cambria Math" w:cstheme="majorBidi"/>
                <w:sz w:val="24"/>
                <w:szCs w:val="24"/>
              </w:rPr>
              <m:t>sys</m:t>
            </m:r>
          </m:sup>
        </m:sSubSup>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M</m:t>
            </m:r>
            <m:sSub>
              <m:sSubPr>
                <m:ctrlPr>
                  <w:rPr>
                    <w:rFonts w:ascii="Cambria Math" w:hAnsi="Cambria Math" w:cstheme="majorBidi"/>
                    <w:i/>
                    <w:iCs/>
                    <w:sz w:val="24"/>
                    <w:szCs w:val="24"/>
                  </w:rPr>
                </m:ctrlPr>
              </m:sSubPr>
              <m:e>
                <m:r>
                  <w:rPr>
                    <w:rFonts w:ascii="Cambria Math" w:hAnsi="Cambria Math" w:cstheme="majorBidi"/>
                    <w:sz w:val="24"/>
                    <w:szCs w:val="24"/>
                  </w:rPr>
                  <m:t>R</m:t>
                </m:r>
              </m:e>
              <m:sub>
                <m:r>
                  <w:rPr>
                    <w:rFonts w:ascii="Cambria Math" w:hAnsi="Cambria Math" w:cstheme="majorBidi"/>
                    <w:sz w:val="24"/>
                    <w:szCs w:val="24"/>
                  </w:rPr>
                  <m:t>o</m:t>
                </m:r>
              </m:sub>
            </m:sSub>
          </m:num>
          <m:den>
            <m:r>
              <w:rPr>
                <w:rFonts w:ascii="Cambria Math" w:hAnsi="Cambria Math" w:cstheme="majorBidi"/>
                <w:sz w:val="24"/>
                <w:szCs w:val="24"/>
              </w:rPr>
              <m:t>I</m:t>
            </m:r>
          </m:den>
        </m:f>
      </m:oMath>
      <w:r>
        <w:rPr>
          <w:rFonts w:ascii="TimesNewRoman" w:hAnsi="TimesNewRoman" w:cs="TimesNewRoman"/>
          <w:iCs/>
          <w:sz w:val="24"/>
          <w:szCs w:val="24"/>
        </w:rPr>
        <w:t xml:space="preserve">                                                      </w:t>
      </w:r>
      <w:proofErr w:type="gramStart"/>
      <w:r>
        <w:rPr>
          <w:rFonts w:ascii="TimesNewRoman" w:hAnsi="TimesNewRoman" w:cs="TimesNewRoman"/>
          <w:iCs/>
          <w:sz w:val="24"/>
          <w:szCs w:val="24"/>
        </w:rPr>
        <w:t xml:space="preserve"> </w:t>
      </w:r>
      <w:r w:rsidR="00BE1196">
        <w:rPr>
          <w:rFonts w:ascii="TimesNewRoman" w:hAnsi="TimesNewRoman" w:cs="TimesNewRoman"/>
          <w:iCs/>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65)</w:t>
      </w:r>
      <w:r>
        <w:rPr>
          <w:rFonts w:ascii="TimesNewRoman" w:hAnsi="TimesNewRoman" w:cs="TimesNewRoman"/>
          <w:iCs/>
          <w:sz w:val="24"/>
          <w:szCs w:val="24"/>
        </w:rPr>
        <w:t xml:space="preserve"> </w:t>
      </w:r>
    </w:p>
    <w:p w14:paraId="27BD9A12" w14:textId="77777777" w:rsidR="00281F71" w:rsidRDefault="00281F71" w:rsidP="00281F71">
      <w:pPr>
        <w:spacing w:after="0" w:line="240" w:lineRule="auto"/>
        <w:rPr>
          <w:rFonts w:asciiTheme="majorBidi" w:hAnsiTheme="majorBidi" w:cstheme="majorBidi"/>
          <w:sz w:val="24"/>
          <w:szCs w:val="24"/>
        </w:rPr>
      </w:pPr>
    </w:p>
    <w:p w14:paraId="2FCC7623" w14:textId="222690A2" w:rsidR="00281F71" w:rsidRPr="00B26F7E" w:rsidRDefault="00281F71" w:rsidP="00281F71">
      <w:pPr>
        <w:spacing w:after="0" w:line="240" w:lineRule="auto"/>
        <w:rPr>
          <w:rFonts w:asciiTheme="majorBidi" w:hAnsiTheme="majorBidi" w:cstheme="majorBidi"/>
          <w:sz w:val="24"/>
          <w:szCs w:val="24"/>
        </w:rPr>
      </w:pPr>
      <w:r>
        <w:rPr>
          <w:rFonts w:ascii="TimesNewRoman" w:hAnsi="TimesNewRoman" w:cs="TimesNewRoman"/>
          <w:lang w:val="en-US"/>
        </w:rPr>
        <w:t>where,</w:t>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r>
      <w:r>
        <w:rPr>
          <w:rFonts w:asciiTheme="majorBidi" w:hAnsiTheme="majorBidi" w:cstheme="majorBidi"/>
          <w:iCs/>
          <w:sz w:val="24"/>
          <w:szCs w:val="24"/>
        </w:rPr>
        <w:t xml:space="preserve"> </w:t>
      </w:r>
      <m:oMath>
        <m:r>
          <w:rPr>
            <w:rFonts w:ascii="Cambria Math" w:hAnsi="Cambria Math" w:cstheme="majorBidi"/>
            <w:sz w:val="24"/>
            <w:szCs w:val="24"/>
          </w:rPr>
          <m:t>I=</m:t>
        </m:r>
        <m:f>
          <m:fPr>
            <m:ctrlPr>
              <w:rPr>
                <w:rFonts w:ascii="Cambria Math" w:hAnsi="Cambria Math" w:cstheme="majorBidi"/>
                <w:i/>
                <w:iCs/>
                <w:sz w:val="24"/>
                <w:szCs w:val="24"/>
              </w:rPr>
            </m:ctrlPr>
          </m:fPr>
          <m:num>
            <m:r>
              <w:rPr>
                <w:rFonts w:ascii="Cambria Math" w:hAnsi="Cambria Math" w:cstheme="majorBidi"/>
                <w:sz w:val="24"/>
                <w:szCs w:val="24"/>
              </w:rPr>
              <m:t>π</m:t>
            </m:r>
          </m:num>
          <m:den>
            <m:r>
              <w:rPr>
                <w:rFonts w:ascii="Cambria Math" w:hAnsi="Cambria Math" w:cstheme="majorBidi"/>
                <w:sz w:val="24"/>
                <w:szCs w:val="24"/>
              </w:rPr>
              <m:t>4</m:t>
            </m:r>
          </m:den>
        </m:f>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o</m:t>
                </m:r>
              </m:sub>
              <m:sup>
                <m:r>
                  <w:rPr>
                    <w:rFonts w:ascii="Cambria Math" w:hAnsi="Cambria Math" w:cstheme="majorBidi"/>
                    <w:sz w:val="24"/>
                    <w:szCs w:val="24"/>
                  </w:rPr>
                  <m:t>4</m:t>
                </m:r>
              </m:sup>
            </m:sSubSup>
            <m:r>
              <w:rPr>
                <w:rFonts w:ascii="Cambria Math" w:hAnsi="Cambria Math" w:cstheme="majorBidi"/>
                <w:sz w:val="24"/>
                <w:szCs w:val="24"/>
              </w:rPr>
              <m:t>-</m:t>
            </m:r>
            <m:sSubSup>
              <m:sSubSupPr>
                <m:ctrlPr>
                  <w:rPr>
                    <w:rFonts w:ascii="Cambria Math" w:hAnsi="Cambria Math" w:cstheme="majorBidi"/>
                    <w:i/>
                    <w:iCs/>
                    <w:sz w:val="24"/>
                    <w:szCs w:val="24"/>
                  </w:rPr>
                </m:ctrlPr>
              </m:sSubSupPr>
              <m:e>
                <m:r>
                  <w:rPr>
                    <w:rFonts w:ascii="Cambria Math" w:hAnsi="Cambria Math" w:cstheme="majorBidi"/>
                    <w:sz w:val="24"/>
                    <w:szCs w:val="24"/>
                  </w:rPr>
                  <m:t>R</m:t>
                </m:r>
              </m:e>
              <m:sub>
                <m:r>
                  <w:rPr>
                    <w:rFonts w:ascii="Cambria Math" w:hAnsi="Cambria Math" w:cstheme="majorBidi"/>
                    <w:sz w:val="24"/>
                    <w:szCs w:val="24"/>
                  </w:rPr>
                  <m:t>i</m:t>
                </m:r>
              </m:sub>
              <m:sup>
                <m:r>
                  <w:rPr>
                    <w:rFonts w:ascii="Cambria Math" w:hAnsi="Cambria Math" w:cstheme="majorBidi"/>
                    <w:sz w:val="24"/>
                    <w:szCs w:val="24"/>
                  </w:rPr>
                  <m:t>4</m:t>
                </m:r>
              </m:sup>
            </m:sSubSup>
          </m:e>
        </m:d>
      </m:oMath>
      <w:r w:rsidRPr="007F0F12">
        <w:rPr>
          <w:rFonts w:asciiTheme="majorBidi" w:hAnsiTheme="majorBidi" w:cstheme="majorBidi"/>
          <w:i/>
          <w:iCs/>
          <w:sz w:val="24"/>
          <w:szCs w:val="24"/>
        </w:rPr>
        <w:t xml:space="preserve">  </w:t>
      </w:r>
      <w:r w:rsidRPr="007F0F12">
        <w:rPr>
          <w:rFonts w:asciiTheme="majorBidi" w:hAnsiTheme="majorBidi" w:cstheme="majorBidi"/>
          <w:sz w:val="24"/>
          <w:szCs w:val="24"/>
        </w:rPr>
        <w:t>and</w:t>
      </w:r>
      <w:r w:rsidRPr="007F0F12">
        <w:rPr>
          <w:rFonts w:asciiTheme="majorBidi" w:hAnsiTheme="majorBidi" w:cstheme="majorBidi"/>
          <w:i/>
          <w:iCs/>
          <w:sz w:val="24"/>
          <w:szCs w:val="24"/>
        </w:rPr>
        <w:t xml:space="preserve"> </w:t>
      </w:r>
      <m:oMath>
        <m:r>
          <w:rPr>
            <w:rFonts w:ascii="Cambria Math" w:hAnsi="Cambria Math" w:cstheme="majorBidi"/>
            <w:sz w:val="24"/>
            <w:szCs w:val="24"/>
          </w:rPr>
          <m:t>M=</m:t>
        </m:r>
        <m:sSup>
          <m:sSupPr>
            <m:ctrlPr>
              <w:rPr>
                <w:rFonts w:ascii="Cambria Math" w:hAnsi="Cambria Math" w:cstheme="majorBidi"/>
                <w:i/>
                <w:iCs/>
                <w:sz w:val="24"/>
                <w:szCs w:val="24"/>
              </w:rPr>
            </m:ctrlPr>
          </m:sSupPr>
          <m:e>
            <m:r>
              <w:rPr>
                <w:rFonts w:ascii="Cambria Math" w:hAnsi="Cambria Math" w:cstheme="majorBidi"/>
                <w:sz w:val="24"/>
                <w:szCs w:val="24"/>
              </w:rPr>
              <m:t>M</m:t>
            </m:r>
          </m:e>
          <m:sup>
            <m:r>
              <w:rPr>
                <w:rFonts w:ascii="Cambria Math" w:hAnsi="Cambria Math" w:cstheme="majorBidi"/>
                <w:sz w:val="24"/>
                <w:szCs w:val="24"/>
              </w:rPr>
              <m:t>DW</m:t>
            </m:r>
          </m:sup>
        </m:sSup>
        <m:r>
          <w:rPr>
            <w:rFonts w:ascii="Cambria Math" w:hAnsi="Cambria Math" w:cstheme="majorBidi"/>
            <w:sz w:val="24"/>
            <w:szCs w:val="24"/>
          </w:rPr>
          <m:t>+</m:t>
        </m:r>
        <m:sSup>
          <m:sSupPr>
            <m:ctrlPr>
              <w:rPr>
                <w:rFonts w:ascii="Cambria Math" w:hAnsi="Cambria Math" w:cstheme="majorBidi"/>
                <w:i/>
                <w:iCs/>
                <w:sz w:val="24"/>
                <w:szCs w:val="24"/>
              </w:rPr>
            </m:ctrlPr>
          </m:sSupPr>
          <m:e>
            <m:r>
              <w:rPr>
                <w:rFonts w:ascii="Cambria Math" w:hAnsi="Cambria Math" w:cstheme="majorBidi"/>
                <w:sz w:val="24"/>
                <w:szCs w:val="24"/>
              </w:rPr>
              <m:t>M</m:t>
            </m:r>
          </m:e>
          <m:sup>
            <m:r>
              <w:rPr>
                <w:rFonts w:ascii="Cambria Math" w:hAnsi="Cambria Math" w:cstheme="majorBidi"/>
                <w:sz w:val="24"/>
                <w:szCs w:val="24"/>
              </w:rPr>
              <m:t>th</m:t>
            </m:r>
          </m:sup>
        </m:sSup>
      </m:oMath>
      <w:r>
        <w:rPr>
          <w:rFonts w:asciiTheme="majorBidi" w:hAnsiTheme="majorBidi" w:cstheme="majorBidi"/>
          <w:sz w:val="24"/>
          <w:szCs w:val="24"/>
        </w:rPr>
        <w:t xml:space="preserve">                 </w:t>
      </w:r>
      <w:r w:rsidR="00BE1196">
        <w:rPr>
          <w:rFonts w:asciiTheme="majorBidi" w:hAnsiTheme="majorBidi" w:cstheme="majorBidi"/>
          <w:sz w:val="24"/>
          <w:szCs w:val="24"/>
        </w:rPr>
        <w:t xml:space="preserve">    </w:t>
      </w:r>
      <w:proofErr w:type="gramStart"/>
      <w:r w:rsidR="00BE1196">
        <w:rPr>
          <w:rFonts w:asciiTheme="majorBidi" w:hAnsiTheme="majorBidi" w:cstheme="majorBidi"/>
          <w:sz w:val="24"/>
          <w:szCs w:val="24"/>
        </w:rPr>
        <w:t xml:space="preserve"> </w:t>
      </w:r>
      <w:r>
        <w:rPr>
          <w:rFonts w:asciiTheme="majorBidi" w:hAnsiTheme="majorBidi" w:cstheme="majorBidi"/>
          <w:sz w:val="24"/>
          <w:szCs w:val="24"/>
        </w:rPr>
        <w:t xml:space="preserve"> </w:t>
      </w:r>
      <w:r w:rsidR="00BE1196">
        <w:rPr>
          <w:rFonts w:asciiTheme="majorBidi" w:hAnsiTheme="majorBidi" w:cstheme="majorBidi"/>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66)</w:t>
      </w:r>
    </w:p>
    <w:p w14:paraId="51DCEF23" w14:textId="77777777" w:rsidR="00281F71" w:rsidRDefault="00281F71" w:rsidP="00281F71">
      <w:pPr>
        <w:spacing w:after="0" w:line="240" w:lineRule="auto"/>
        <w:rPr>
          <w:rFonts w:asciiTheme="majorBidi" w:hAnsiTheme="majorBidi" w:cstheme="majorBidi"/>
          <w:iCs/>
          <w:sz w:val="24"/>
          <w:szCs w:val="24"/>
        </w:rPr>
      </w:pPr>
    </w:p>
    <w:p w14:paraId="23CEE410" w14:textId="45928C8B" w:rsidR="00281F71" w:rsidRDefault="00281F71" w:rsidP="00281F71">
      <w:pPr>
        <w:spacing w:after="0" w:line="240" w:lineRule="auto"/>
        <w:jc w:val="both"/>
        <w:rPr>
          <w:rFonts w:asciiTheme="majorBidi" w:hAnsiTheme="majorBidi" w:cstheme="majorBidi"/>
          <w:sz w:val="24"/>
          <w:szCs w:val="24"/>
        </w:rPr>
      </w:pPr>
      <w:r>
        <w:rPr>
          <w:rFonts w:ascii="TimesNewRoman" w:hAnsi="TimesNewRoman" w:cs="TimesNewRoman"/>
          <w:lang w:val="en-US"/>
        </w:rPr>
        <w:t xml:space="preserve">Total axial membrane </w:t>
      </w:r>
      <w:r>
        <w:rPr>
          <w:rFonts w:ascii="TimesNewRoman" w:hAnsi="TimesNewRoman" w:cs="TimesNewRoman"/>
          <w:lang w:val="en-US"/>
        </w:rPr>
        <w:tab/>
      </w:r>
      <w:r>
        <w:rPr>
          <w:rFonts w:ascii="TimesNewRoman" w:hAnsi="TimesNewRoman" w:cs="TimesNewRoman"/>
          <w:lang w:val="en-US"/>
        </w:rPr>
        <w:tab/>
      </w:r>
      <w:r>
        <w:rPr>
          <w:rFonts w:ascii="TimesNewRoman" w:hAnsi="TimesNewRoman" w:cs="TimesNewRoman"/>
          <w:lang w:val="en-US"/>
        </w:rPr>
        <w:tab/>
      </w:r>
      <m:oMath>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m:t>
            </m:r>
          </m:sub>
          <m:sup>
            <m:r>
              <w:rPr>
                <w:rFonts w:ascii="Cambria Math" w:hAnsi="Cambria Math" w:cstheme="majorBidi"/>
                <w:sz w:val="24"/>
                <w:szCs w:val="24"/>
              </w:rPr>
              <m:t>tot</m:t>
            </m:r>
          </m:sup>
        </m:sSubSup>
        <m:r>
          <w:rPr>
            <w:rFonts w:ascii="Cambria Math" w:hAnsi="Cambria Math" w:cstheme="majorBidi"/>
            <w:sz w:val="24"/>
            <w:szCs w:val="24"/>
          </w:rPr>
          <m:t xml:space="preserve"> = </m:t>
        </m:r>
        <m:sSubSup>
          <m:sSubSupPr>
            <m:ctrlPr>
              <w:rPr>
                <w:rFonts w:ascii="Cambria Math" w:hAnsi="Cambria Math" w:cstheme="majorBidi"/>
                <w:i/>
                <w:iCs/>
                <w:sz w:val="24"/>
                <w:szCs w:val="24"/>
              </w:rPr>
            </m:ctrlPr>
          </m:sSubSupPr>
          <m:e>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m:t>
                </m:r>
              </m:sub>
              <m:sup>
                <m:r>
                  <w:rPr>
                    <w:rFonts w:ascii="Cambria Math" w:hAnsi="Cambria Math" w:cstheme="majorBidi"/>
                    <w:sz w:val="24"/>
                    <w:szCs w:val="24"/>
                  </w:rPr>
                  <m:t>P</m:t>
                </m:r>
              </m:sup>
            </m:sSubSup>
            <m:r>
              <w:rPr>
                <w:rFonts w:ascii="Cambria Math" w:hAnsi="Cambria Math" w:cstheme="majorBidi"/>
                <w:sz w:val="24"/>
                <w:szCs w:val="24"/>
              </w:rPr>
              <m:t>+σ</m:t>
            </m:r>
          </m:e>
          <m:sub>
            <m:r>
              <w:rPr>
                <w:rFonts w:ascii="Cambria Math" w:hAnsi="Cambria Math" w:cstheme="majorBidi"/>
                <w:sz w:val="24"/>
                <w:szCs w:val="24"/>
              </w:rPr>
              <m:t>a,gb</m:t>
            </m:r>
          </m:sub>
          <m:sup>
            <m:r>
              <w:rPr>
                <w:rFonts w:ascii="Cambria Math" w:hAnsi="Cambria Math" w:cstheme="majorBidi"/>
                <w:sz w:val="24"/>
                <w:szCs w:val="24"/>
              </w:rPr>
              <m:t>sys</m:t>
            </m:r>
          </m:sup>
        </m:sSubSup>
      </m:oMath>
      <w:r>
        <w:rPr>
          <w:rFonts w:ascii="TimesNewRoman" w:hAnsi="TimesNewRoman" w:cs="TimesNewRoman"/>
          <w:iCs/>
          <w:sz w:val="24"/>
          <w:szCs w:val="24"/>
        </w:rPr>
        <w:t xml:space="preserve">                                                    </w:t>
      </w:r>
      <w:r w:rsidR="00BE1196">
        <w:rPr>
          <w:rFonts w:ascii="TimesNewRoman" w:hAnsi="TimesNewRoman" w:cs="TimesNewRoman"/>
          <w:iCs/>
          <w:sz w:val="24"/>
          <w:szCs w:val="24"/>
        </w:rPr>
        <w:t xml:space="preserve">  </w:t>
      </w:r>
      <w:proofErr w:type="gramStart"/>
      <w:r w:rsidR="00BE1196">
        <w:rPr>
          <w:rFonts w:ascii="TimesNewRoman" w:hAnsi="TimesNewRoman" w:cs="TimesNewRoman"/>
          <w:iCs/>
          <w:sz w:val="24"/>
          <w:szCs w:val="24"/>
        </w:rPr>
        <w:t xml:space="preserve">  </w:t>
      </w:r>
      <w:r>
        <w:rPr>
          <w:rFonts w:ascii="TimesNewRoman" w:hAnsi="TimesNewRoman" w:cs="TimesNewRoman"/>
          <w:iCs/>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67)</w:t>
      </w:r>
    </w:p>
    <w:p w14:paraId="53100531" w14:textId="77777777" w:rsidR="00281F71" w:rsidRDefault="00281F71" w:rsidP="00281F71">
      <w:pPr>
        <w:spacing w:after="0" w:line="240" w:lineRule="auto"/>
        <w:rPr>
          <w:rFonts w:asciiTheme="majorBidi" w:hAnsiTheme="majorBidi" w:cstheme="majorBidi"/>
          <w:sz w:val="24"/>
          <w:szCs w:val="24"/>
        </w:rPr>
      </w:pPr>
    </w:p>
    <w:p w14:paraId="28A3F84D" w14:textId="77777777" w:rsidR="00281F71" w:rsidRPr="00627F65" w:rsidRDefault="00281F71" w:rsidP="00281F71">
      <w:pPr>
        <w:spacing w:after="0" w:line="240" w:lineRule="auto"/>
        <w:jc w:val="both"/>
        <w:rPr>
          <w:rFonts w:asciiTheme="majorBidi" w:hAnsiTheme="majorBidi" w:cstheme="majorBidi"/>
          <w:sz w:val="24"/>
          <w:szCs w:val="24"/>
        </w:rPr>
      </w:pPr>
      <w:r>
        <w:rPr>
          <w:rFonts w:ascii="TimesNewRoman" w:hAnsi="TimesNewRoman" w:cs="TimesNewRoman"/>
          <w:lang w:val="en-US"/>
        </w:rPr>
        <w:t>Nominal Mises stress at OD</w:t>
      </w:r>
      <w:r>
        <w:rPr>
          <w:rFonts w:ascii="TimesNewRoman" w:hAnsi="TimesNewRoman" w:cs="TimesNewRoman"/>
          <w:lang w:val="en-US"/>
        </w:rPr>
        <w:tab/>
      </w:r>
      <w:r>
        <w:rPr>
          <w:rFonts w:asciiTheme="majorBidi" w:hAnsiTheme="majorBidi" w:cstheme="majorBidi"/>
          <w:i/>
          <w:iCs/>
          <w:sz w:val="24"/>
          <w:szCs w:val="24"/>
        </w:rPr>
        <w:t xml:space="preserve">  </w:t>
      </w:r>
      <m:oMath>
        <m:sSubSup>
          <m:sSubSupPr>
            <m:ctrlPr>
              <w:rPr>
                <w:rFonts w:ascii="Cambria Math" w:hAnsi="Cambria Math" w:cstheme="majorBidi"/>
                <w:i/>
                <w:iCs/>
                <w:sz w:val="24"/>
                <w:szCs w:val="24"/>
              </w:rPr>
            </m:ctrlPr>
          </m:sSubSup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m:t>
            </m:r>
          </m:sub>
          <m:sup>
            <m:r>
              <w:rPr>
                <w:rFonts w:ascii="Cambria Math" w:hAnsi="Cambria Math" w:cstheme="majorBidi"/>
                <w:sz w:val="24"/>
                <w:szCs w:val="24"/>
              </w:rPr>
              <m:t>OD</m:t>
            </m:r>
          </m:sup>
        </m:sSubSup>
        <m:r>
          <w:rPr>
            <w:rFonts w:ascii="Cambria Math" w:hAnsi="Cambria Math" w:cstheme="majorBidi"/>
            <w:sz w:val="24"/>
            <w:szCs w:val="24"/>
          </w:rPr>
          <m:t>=</m:t>
        </m:r>
        <m:rad>
          <m:radPr>
            <m:degHide m:val="1"/>
            <m:ctrlPr>
              <w:rPr>
                <w:rFonts w:ascii="Cambria Math" w:hAnsi="Cambria Math" w:cstheme="majorBidi"/>
                <w:i/>
                <w:iCs/>
                <w:sz w:val="24"/>
                <w:szCs w:val="24"/>
              </w:rPr>
            </m:ctrlPr>
          </m:radPr>
          <m:deg/>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d>
              <m:dPr>
                <m:begChr m:val="["/>
                <m:endChr m:val="]"/>
                <m:ctrlPr>
                  <w:rPr>
                    <w:rFonts w:ascii="Cambria Math" w:hAnsi="Cambria Math" w:cstheme="majorBidi"/>
                    <w:i/>
                    <w:iCs/>
                    <w:sz w:val="24"/>
                    <w:szCs w:val="24"/>
                  </w:rPr>
                </m:ctrlPr>
              </m:dPr>
              <m:e>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m:t>
                            </m:r>
                          </m:sub>
                          <m:sup>
                            <m:r>
                              <w:rPr>
                                <w:rFonts w:ascii="Cambria Math" w:hAnsi="Cambria Math" w:cstheme="majorBidi"/>
                                <w:sz w:val="24"/>
                                <w:szCs w:val="24"/>
                              </w:rPr>
                              <m:t>tot</m:t>
                            </m:r>
                          </m:sup>
                        </m:sSubSup>
                        <m:r>
                          <w:rPr>
                            <w:rFonts w:ascii="Cambria Math" w:hAnsi="Cambria Math" w:cstheme="majorBidi"/>
                            <w:sz w:val="24"/>
                            <w:szCs w:val="24"/>
                          </w:rPr>
                          <m:t xml:space="preserve">- </m:t>
                        </m:r>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h</m:t>
                            </m:r>
                          </m:sub>
                          <m:sup>
                            <m:r>
                              <w:rPr>
                                <w:rFonts w:ascii="Cambria Math" w:hAnsi="Cambria Math" w:cstheme="majorBidi"/>
                                <w:sz w:val="24"/>
                                <w:szCs w:val="24"/>
                              </w:rPr>
                              <m:t>P,OD</m:t>
                            </m:r>
                          </m:sup>
                        </m:sSubSup>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m:t>
                            </m:r>
                          </m:sub>
                          <m:sup>
                            <m:r>
                              <w:rPr>
                                <w:rFonts w:ascii="Cambria Math" w:hAnsi="Cambria Math" w:cstheme="majorBidi"/>
                                <w:sz w:val="24"/>
                                <w:szCs w:val="24"/>
                              </w:rPr>
                              <m:t>tot</m:t>
                            </m:r>
                          </m:sup>
                        </m:sSubSup>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h</m:t>
                            </m:r>
                          </m:sub>
                          <m:sup>
                            <m:r>
                              <w:rPr>
                                <w:rFonts w:ascii="Cambria Math" w:hAnsi="Cambria Math" w:cstheme="majorBidi"/>
                                <w:sz w:val="24"/>
                                <w:szCs w:val="24"/>
                              </w:rPr>
                              <m:t>P,OD</m:t>
                            </m:r>
                          </m:sup>
                        </m:sSubSup>
                      </m:e>
                    </m:d>
                  </m:e>
                  <m:sup>
                    <m:r>
                      <w:rPr>
                        <w:rFonts w:ascii="Cambria Math" w:hAnsi="Cambria Math" w:cstheme="majorBidi"/>
                        <w:sz w:val="24"/>
                        <w:szCs w:val="24"/>
                      </w:rPr>
                      <m:t>2</m:t>
                    </m:r>
                  </m:sup>
                </m:sSup>
              </m:e>
            </m:d>
          </m:e>
        </m:rad>
      </m:oMath>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proofErr w:type="gramEnd"/>
      <w:r>
        <w:rPr>
          <w:rFonts w:asciiTheme="majorBidi" w:hAnsiTheme="majorBidi" w:cstheme="majorBidi"/>
          <w:sz w:val="24"/>
          <w:szCs w:val="24"/>
        </w:rPr>
        <w:t>68)</w:t>
      </w:r>
    </w:p>
    <w:p w14:paraId="35797119" w14:textId="77777777" w:rsidR="00281F71" w:rsidRDefault="00281F71" w:rsidP="00281F71">
      <w:pPr>
        <w:spacing w:after="0" w:line="240" w:lineRule="auto"/>
        <w:rPr>
          <w:rFonts w:asciiTheme="majorBidi" w:hAnsiTheme="majorBidi" w:cstheme="majorBidi"/>
          <w:sz w:val="24"/>
          <w:szCs w:val="24"/>
        </w:rPr>
      </w:pPr>
    </w:p>
    <w:p w14:paraId="0EF49EBB" w14:textId="77777777" w:rsidR="00281F71" w:rsidRDefault="00281F71" w:rsidP="00281F71">
      <w:pPr>
        <w:spacing w:after="0" w:line="240" w:lineRule="auto"/>
        <w:rPr>
          <w:rFonts w:asciiTheme="majorBidi" w:hAnsiTheme="majorBidi" w:cstheme="majorBidi"/>
          <w:sz w:val="24"/>
          <w:szCs w:val="24"/>
        </w:rPr>
      </w:pPr>
    </w:p>
    <w:p w14:paraId="597A2CD2" w14:textId="77777777" w:rsidR="00281F71" w:rsidRDefault="00281F71" w:rsidP="00281F71">
      <w:pPr>
        <w:spacing w:after="0" w:line="240" w:lineRule="auto"/>
        <w:jc w:val="both"/>
        <w:rPr>
          <w:rFonts w:asciiTheme="majorBidi" w:hAnsiTheme="majorBidi" w:cstheme="majorBidi"/>
          <w:sz w:val="24"/>
          <w:szCs w:val="24"/>
        </w:rPr>
      </w:pPr>
      <w:r w:rsidRPr="00C33D07">
        <w:rPr>
          <w:rFonts w:asciiTheme="majorBidi" w:hAnsiTheme="majorBidi" w:cstheme="majorBidi"/>
          <w:sz w:val="24"/>
          <w:szCs w:val="24"/>
        </w:rPr>
        <w:t xml:space="preserve">Strictly the compressive radial stress due to gas pressure should be included in </w:t>
      </w:r>
      <w:r w:rsidRPr="000D75C7">
        <w:rPr>
          <w:rFonts w:asciiTheme="majorBidi" w:hAnsiTheme="majorBidi" w:cstheme="majorBidi"/>
          <w:sz w:val="24"/>
          <w:szCs w:val="24"/>
        </w:rPr>
        <w:t xml:space="preserve">nominal </w:t>
      </w:r>
      <w:proofErr w:type="gramStart"/>
      <w:r w:rsidRPr="000D75C7">
        <w:rPr>
          <w:rFonts w:asciiTheme="majorBidi" w:hAnsiTheme="majorBidi" w:cstheme="majorBidi"/>
          <w:sz w:val="24"/>
          <w:szCs w:val="24"/>
        </w:rPr>
        <w:t>Mises</w:t>
      </w:r>
      <w:proofErr w:type="gramEnd"/>
      <w:r w:rsidRPr="000D75C7">
        <w:rPr>
          <w:rFonts w:asciiTheme="majorBidi" w:hAnsiTheme="majorBidi" w:cstheme="majorBidi"/>
          <w:sz w:val="24"/>
          <w:szCs w:val="24"/>
        </w:rPr>
        <w:t xml:space="preserve"> stress equation </w:t>
      </w:r>
      <w:r w:rsidRPr="00C33D07">
        <w:rPr>
          <w:rFonts w:asciiTheme="majorBidi" w:hAnsiTheme="majorBidi" w:cstheme="majorBidi"/>
          <w:sz w:val="24"/>
          <w:szCs w:val="24"/>
        </w:rPr>
        <w:t>but this would</w:t>
      </w:r>
      <w:r>
        <w:rPr>
          <w:rFonts w:asciiTheme="majorBidi" w:hAnsiTheme="majorBidi" w:cstheme="majorBidi"/>
          <w:sz w:val="24"/>
          <w:szCs w:val="24"/>
        </w:rPr>
        <w:t xml:space="preserve"> </w:t>
      </w:r>
      <w:r w:rsidRPr="00C33D07">
        <w:rPr>
          <w:rFonts w:asciiTheme="majorBidi" w:hAnsiTheme="majorBidi" w:cstheme="majorBidi"/>
          <w:sz w:val="24"/>
          <w:szCs w:val="24"/>
        </w:rPr>
        <w:t>have only a small effect on the Mises stress.</w:t>
      </w:r>
    </w:p>
    <w:p w14:paraId="3F1659AB" w14:textId="77777777" w:rsidR="00281F71" w:rsidRDefault="00281F71" w:rsidP="00281F7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assessment location at the </w:t>
      </w:r>
      <w:r w:rsidRPr="007F0F12">
        <w:rPr>
          <w:rFonts w:asciiTheme="majorBidi" w:hAnsiTheme="majorBidi" w:cstheme="majorBidi"/>
          <w:sz w:val="24"/>
          <w:szCs w:val="24"/>
        </w:rPr>
        <w:t>section change ha</w:t>
      </w:r>
      <w:r>
        <w:rPr>
          <w:rFonts w:asciiTheme="majorBidi" w:hAnsiTheme="majorBidi" w:cstheme="majorBidi"/>
          <w:sz w:val="24"/>
          <w:szCs w:val="24"/>
        </w:rPr>
        <w:t>s</w:t>
      </w:r>
      <w:r w:rsidRPr="007F0F12">
        <w:rPr>
          <w:rFonts w:asciiTheme="majorBidi" w:hAnsiTheme="majorBidi" w:cstheme="majorBidi"/>
          <w:sz w:val="24"/>
          <w:szCs w:val="24"/>
        </w:rPr>
        <w:t xml:space="preserve"> radius features which cause</w:t>
      </w:r>
      <w:r>
        <w:rPr>
          <w:rFonts w:asciiTheme="majorBidi" w:hAnsiTheme="majorBidi" w:cstheme="majorBidi"/>
          <w:sz w:val="24"/>
          <w:szCs w:val="24"/>
        </w:rPr>
        <w:t xml:space="preserve"> </w:t>
      </w:r>
      <w:r w:rsidRPr="007F0F12">
        <w:rPr>
          <w:rFonts w:asciiTheme="majorBidi" w:hAnsiTheme="majorBidi" w:cstheme="majorBidi"/>
          <w:sz w:val="24"/>
          <w:szCs w:val="24"/>
        </w:rPr>
        <w:t>substantial stress concentrations.</w:t>
      </w:r>
      <w:r>
        <w:rPr>
          <w:rFonts w:asciiTheme="majorBidi" w:hAnsiTheme="majorBidi" w:cstheme="majorBidi"/>
          <w:sz w:val="24"/>
          <w:szCs w:val="24"/>
        </w:rPr>
        <w:t xml:space="preserve"> </w:t>
      </w:r>
      <w:r w:rsidRPr="007F0F12">
        <w:rPr>
          <w:rFonts w:asciiTheme="majorBidi" w:hAnsiTheme="majorBidi" w:cstheme="majorBidi"/>
          <w:sz w:val="24"/>
          <w:szCs w:val="24"/>
        </w:rPr>
        <w:t>Th</w:t>
      </w:r>
      <w:r>
        <w:rPr>
          <w:rFonts w:asciiTheme="majorBidi" w:hAnsiTheme="majorBidi" w:cstheme="majorBidi"/>
          <w:sz w:val="24"/>
          <w:szCs w:val="24"/>
        </w:rPr>
        <w:t>is is</w:t>
      </w:r>
      <w:r w:rsidRPr="007F0F12">
        <w:rPr>
          <w:rFonts w:asciiTheme="majorBidi" w:hAnsiTheme="majorBidi" w:cstheme="majorBidi"/>
          <w:sz w:val="24"/>
          <w:szCs w:val="24"/>
        </w:rPr>
        <w:t xml:space="preserve"> </w:t>
      </w:r>
      <w:proofErr w:type="gramStart"/>
      <w:r w:rsidRPr="007F0F12">
        <w:rPr>
          <w:rFonts w:asciiTheme="majorBidi" w:hAnsiTheme="majorBidi" w:cstheme="majorBidi"/>
          <w:sz w:val="24"/>
          <w:szCs w:val="24"/>
        </w:rPr>
        <w:t>taken into account</w:t>
      </w:r>
      <w:proofErr w:type="gramEnd"/>
      <w:r w:rsidRPr="007F0F12">
        <w:rPr>
          <w:rFonts w:asciiTheme="majorBidi" w:hAnsiTheme="majorBidi" w:cstheme="majorBidi"/>
          <w:sz w:val="24"/>
          <w:szCs w:val="24"/>
        </w:rPr>
        <w:t xml:space="preserve"> via an appropriate stress concentration factor, SCF, applied to the</w:t>
      </w:r>
      <w:r>
        <w:rPr>
          <w:rFonts w:asciiTheme="majorBidi" w:hAnsiTheme="majorBidi" w:cstheme="majorBidi"/>
          <w:sz w:val="24"/>
          <w:szCs w:val="24"/>
        </w:rPr>
        <w:t xml:space="preserve"> </w:t>
      </w:r>
      <w:r w:rsidRPr="007F0F12">
        <w:rPr>
          <w:rFonts w:asciiTheme="majorBidi" w:hAnsiTheme="majorBidi" w:cstheme="majorBidi"/>
          <w:sz w:val="24"/>
          <w:szCs w:val="24"/>
        </w:rPr>
        <w:t>axial</w:t>
      </w:r>
      <w:r>
        <w:rPr>
          <w:rFonts w:asciiTheme="majorBidi" w:hAnsiTheme="majorBidi" w:cstheme="majorBidi"/>
          <w:sz w:val="24"/>
          <w:szCs w:val="24"/>
        </w:rPr>
        <w:t xml:space="preserve"> </w:t>
      </w:r>
      <w:r w:rsidRPr="007F0F12">
        <w:rPr>
          <w:rFonts w:asciiTheme="majorBidi" w:hAnsiTheme="majorBidi" w:cstheme="majorBidi"/>
          <w:sz w:val="24"/>
          <w:szCs w:val="24"/>
        </w:rPr>
        <w:t>stresses but not to the hoop stress for these locations. Hence the peak elastic stress at the</w:t>
      </w:r>
      <w:r>
        <w:rPr>
          <w:rFonts w:asciiTheme="majorBidi" w:hAnsiTheme="majorBidi" w:cstheme="majorBidi"/>
          <w:sz w:val="24"/>
          <w:szCs w:val="24"/>
        </w:rPr>
        <w:t xml:space="preserve"> </w:t>
      </w:r>
      <w:r w:rsidRPr="007F0F12">
        <w:rPr>
          <w:rFonts w:asciiTheme="majorBidi" w:hAnsiTheme="majorBidi" w:cstheme="majorBidi"/>
          <w:sz w:val="24"/>
          <w:szCs w:val="24"/>
        </w:rPr>
        <w:t>assessment</w:t>
      </w:r>
      <w:r>
        <w:rPr>
          <w:rFonts w:asciiTheme="majorBidi" w:hAnsiTheme="majorBidi" w:cstheme="majorBidi"/>
          <w:sz w:val="24"/>
          <w:szCs w:val="24"/>
        </w:rPr>
        <w:t xml:space="preserve"> </w:t>
      </w:r>
      <w:r w:rsidRPr="007F0F12">
        <w:rPr>
          <w:rFonts w:asciiTheme="majorBidi" w:hAnsiTheme="majorBidi" w:cstheme="majorBidi"/>
          <w:sz w:val="24"/>
          <w:szCs w:val="24"/>
        </w:rPr>
        <w:t>location is,</w:t>
      </w:r>
    </w:p>
    <w:p w14:paraId="577AC5BE" w14:textId="77777777" w:rsidR="00281F71" w:rsidRDefault="00281F71" w:rsidP="00281F71">
      <w:pPr>
        <w:spacing w:after="0" w:line="240" w:lineRule="auto"/>
        <w:rPr>
          <w:rFonts w:asciiTheme="majorBidi" w:hAnsiTheme="majorBidi" w:cstheme="majorBidi"/>
          <w:sz w:val="24"/>
          <w:szCs w:val="24"/>
        </w:rPr>
      </w:pPr>
    </w:p>
    <w:p w14:paraId="1C00F4F3" w14:textId="2DDE5926" w:rsidR="00281F71" w:rsidRPr="007F0F12" w:rsidRDefault="00281F71" w:rsidP="00281F71">
      <w:pPr>
        <w:spacing w:after="0" w:line="240" w:lineRule="auto"/>
        <w:jc w:val="both"/>
        <w:rPr>
          <w:rFonts w:asciiTheme="majorBidi" w:hAnsiTheme="majorBidi" w:cstheme="majorBidi"/>
          <w:i/>
          <w:iCs/>
          <w:sz w:val="24"/>
          <w:szCs w:val="24"/>
        </w:rPr>
      </w:pPr>
      <w:r>
        <w:rPr>
          <w:rFonts w:ascii="TimesNewRoman" w:hAnsi="TimesNewRoman" w:cs="TimesNewRoman"/>
          <w:lang w:val="en-US"/>
        </w:rPr>
        <w:t xml:space="preserve">Maximum Von Mises Stress </w:t>
      </w:r>
      <w:r>
        <w:rPr>
          <w:rFonts w:asciiTheme="majorBidi" w:hAnsiTheme="majorBidi" w:cstheme="majorBidi"/>
          <w:sz w:val="24"/>
          <w:szCs w:val="24"/>
        </w:rPr>
        <w:t xml:space="preserve">at OD  </w:t>
      </w:r>
      <w:r>
        <w:rPr>
          <w:rFonts w:asciiTheme="majorBidi" w:hAnsiTheme="majorBidi" w:cstheme="majorBidi"/>
          <w:iCs/>
          <w:sz w:val="24"/>
          <w:szCs w:val="24"/>
        </w:rPr>
        <w:t xml:space="preserve">  </w:t>
      </w:r>
      <m:oMath>
        <m:sSubSup>
          <m:sSubSupPr>
            <m:ctrlPr>
              <w:rPr>
                <w:rFonts w:ascii="Cambria Math" w:hAnsi="Cambria Math" w:cstheme="majorBidi"/>
                <w:i/>
                <w:iCs/>
                <w:sz w:val="24"/>
                <w:szCs w:val="24"/>
              </w:rPr>
            </m:ctrlPr>
          </m:sSubSup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el</m:t>
            </m:r>
          </m:sub>
          <m:sup>
            <m:r>
              <w:rPr>
                <w:rFonts w:ascii="Cambria Math" w:hAnsi="Cambria Math" w:cstheme="majorBidi"/>
                <w:sz w:val="24"/>
                <w:szCs w:val="24"/>
              </w:rPr>
              <m:t>max</m:t>
            </m:r>
          </m:sup>
        </m:sSubSup>
        <m:r>
          <w:rPr>
            <w:rFonts w:ascii="Cambria Math" w:hAnsi="Cambria Math" w:cstheme="majorBidi"/>
            <w:sz w:val="24"/>
            <w:szCs w:val="24"/>
          </w:rPr>
          <m:t>=</m:t>
        </m:r>
        <m:rad>
          <m:radPr>
            <m:degHide m:val="1"/>
            <m:ctrlPr>
              <w:rPr>
                <w:rFonts w:ascii="Cambria Math" w:hAnsi="Cambria Math" w:cstheme="majorBidi"/>
                <w:i/>
                <w:iCs/>
                <w:sz w:val="24"/>
                <w:szCs w:val="24"/>
              </w:rPr>
            </m:ctrlPr>
          </m:radPr>
          <m:deg/>
          <m:e>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d>
              <m:dPr>
                <m:begChr m:val="["/>
                <m:endChr m:val="]"/>
                <m:ctrlPr>
                  <w:rPr>
                    <w:rFonts w:ascii="Cambria Math" w:hAnsi="Cambria Math" w:cstheme="majorBidi"/>
                    <w:i/>
                    <w:iCs/>
                    <w:sz w:val="24"/>
                    <w:szCs w:val="24"/>
                  </w:rPr>
                </m:ctrlPr>
              </m:dPr>
              <m:e>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a</m:t>
                            </m:r>
                          </m:sub>
                          <m:sup>
                            <m:r>
                              <w:rPr>
                                <w:rFonts w:ascii="Cambria Math" w:hAnsi="Cambria Math" w:cstheme="majorBidi"/>
                                <w:sz w:val="24"/>
                                <w:szCs w:val="24"/>
                              </w:rPr>
                              <m:t>tot</m:t>
                            </m:r>
                          </m:sup>
                        </m:sSubSup>
                        <m:r>
                          <w:rPr>
                            <w:rFonts w:ascii="Cambria Math" w:hAnsi="Cambria Math" w:cstheme="majorBidi"/>
                            <w:sz w:val="24"/>
                            <w:szCs w:val="24"/>
                          </w:rPr>
                          <m:t xml:space="preserve">- </m:t>
                        </m:r>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h</m:t>
                            </m:r>
                          </m:sub>
                          <m:sup>
                            <m:r>
                              <w:rPr>
                                <w:rFonts w:ascii="Cambria Math" w:hAnsi="Cambria Math" w:cstheme="majorBidi"/>
                                <w:sz w:val="24"/>
                                <w:szCs w:val="24"/>
                              </w:rPr>
                              <m:t>P,OD</m:t>
                            </m:r>
                          </m:sup>
                        </m:sSubSup>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a</m:t>
                            </m:r>
                          </m:sub>
                          <m:sup>
                            <m:r>
                              <w:rPr>
                                <w:rFonts w:ascii="Cambria Math" w:hAnsi="Cambria Math" w:cstheme="majorBidi"/>
                                <w:sz w:val="24"/>
                                <w:szCs w:val="24"/>
                              </w:rPr>
                              <m:t>tot</m:t>
                            </m:r>
                          </m:sup>
                        </m:sSubSup>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iCs/>
                        <w:sz w:val="24"/>
                        <w:szCs w:val="24"/>
                      </w:rPr>
                    </m:ctrlPr>
                  </m:sSupPr>
                  <m:e>
                    <m:d>
                      <m:dPr>
                        <m:ctrlPr>
                          <w:rPr>
                            <w:rFonts w:ascii="Cambria Math" w:hAnsi="Cambria Math" w:cstheme="majorBidi"/>
                            <w:i/>
                            <w:iCs/>
                            <w:sz w:val="24"/>
                            <w:szCs w:val="24"/>
                          </w:rPr>
                        </m:ctrlPr>
                      </m:dPr>
                      <m:e>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h</m:t>
                            </m:r>
                          </m:sub>
                          <m:sup>
                            <m:r>
                              <w:rPr>
                                <w:rFonts w:ascii="Cambria Math" w:hAnsi="Cambria Math" w:cstheme="majorBidi"/>
                                <w:sz w:val="24"/>
                                <w:szCs w:val="24"/>
                              </w:rPr>
                              <m:t>P,OD</m:t>
                            </m:r>
                          </m:sup>
                        </m:sSubSup>
                      </m:e>
                    </m:d>
                  </m:e>
                  <m:sup>
                    <m:r>
                      <w:rPr>
                        <w:rFonts w:ascii="Cambria Math" w:hAnsi="Cambria Math" w:cstheme="majorBidi"/>
                        <w:sz w:val="24"/>
                        <w:szCs w:val="24"/>
                      </w:rPr>
                      <m:t>2</m:t>
                    </m:r>
                  </m:sup>
                </m:sSup>
              </m:e>
            </m:d>
          </m:e>
        </m:rad>
      </m:oMath>
      <w:r>
        <w:rPr>
          <w:rFonts w:asciiTheme="majorBidi" w:hAnsiTheme="majorBidi" w:cstheme="majorBidi"/>
          <w:iCs/>
          <w:sz w:val="24"/>
          <w:szCs w:val="24"/>
        </w:rPr>
        <w:t xml:space="preserve">   </w:t>
      </w:r>
      <w:proofErr w:type="gramStart"/>
      <w:r>
        <w:rPr>
          <w:rFonts w:asciiTheme="majorBidi" w:hAnsiTheme="majorBidi" w:cstheme="majorBidi"/>
          <w:iCs/>
          <w:sz w:val="24"/>
          <w:szCs w:val="24"/>
        </w:rPr>
        <w:t xml:space="preserve"> </w:t>
      </w:r>
      <w:r w:rsidR="00290041">
        <w:rPr>
          <w:rFonts w:asciiTheme="majorBidi" w:hAnsiTheme="majorBidi" w:cstheme="majorBidi"/>
          <w:iCs/>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69)</w:t>
      </w:r>
    </w:p>
    <w:p w14:paraId="6BC1C978" w14:textId="77777777" w:rsidR="00281F71" w:rsidRPr="00AD6DCC" w:rsidRDefault="00281F71" w:rsidP="00281F71">
      <w:pPr>
        <w:spacing w:after="0" w:line="240" w:lineRule="auto"/>
        <w:rPr>
          <w:rFonts w:asciiTheme="majorBidi" w:hAnsiTheme="majorBidi" w:cstheme="majorBidi"/>
          <w:sz w:val="24"/>
          <w:szCs w:val="24"/>
        </w:rPr>
      </w:pPr>
    </w:p>
    <w:p w14:paraId="045AED78" w14:textId="77777777" w:rsidR="00281F71" w:rsidRPr="007F0F12" w:rsidRDefault="00281F71" w:rsidP="00281F71">
      <w:pPr>
        <w:spacing w:after="0" w:line="240" w:lineRule="auto"/>
        <w:rPr>
          <w:rFonts w:asciiTheme="majorBidi" w:hAnsiTheme="majorBidi" w:cstheme="majorBidi"/>
          <w:i/>
          <w:iCs/>
          <w:sz w:val="24"/>
          <w:szCs w:val="24"/>
        </w:rPr>
      </w:pPr>
    </w:p>
    <w:p w14:paraId="2F54C539" w14:textId="77777777" w:rsidR="00281F71" w:rsidRPr="00627F65" w:rsidRDefault="00281F71" w:rsidP="00281F71">
      <w:pPr>
        <w:spacing w:after="0" w:line="240" w:lineRule="auto"/>
        <w:jc w:val="both"/>
        <w:rPr>
          <w:rFonts w:asciiTheme="majorBidi" w:hAnsiTheme="majorBidi" w:cstheme="majorBidi"/>
          <w:sz w:val="24"/>
          <w:szCs w:val="24"/>
        </w:rPr>
      </w:pPr>
      <w:r w:rsidRPr="00326DC7">
        <w:rPr>
          <w:rFonts w:asciiTheme="majorBidi" w:hAnsiTheme="majorBidi" w:cstheme="majorBidi"/>
          <w:sz w:val="24"/>
          <w:szCs w:val="24"/>
        </w:rPr>
        <w:t xml:space="preserve"> </w:t>
      </w:r>
      <w:r>
        <w:rPr>
          <w:rFonts w:asciiTheme="majorBidi" w:hAnsiTheme="majorBidi" w:cstheme="majorBidi"/>
          <w:sz w:val="24"/>
          <w:szCs w:val="24"/>
        </w:rPr>
        <w:t>w</w:t>
      </w:r>
      <w:r w:rsidRPr="00326DC7">
        <w:rPr>
          <w:rFonts w:asciiTheme="majorBidi" w:hAnsiTheme="majorBidi" w:cstheme="majorBidi"/>
          <w:sz w:val="24"/>
          <w:szCs w:val="24"/>
        </w:rPr>
        <w:t xml:space="preserve">here, </w:t>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w:r>
        <w:rPr>
          <w:rFonts w:asciiTheme="majorBidi" w:hAnsiTheme="majorBidi" w:cstheme="majorBidi"/>
          <w:i/>
          <w:iCs/>
          <w:sz w:val="24"/>
          <w:szCs w:val="24"/>
        </w:rPr>
        <w:tab/>
      </w:r>
      <m:oMath>
        <m:sSubSup>
          <m:sSubSupPr>
            <m:ctrlPr>
              <w:rPr>
                <w:rFonts w:ascii="Cambria Math" w:hAnsi="Cambria Math" w:cstheme="majorBidi"/>
                <w:i/>
                <w:iCs/>
                <w:sz w:val="24"/>
                <w:szCs w:val="24"/>
              </w:rPr>
            </m:ctrlPr>
          </m:sSubSupPr>
          <m:e>
            <m:acc>
              <m:accPr>
                <m:chr m:val="̃"/>
                <m:ctrlPr>
                  <w:rPr>
                    <w:rFonts w:ascii="Cambria Math" w:hAnsi="Cambria Math" w:cstheme="majorBidi"/>
                    <w:i/>
                    <w:iCs/>
                    <w:sz w:val="24"/>
                    <w:szCs w:val="24"/>
                  </w:rPr>
                </m:ctrlPr>
              </m:accPr>
              <m:e>
                <m:r>
                  <w:rPr>
                    <w:rFonts w:ascii="Cambria Math" w:hAnsi="Cambria Math" w:cstheme="majorBidi"/>
                    <w:sz w:val="24"/>
                    <w:szCs w:val="24"/>
                  </w:rPr>
                  <m:t>σ</m:t>
                </m:r>
              </m:e>
            </m:acc>
          </m:e>
          <m:sub>
            <m:r>
              <w:rPr>
                <w:rFonts w:ascii="Cambria Math" w:hAnsi="Cambria Math" w:cstheme="majorBidi"/>
                <w:sz w:val="24"/>
                <w:szCs w:val="24"/>
              </w:rPr>
              <m:t>a</m:t>
            </m:r>
          </m:sub>
          <m:sup>
            <m:r>
              <w:rPr>
                <w:rFonts w:ascii="Cambria Math" w:hAnsi="Cambria Math" w:cstheme="majorBidi"/>
                <w:sz w:val="24"/>
                <w:szCs w:val="24"/>
              </w:rPr>
              <m:t>tot</m:t>
            </m:r>
          </m:sup>
        </m:sSubSup>
        <m:r>
          <w:rPr>
            <w:rFonts w:ascii="Cambria Math" w:hAnsi="Cambria Math" w:cstheme="majorBidi"/>
            <w:sz w:val="24"/>
            <w:szCs w:val="24"/>
          </w:rPr>
          <m:t>=SCF×</m:t>
        </m:r>
        <m:sSubSup>
          <m:sSubSupPr>
            <m:ctrlPr>
              <w:rPr>
                <w:rFonts w:ascii="Cambria Math" w:hAnsi="Cambria Math" w:cstheme="majorBidi"/>
                <w:i/>
                <w:iCs/>
                <w:sz w:val="24"/>
                <w:szCs w:val="24"/>
              </w:rPr>
            </m:ctrlPr>
          </m:sSubSupPr>
          <m:e>
            <m:r>
              <w:rPr>
                <w:rFonts w:ascii="Cambria Math" w:hAnsi="Cambria Math" w:cstheme="majorBidi"/>
                <w:sz w:val="24"/>
                <w:szCs w:val="24"/>
              </w:rPr>
              <m:t>σ</m:t>
            </m:r>
          </m:e>
          <m:sub>
            <m:r>
              <w:rPr>
                <w:rFonts w:ascii="Cambria Math" w:hAnsi="Cambria Math" w:cstheme="majorBidi"/>
                <w:sz w:val="24"/>
                <w:szCs w:val="24"/>
              </w:rPr>
              <m:t>a</m:t>
            </m:r>
          </m:sub>
          <m:sup>
            <m:r>
              <w:rPr>
                <w:rFonts w:ascii="Cambria Math" w:hAnsi="Cambria Math" w:cstheme="majorBidi"/>
                <w:sz w:val="24"/>
                <w:szCs w:val="24"/>
              </w:rPr>
              <m:t>tot</m:t>
            </m:r>
          </m:sup>
        </m:sSubSup>
      </m:oMath>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   (</w:t>
      </w:r>
      <w:proofErr w:type="gramEnd"/>
      <w:r>
        <w:rPr>
          <w:rFonts w:asciiTheme="majorBidi" w:hAnsiTheme="majorBidi" w:cstheme="majorBidi"/>
          <w:sz w:val="24"/>
          <w:szCs w:val="24"/>
        </w:rPr>
        <w:t>70)</w:t>
      </w:r>
    </w:p>
    <w:p w14:paraId="621EF120" w14:textId="77777777" w:rsidR="00281F71" w:rsidRDefault="00281F71" w:rsidP="00281F71">
      <w:pPr>
        <w:spacing w:after="0" w:line="240" w:lineRule="auto"/>
        <w:rPr>
          <w:rFonts w:asciiTheme="majorBidi" w:hAnsiTheme="majorBidi" w:cstheme="majorBidi"/>
          <w:sz w:val="24"/>
          <w:szCs w:val="24"/>
        </w:rPr>
      </w:pPr>
    </w:p>
    <w:p w14:paraId="58153529" w14:textId="77777777" w:rsidR="00281F71" w:rsidRDefault="00281F71" w:rsidP="00281F71">
      <w:pPr>
        <w:spacing w:after="0" w:line="240" w:lineRule="auto"/>
        <w:jc w:val="both"/>
        <w:rPr>
          <w:rFonts w:asciiTheme="majorBidi" w:hAnsiTheme="majorBidi" w:cstheme="majorBidi"/>
          <w:sz w:val="24"/>
          <w:szCs w:val="24"/>
        </w:rPr>
      </w:pPr>
      <w:r w:rsidRPr="00326DC7">
        <w:rPr>
          <w:rFonts w:asciiTheme="majorBidi" w:hAnsiTheme="majorBidi" w:cstheme="majorBidi"/>
          <w:sz w:val="24"/>
          <w:szCs w:val="24"/>
        </w:rPr>
        <w:lastRenderedPageBreak/>
        <w:t>This is rather a simplification since the SCF applicable to the axial stress can differ between loads,</w:t>
      </w:r>
      <w:r>
        <w:rPr>
          <w:rFonts w:asciiTheme="majorBidi" w:hAnsiTheme="majorBidi" w:cstheme="majorBidi"/>
          <w:sz w:val="24"/>
          <w:szCs w:val="24"/>
        </w:rPr>
        <w:t xml:space="preserve"> </w:t>
      </w:r>
      <w:r w:rsidRPr="00326DC7">
        <w:rPr>
          <w:rFonts w:asciiTheme="majorBidi" w:hAnsiTheme="majorBidi" w:cstheme="majorBidi"/>
          <w:sz w:val="24"/>
          <w:szCs w:val="24"/>
        </w:rPr>
        <w:t xml:space="preserve">and the hoop stress should also be factored down in the case of pressure loading. However </w:t>
      </w:r>
      <w:r>
        <w:rPr>
          <w:rFonts w:asciiTheme="majorBidi" w:hAnsiTheme="majorBidi" w:cstheme="majorBidi"/>
          <w:sz w:val="24"/>
          <w:szCs w:val="24"/>
        </w:rPr>
        <w:t>above equations</w:t>
      </w:r>
      <w:r w:rsidRPr="00326DC7">
        <w:rPr>
          <w:rFonts w:asciiTheme="majorBidi" w:hAnsiTheme="majorBidi" w:cstheme="majorBidi"/>
          <w:sz w:val="24"/>
          <w:szCs w:val="24"/>
        </w:rPr>
        <w:t xml:space="preserve"> are</w:t>
      </w:r>
      <w:r>
        <w:rPr>
          <w:rFonts w:asciiTheme="majorBidi" w:hAnsiTheme="majorBidi" w:cstheme="majorBidi"/>
          <w:sz w:val="24"/>
          <w:szCs w:val="24"/>
        </w:rPr>
        <w:t xml:space="preserve"> </w:t>
      </w:r>
      <w:r w:rsidRPr="00326DC7">
        <w:rPr>
          <w:rFonts w:asciiTheme="majorBidi" w:hAnsiTheme="majorBidi" w:cstheme="majorBidi"/>
          <w:sz w:val="24"/>
          <w:szCs w:val="24"/>
        </w:rPr>
        <w:t>adequate for our purposes.</w:t>
      </w:r>
    </w:p>
    <w:p w14:paraId="40A54C3F" w14:textId="77777777" w:rsidR="00281F71" w:rsidRDefault="00281F71" w:rsidP="00281F71">
      <w:pPr>
        <w:spacing w:after="0" w:line="240" w:lineRule="auto"/>
        <w:rPr>
          <w:rFonts w:asciiTheme="majorBidi" w:hAnsiTheme="majorBidi" w:cstheme="majorBidi"/>
          <w:sz w:val="24"/>
          <w:szCs w:val="24"/>
        </w:rPr>
      </w:pPr>
    </w:p>
    <w:p w14:paraId="241CB9F3" w14:textId="77777777" w:rsidR="00767C54" w:rsidRDefault="00767C54" w:rsidP="00EE448A">
      <w:pPr>
        <w:spacing w:line="240" w:lineRule="auto"/>
        <w:rPr>
          <w:rFonts w:asciiTheme="majorBidi" w:hAnsiTheme="majorBidi" w:cstheme="majorBidi"/>
          <w:sz w:val="24"/>
          <w:szCs w:val="24"/>
        </w:rPr>
      </w:pPr>
    </w:p>
    <w:p w14:paraId="6FAA59F3" w14:textId="10F428C4" w:rsidR="00AF03D0" w:rsidRDefault="005254BF" w:rsidP="00D57C93">
      <w:pPr>
        <w:pStyle w:val="ListParagraph"/>
        <w:numPr>
          <w:ilvl w:val="0"/>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D57C93">
        <w:rPr>
          <w:rFonts w:asciiTheme="majorBidi" w:eastAsia="Times New Roman" w:hAnsiTheme="majorBidi" w:cstheme="majorBidi"/>
          <w:b/>
          <w:bCs/>
          <w:color w:val="201F1E"/>
          <w:sz w:val="24"/>
          <w:szCs w:val="24"/>
          <w:shd w:val="clear" w:color="auto" w:fill="FFFFFF"/>
        </w:rPr>
        <w:t xml:space="preserve">Benchmark Problem </w:t>
      </w:r>
    </w:p>
    <w:p w14:paraId="01CCADF1" w14:textId="77777777" w:rsidR="00D57C93" w:rsidRPr="00D57C93" w:rsidRDefault="00D57C93" w:rsidP="00D57C93">
      <w:pPr>
        <w:pStyle w:val="ListParagraph"/>
        <w:spacing w:after="0" w:line="240" w:lineRule="auto"/>
        <w:ind w:left="360"/>
        <w:jc w:val="both"/>
        <w:rPr>
          <w:rFonts w:asciiTheme="majorBidi" w:eastAsia="Times New Roman" w:hAnsiTheme="majorBidi" w:cstheme="majorBidi"/>
          <w:b/>
          <w:bCs/>
          <w:color w:val="201F1E"/>
          <w:sz w:val="24"/>
          <w:szCs w:val="24"/>
          <w:shd w:val="clear" w:color="auto" w:fill="FFFFFF"/>
        </w:rPr>
      </w:pPr>
    </w:p>
    <w:p w14:paraId="2843515F" w14:textId="5CB09489" w:rsidR="006F1B03" w:rsidRPr="006F1B03" w:rsidRDefault="006F1B03" w:rsidP="001417EC">
      <w:pPr>
        <w:spacing w:after="0" w:line="240" w:lineRule="auto"/>
        <w:jc w:val="both"/>
        <w:rPr>
          <w:rFonts w:asciiTheme="majorBidi" w:hAnsiTheme="majorBidi" w:cstheme="majorBidi"/>
          <w:sz w:val="24"/>
          <w:szCs w:val="24"/>
        </w:rPr>
      </w:pPr>
      <w:r w:rsidRPr="006F1B03">
        <w:rPr>
          <w:rFonts w:asciiTheme="majorBidi" w:hAnsiTheme="majorBidi" w:cstheme="majorBidi"/>
          <w:sz w:val="24"/>
          <w:szCs w:val="24"/>
        </w:rPr>
        <w:t>Whilst simplified, the benchmark problem is a typical R5V2/3 assessment. Consider a structure containing a fluid on one side and insulated on the other,</w:t>
      </w:r>
      <w:r w:rsidR="00E21890">
        <w:rPr>
          <w:rFonts w:asciiTheme="majorBidi" w:hAnsiTheme="majorBidi" w:cstheme="majorBidi"/>
          <w:sz w:val="24"/>
          <w:szCs w:val="24"/>
        </w:rPr>
        <w:t xml:space="preserve"> as displayed in </w:t>
      </w:r>
      <w:r w:rsidR="00E21890" w:rsidRPr="00B821C9">
        <w:rPr>
          <w:rFonts w:asciiTheme="majorBidi" w:hAnsiTheme="majorBidi" w:cstheme="majorBidi"/>
          <w:sz w:val="24"/>
          <w:szCs w:val="24"/>
        </w:rPr>
        <w:fldChar w:fldCharType="begin"/>
      </w:r>
      <w:r w:rsidR="00E21890" w:rsidRPr="00B821C9">
        <w:rPr>
          <w:rFonts w:asciiTheme="majorBidi" w:hAnsiTheme="majorBidi" w:cstheme="majorBidi"/>
          <w:sz w:val="24"/>
          <w:szCs w:val="24"/>
        </w:rPr>
        <w:instrText xml:space="preserve"> REF _Ref61812726 \h </w:instrText>
      </w:r>
      <w:r w:rsidR="00B821C9" w:rsidRPr="00C20487">
        <w:rPr>
          <w:rFonts w:asciiTheme="majorBidi" w:hAnsiTheme="majorBidi" w:cstheme="majorBidi"/>
          <w:sz w:val="24"/>
          <w:szCs w:val="24"/>
        </w:rPr>
        <w:instrText xml:space="preserve"> \* MERGEFORMAT </w:instrText>
      </w:r>
      <w:r w:rsidR="00E21890" w:rsidRPr="00B821C9">
        <w:rPr>
          <w:rFonts w:asciiTheme="majorBidi" w:hAnsiTheme="majorBidi" w:cstheme="majorBidi"/>
          <w:sz w:val="24"/>
          <w:szCs w:val="24"/>
        </w:rPr>
      </w:r>
      <w:r w:rsidR="00E21890" w:rsidRPr="00B821C9">
        <w:rPr>
          <w:rFonts w:asciiTheme="majorBidi" w:hAnsiTheme="majorBidi" w:cstheme="majorBidi"/>
          <w:sz w:val="24"/>
          <w:szCs w:val="24"/>
        </w:rPr>
        <w:fldChar w:fldCharType="separate"/>
      </w:r>
      <w:r w:rsidR="002D6A1F" w:rsidRPr="00C20487">
        <w:rPr>
          <w:rFonts w:asciiTheme="majorBidi" w:hAnsiTheme="majorBidi" w:cstheme="majorBidi"/>
          <w:sz w:val="24"/>
          <w:szCs w:val="24"/>
        </w:rPr>
        <w:t xml:space="preserve">Figure </w:t>
      </w:r>
      <w:r w:rsidR="002D6A1F" w:rsidRPr="00C20487">
        <w:rPr>
          <w:rFonts w:asciiTheme="majorBidi" w:hAnsiTheme="majorBidi" w:cstheme="majorBidi"/>
          <w:noProof/>
          <w:sz w:val="24"/>
          <w:szCs w:val="24"/>
        </w:rPr>
        <w:t>4</w:t>
      </w:r>
      <w:r w:rsidR="00E21890" w:rsidRPr="00B821C9">
        <w:rPr>
          <w:rFonts w:asciiTheme="majorBidi" w:hAnsiTheme="majorBidi" w:cstheme="majorBidi"/>
          <w:sz w:val="24"/>
          <w:szCs w:val="24"/>
        </w:rPr>
        <w:fldChar w:fldCharType="end"/>
      </w:r>
      <w:r w:rsidRPr="006F1B03">
        <w:rPr>
          <w:rFonts w:asciiTheme="majorBidi" w:hAnsiTheme="majorBidi" w:cstheme="majorBidi"/>
          <w:sz w:val="24"/>
          <w:szCs w:val="24"/>
        </w:rPr>
        <w:t>.</w:t>
      </w:r>
    </w:p>
    <w:p w14:paraId="39957C62" w14:textId="77777777" w:rsidR="006F1B03" w:rsidRPr="006F1B03" w:rsidRDefault="006F1B03" w:rsidP="006F1B03">
      <w:pPr>
        <w:spacing w:after="0" w:line="240" w:lineRule="auto"/>
        <w:jc w:val="both"/>
        <w:rPr>
          <w:rFonts w:asciiTheme="majorBidi" w:hAnsiTheme="majorBidi" w:cstheme="majorBidi"/>
          <w:sz w:val="24"/>
          <w:szCs w:val="24"/>
        </w:rPr>
      </w:pPr>
    </w:p>
    <w:p w14:paraId="20C3A8B5" w14:textId="47B9CD59" w:rsidR="006F1B03" w:rsidRDefault="006F1B03" w:rsidP="00163ABD">
      <w:pPr>
        <w:spacing w:after="0" w:line="240" w:lineRule="auto"/>
        <w:jc w:val="center"/>
        <w:rPr>
          <w:rFonts w:asciiTheme="majorBidi" w:hAnsiTheme="majorBidi" w:cstheme="majorBidi"/>
          <w:sz w:val="24"/>
          <w:szCs w:val="24"/>
        </w:rPr>
      </w:pPr>
    </w:p>
    <w:p w14:paraId="3E07ABB8" w14:textId="671E361E" w:rsidR="00E21890" w:rsidRDefault="00B4312F" w:rsidP="00163ABD">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2115D89" wp14:editId="7D85CA36">
            <wp:extent cx="5726723" cy="2035066"/>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564" cy="2039629"/>
                    </a:xfrm>
                    <a:prstGeom prst="rect">
                      <a:avLst/>
                    </a:prstGeom>
                    <a:noFill/>
                    <a:ln>
                      <a:noFill/>
                    </a:ln>
                  </pic:spPr>
                </pic:pic>
              </a:graphicData>
            </a:graphic>
          </wp:inline>
        </w:drawing>
      </w:r>
    </w:p>
    <w:p w14:paraId="764D46FB" w14:textId="77777777" w:rsidR="00BA2CF8" w:rsidRDefault="00BA2CF8" w:rsidP="00163ABD">
      <w:pPr>
        <w:spacing w:after="0" w:line="240" w:lineRule="auto"/>
        <w:jc w:val="center"/>
        <w:rPr>
          <w:rFonts w:asciiTheme="majorBidi" w:hAnsiTheme="majorBidi" w:cstheme="majorBidi"/>
          <w:sz w:val="24"/>
          <w:szCs w:val="24"/>
        </w:rPr>
      </w:pPr>
    </w:p>
    <w:p w14:paraId="6DE6B4F7" w14:textId="64DBDF0E" w:rsidR="00E21890" w:rsidRPr="00E21890" w:rsidRDefault="00E21890" w:rsidP="00E21890">
      <w:pPr>
        <w:spacing w:after="0" w:line="240" w:lineRule="auto"/>
        <w:jc w:val="center"/>
        <w:rPr>
          <w:rFonts w:asciiTheme="majorBidi" w:hAnsiTheme="majorBidi" w:cstheme="majorBidi"/>
          <w:b/>
          <w:bCs/>
          <w:sz w:val="24"/>
          <w:szCs w:val="24"/>
        </w:rPr>
      </w:pPr>
      <w:bookmarkStart w:id="16" w:name="_Ref61812726"/>
      <w:r w:rsidRPr="00E21890">
        <w:rPr>
          <w:rFonts w:asciiTheme="majorBidi" w:hAnsiTheme="majorBidi" w:cstheme="majorBidi"/>
          <w:b/>
          <w:bCs/>
          <w:sz w:val="24"/>
          <w:szCs w:val="24"/>
        </w:rPr>
        <w:t xml:space="preserve">Figure </w:t>
      </w:r>
      <w:r w:rsidRPr="00E21890">
        <w:rPr>
          <w:rFonts w:asciiTheme="majorBidi" w:hAnsiTheme="majorBidi" w:cstheme="majorBidi"/>
          <w:b/>
          <w:bCs/>
          <w:sz w:val="24"/>
          <w:szCs w:val="24"/>
        </w:rPr>
        <w:fldChar w:fldCharType="begin"/>
      </w:r>
      <w:r w:rsidRPr="00E21890">
        <w:rPr>
          <w:rFonts w:asciiTheme="majorBidi" w:hAnsiTheme="majorBidi" w:cstheme="majorBidi"/>
          <w:b/>
          <w:bCs/>
          <w:sz w:val="24"/>
          <w:szCs w:val="24"/>
        </w:rPr>
        <w:instrText xml:space="preserve"> SEQ Figure \* ARABIC </w:instrText>
      </w:r>
      <w:r w:rsidRPr="00E21890">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4</w:t>
      </w:r>
      <w:r w:rsidRPr="00E21890">
        <w:rPr>
          <w:rFonts w:asciiTheme="majorBidi" w:hAnsiTheme="majorBidi" w:cstheme="majorBidi"/>
          <w:b/>
          <w:bCs/>
          <w:sz w:val="24"/>
          <w:szCs w:val="24"/>
        </w:rPr>
        <w:fldChar w:fldCharType="end"/>
      </w:r>
      <w:bookmarkEnd w:id="16"/>
      <w:r>
        <w:rPr>
          <w:rFonts w:asciiTheme="majorBidi" w:hAnsiTheme="majorBidi" w:cstheme="majorBidi"/>
          <w:b/>
          <w:bCs/>
          <w:sz w:val="24"/>
          <w:szCs w:val="24"/>
        </w:rPr>
        <w:t>.</w:t>
      </w:r>
      <w:r w:rsidRPr="00E21890">
        <w:rPr>
          <w:rFonts w:asciiTheme="majorBidi" w:hAnsiTheme="majorBidi" w:cstheme="majorBidi"/>
          <w:b/>
          <w:bCs/>
          <w:sz w:val="24"/>
          <w:szCs w:val="24"/>
        </w:rPr>
        <w:t xml:space="preserve"> Notional </w:t>
      </w:r>
      <w:r>
        <w:rPr>
          <w:rFonts w:asciiTheme="majorBidi" w:hAnsiTheme="majorBidi" w:cstheme="majorBidi"/>
          <w:b/>
          <w:bCs/>
          <w:sz w:val="24"/>
          <w:szCs w:val="24"/>
        </w:rPr>
        <w:t>d</w:t>
      </w:r>
      <w:r w:rsidRPr="00E21890">
        <w:rPr>
          <w:rFonts w:asciiTheme="majorBidi" w:hAnsiTheme="majorBidi" w:cstheme="majorBidi"/>
          <w:b/>
          <w:bCs/>
          <w:sz w:val="24"/>
          <w:szCs w:val="24"/>
        </w:rPr>
        <w:t xml:space="preserve">epiction of the </w:t>
      </w:r>
      <w:r>
        <w:rPr>
          <w:rFonts w:asciiTheme="majorBidi" w:hAnsiTheme="majorBidi" w:cstheme="majorBidi"/>
          <w:b/>
          <w:bCs/>
          <w:sz w:val="24"/>
          <w:szCs w:val="24"/>
        </w:rPr>
        <w:t>b</w:t>
      </w:r>
      <w:r w:rsidRPr="00E21890">
        <w:rPr>
          <w:rFonts w:asciiTheme="majorBidi" w:hAnsiTheme="majorBidi" w:cstheme="majorBidi"/>
          <w:b/>
          <w:bCs/>
          <w:sz w:val="24"/>
          <w:szCs w:val="24"/>
        </w:rPr>
        <w:t xml:space="preserve">enchmark </w:t>
      </w:r>
      <w:r>
        <w:rPr>
          <w:rFonts w:asciiTheme="majorBidi" w:hAnsiTheme="majorBidi" w:cstheme="majorBidi"/>
          <w:b/>
          <w:bCs/>
          <w:sz w:val="24"/>
          <w:szCs w:val="24"/>
        </w:rPr>
        <w:t>p</w:t>
      </w:r>
      <w:r w:rsidRPr="00E21890">
        <w:rPr>
          <w:rFonts w:asciiTheme="majorBidi" w:hAnsiTheme="majorBidi" w:cstheme="majorBidi"/>
          <w:b/>
          <w:bCs/>
          <w:sz w:val="24"/>
          <w:szCs w:val="24"/>
        </w:rPr>
        <w:t>roblem</w:t>
      </w:r>
      <w:r>
        <w:rPr>
          <w:rFonts w:asciiTheme="majorBidi" w:hAnsiTheme="majorBidi" w:cstheme="majorBidi"/>
          <w:b/>
          <w:bCs/>
          <w:sz w:val="24"/>
          <w:szCs w:val="24"/>
        </w:rPr>
        <w:t>.</w:t>
      </w:r>
    </w:p>
    <w:p w14:paraId="1890051F" w14:textId="7E19AAA1" w:rsidR="00E21890" w:rsidRDefault="00E21890" w:rsidP="00163ABD">
      <w:pPr>
        <w:spacing w:after="0" w:line="240" w:lineRule="auto"/>
        <w:jc w:val="center"/>
        <w:rPr>
          <w:rFonts w:asciiTheme="majorBidi" w:hAnsiTheme="majorBidi" w:cstheme="majorBidi"/>
          <w:sz w:val="24"/>
          <w:szCs w:val="24"/>
        </w:rPr>
      </w:pPr>
    </w:p>
    <w:p w14:paraId="0D2BF981" w14:textId="77777777" w:rsidR="006F1B03" w:rsidRPr="006F1B03" w:rsidRDefault="006F1B03" w:rsidP="006F1B03">
      <w:pPr>
        <w:spacing w:after="0" w:line="240" w:lineRule="auto"/>
        <w:jc w:val="both"/>
        <w:rPr>
          <w:rFonts w:asciiTheme="majorBidi" w:hAnsiTheme="majorBidi" w:cstheme="majorBidi"/>
          <w:sz w:val="24"/>
          <w:szCs w:val="24"/>
        </w:rPr>
      </w:pPr>
    </w:p>
    <w:p w14:paraId="0661C5FE" w14:textId="5408A6C9" w:rsidR="00C207D0" w:rsidRDefault="006F1B03" w:rsidP="00A3734D">
      <w:pPr>
        <w:spacing w:after="0" w:line="240" w:lineRule="auto"/>
        <w:jc w:val="both"/>
        <w:rPr>
          <w:rFonts w:asciiTheme="majorBidi" w:hAnsiTheme="majorBidi" w:cstheme="majorBidi"/>
          <w:sz w:val="24"/>
          <w:szCs w:val="24"/>
        </w:rPr>
      </w:pPr>
      <w:r w:rsidRPr="006F1B03">
        <w:rPr>
          <w:rFonts w:asciiTheme="majorBidi" w:hAnsiTheme="majorBidi" w:cstheme="majorBidi"/>
          <w:sz w:val="24"/>
          <w:szCs w:val="24"/>
        </w:rPr>
        <w:t>The structure is assumed free of load when cold and shutdown (i.e., the elastically calculated stresses would be zero);</w:t>
      </w:r>
      <w:r w:rsidR="00D07D52">
        <w:rPr>
          <w:rFonts w:asciiTheme="majorBidi" w:hAnsiTheme="majorBidi" w:cstheme="majorBidi"/>
          <w:sz w:val="24"/>
          <w:szCs w:val="24"/>
        </w:rPr>
        <w:t xml:space="preserve"> </w:t>
      </w:r>
      <w:r w:rsidRPr="006F1B03">
        <w:rPr>
          <w:rFonts w:asciiTheme="majorBidi" w:hAnsiTheme="majorBidi" w:cstheme="majorBidi"/>
          <w:sz w:val="24"/>
          <w:szCs w:val="24"/>
        </w:rPr>
        <w:t>There may be a stress raising feature on the fluid-side, and this point is to be assessed;</w:t>
      </w:r>
      <w:r w:rsidR="00D07D52">
        <w:rPr>
          <w:rFonts w:asciiTheme="majorBidi" w:hAnsiTheme="majorBidi" w:cstheme="majorBidi"/>
          <w:sz w:val="24"/>
          <w:szCs w:val="24"/>
        </w:rPr>
        <w:t xml:space="preserve"> </w:t>
      </w:r>
      <w:r w:rsidRPr="006F1B03">
        <w:rPr>
          <w:rFonts w:asciiTheme="majorBidi" w:hAnsiTheme="majorBidi" w:cstheme="majorBidi"/>
          <w:sz w:val="24"/>
          <w:szCs w:val="24"/>
        </w:rPr>
        <w:t>In steady operation the temperatures become uniform and there are therefore no steady operating thermal loads (but there will generally be residual stresses due to thermal transients);</w:t>
      </w:r>
      <w:r w:rsidR="00D07D52">
        <w:rPr>
          <w:rFonts w:asciiTheme="majorBidi" w:hAnsiTheme="majorBidi" w:cstheme="majorBidi"/>
          <w:sz w:val="24"/>
          <w:szCs w:val="24"/>
        </w:rPr>
        <w:t xml:space="preserve"> </w:t>
      </w:r>
      <w:r w:rsidR="00C207D0" w:rsidRPr="00C207D0">
        <w:rPr>
          <w:rFonts w:asciiTheme="majorBidi" w:hAnsiTheme="majorBidi" w:cstheme="majorBidi"/>
          <w:sz w:val="24"/>
          <w:szCs w:val="24"/>
        </w:rPr>
        <w:t>For simplicity, shutdown conditions are assumed to be achieved without causing significant thermal transient stressing;</w:t>
      </w:r>
      <w:r w:rsidR="00D07D52">
        <w:rPr>
          <w:rFonts w:asciiTheme="majorBidi" w:hAnsiTheme="majorBidi" w:cstheme="majorBidi"/>
          <w:sz w:val="24"/>
          <w:szCs w:val="24"/>
        </w:rPr>
        <w:t xml:space="preserve"> </w:t>
      </w:r>
      <w:r w:rsidR="00C207D0" w:rsidRPr="00C207D0">
        <w:rPr>
          <w:rFonts w:asciiTheme="majorBidi" w:hAnsiTheme="majorBidi" w:cstheme="majorBidi"/>
          <w:sz w:val="24"/>
          <w:szCs w:val="24"/>
        </w:rPr>
        <w:t xml:space="preserve">Start-up involves a (potentially severe) transient temperature gradient, being hotter on the fluid-side, causing transient thermal compressive stress at the assessed location. The peak, elastically calculated, thermal stress components are </w:t>
      </w:r>
      <w:r w:rsidR="00A3734D">
        <w:rPr>
          <w:rFonts w:asciiTheme="majorBidi" w:hAnsiTheme="majorBidi" w:cstheme="majorBidi"/>
          <w:sz w:val="24"/>
          <w:szCs w:val="24"/>
        </w:rPr>
        <w:t xml:space="preserve">considered as </w:t>
      </w:r>
      <w:r w:rsidR="00C207D0" w:rsidRPr="00C207D0">
        <w:rPr>
          <w:rFonts w:asciiTheme="majorBidi" w:hAnsiTheme="majorBidi" w:cstheme="majorBidi"/>
          <w:sz w:val="24"/>
          <w:szCs w:val="24"/>
        </w:rPr>
        <w:t>the principal stresses</w:t>
      </w:r>
      <w:r w:rsidR="00A3734D">
        <w:rPr>
          <w:rFonts w:asciiTheme="majorBidi" w:hAnsiTheme="majorBidi" w:cstheme="majorBidi"/>
          <w:sz w:val="24"/>
          <w:szCs w:val="24"/>
        </w:rPr>
        <w:t>, which are</w:t>
      </w:r>
      <w:r w:rsidR="00C207D0" w:rsidRPr="00C207D0">
        <w:rPr>
          <w:rFonts w:asciiTheme="majorBidi" w:hAnsiTheme="majorBidi" w:cstheme="majorBidi"/>
          <w:sz w:val="24"/>
          <w:szCs w:val="24"/>
        </w:rPr>
        <w:t xml:space="preserve"> negative quantities (compressive stresses).</w:t>
      </w:r>
    </w:p>
    <w:p w14:paraId="6AF34941" w14:textId="77777777" w:rsidR="00E45DB3" w:rsidRPr="00C207D0" w:rsidRDefault="00E45DB3" w:rsidP="00A3734D">
      <w:pPr>
        <w:spacing w:after="0" w:line="240" w:lineRule="auto"/>
        <w:jc w:val="both"/>
        <w:rPr>
          <w:rFonts w:asciiTheme="majorBidi" w:hAnsiTheme="majorBidi" w:cstheme="majorBidi"/>
          <w:sz w:val="24"/>
          <w:szCs w:val="24"/>
        </w:rPr>
      </w:pPr>
    </w:p>
    <w:p w14:paraId="6FF54CF4" w14:textId="124E3375" w:rsidR="00C207D0" w:rsidRDefault="00C207D0" w:rsidP="00A3734D">
      <w:pPr>
        <w:spacing w:after="0" w:line="240" w:lineRule="auto"/>
        <w:jc w:val="both"/>
        <w:rPr>
          <w:rFonts w:asciiTheme="majorBidi" w:hAnsiTheme="majorBidi" w:cstheme="majorBidi"/>
          <w:sz w:val="24"/>
          <w:szCs w:val="24"/>
        </w:rPr>
      </w:pPr>
      <w:r w:rsidRPr="00C207D0">
        <w:rPr>
          <w:rFonts w:asciiTheme="majorBidi" w:hAnsiTheme="majorBidi" w:cstheme="majorBidi"/>
          <w:sz w:val="24"/>
          <w:szCs w:val="24"/>
        </w:rPr>
        <w:t>At the time of peak start-up thermal transient stress other stresses are negligible. But as the start-up temperature gradient dies away, as steady operating conditions are approached and the structure becomes uniform in temperature, the primary pressure load increases and reaches its peak as the operating temperature</w:t>
      </w:r>
      <w:r w:rsidR="00A3734D">
        <w:rPr>
          <w:rFonts w:asciiTheme="majorBidi" w:hAnsiTheme="majorBidi" w:cstheme="majorBidi"/>
          <w:sz w:val="24"/>
          <w:szCs w:val="24"/>
        </w:rPr>
        <w:t xml:space="preserve"> </w:t>
      </w:r>
      <w:r w:rsidRPr="00C207D0">
        <w:rPr>
          <w:rFonts w:asciiTheme="majorBidi" w:hAnsiTheme="majorBidi" w:cstheme="majorBidi"/>
          <w:sz w:val="24"/>
          <w:szCs w:val="24"/>
        </w:rPr>
        <w:t>is achieved. The first and second principal, elastically calculated, pressure stresses are positive quantities, i.e., tensile stresses.</w:t>
      </w:r>
    </w:p>
    <w:p w14:paraId="5D18D842" w14:textId="77777777" w:rsidR="00E45DB3" w:rsidRPr="00C207D0" w:rsidRDefault="00E45DB3" w:rsidP="00A3734D">
      <w:pPr>
        <w:spacing w:after="0" w:line="240" w:lineRule="auto"/>
        <w:jc w:val="both"/>
        <w:rPr>
          <w:rFonts w:asciiTheme="majorBidi" w:hAnsiTheme="majorBidi" w:cstheme="majorBidi"/>
          <w:sz w:val="24"/>
          <w:szCs w:val="24"/>
        </w:rPr>
      </w:pPr>
    </w:p>
    <w:p w14:paraId="5FED14DA" w14:textId="24627D3F" w:rsidR="00C207D0" w:rsidRDefault="00C207D0" w:rsidP="00F665E6">
      <w:pPr>
        <w:spacing w:after="0" w:line="240" w:lineRule="auto"/>
        <w:jc w:val="both"/>
        <w:rPr>
          <w:rFonts w:asciiTheme="majorBidi" w:hAnsiTheme="majorBidi" w:cstheme="majorBidi"/>
          <w:sz w:val="24"/>
          <w:szCs w:val="24"/>
        </w:rPr>
      </w:pPr>
      <w:r w:rsidRPr="00C207D0">
        <w:rPr>
          <w:rFonts w:asciiTheme="majorBidi" w:hAnsiTheme="majorBidi" w:cstheme="majorBidi"/>
          <w:sz w:val="24"/>
          <w:szCs w:val="24"/>
        </w:rPr>
        <w:t xml:space="preserve">The assessment point is on a free </w:t>
      </w:r>
      <w:proofErr w:type="gramStart"/>
      <w:r w:rsidRPr="00C207D0">
        <w:rPr>
          <w:rFonts w:asciiTheme="majorBidi" w:hAnsiTheme="majorBidi" w:cstheme="majorBidi"/>
          <w:sz w:val="24"/>
          <w:szCs w:val="24"/>
        </w:rPr>
        <w:t>surface</w:t>
      </w:r>
      <w:proofErr w:type="gramEnd"/>
      <w:r w:rsidRPr="00C207D0">
        <w:rPr>
          <w:rFonts w:asciiTheme="majorBidi" w:hAnsiTheme="majorBidi" w:cstheme="majorBidi"/>
          <w:sz w:val="24"/>
          <w:szCs w:val="24"/>
        </w:rPr>
        <w:t xml:space="preserve"> so the third principal stress is zero at all times. To simplify the problem further, the principal axes under start-up thermal and steady operating pressure loadings are assumed to be aligned. Moreover, the degree of biaxiality is also assumed </w:t>
      </w:r>
      <w:r w:rsidRPr="00C207D0">
        <w:rPr>
          <w:rFonts w:asciiTheme="majorBidi" w:hAnsiTheme="majorBidi" w:cstheme="majorBidi"/>
          <w:sz w:val="24"/>
          <w:szCs w:val="24"/>
        </w:rPr>
        <w:lastRenderedPageBreak/>
        <w:t>to be the same for the two loading types</w:t>
      </w:r>
      <w:r w:rsidR="00F665E6">
        <w:rPr>
          <w:rFonts w:asciiTheme="majorBidi" w:hAnsiTheme="majorBidi" w:cstheme="majorBidi"/>
          <w:sz w:val="24"/>
          <w:szCs w:val="24"/>
        </w:rPr>
        <w:t xml:space="preserve">. </w:t>
      </w:r>
      <w:r w:rsidRPr="00C207D0">
        <w:rPr>
          <w:rFonts w:asciiTheme="majorBidi" w:hAnsiTheme="majorBidi" w:cstheme="majorBidi"/>
          <w:sz w:val="24"/>
          <w:szCs w:val="24"/>
        </w:rPr>
        <w:t xml:space="preserve">If the transient thermal stress does not cause (compressive) </w:t>
      </w:r>
      <w:proofErr w:type="gramStart"/>
      <w:r w:rsidRPr="00C207D0">
        <w:rPr>
          <w:rFonts w:asciiTheme="majorBidi" w:hAnsiTheme="majorBidi" w:cstheme="majorBidi"/>
          <w:sz w:val="24"/>
          <w:szCs w:val="24"/>
        </w:rPr>
        <w:t>yielding</w:t>
      </w:r>
      <w:proofErr w:type="gramEnd"/>
      <w:r w:rsidRPr="00C207D0">
        <w:rPr>
          <w:rFonts w:asciiTheme="majorBidi" w:hAnsiTheme="majorBidi" w:cstheme="majorBidi"/>
          <w:sz w:val="24"/>
          <w:szCs w:val="24"/>
        </w:rPr>
        <w:t xml:space="preserve"> then it has no effect on subsequent creep which occurs simply under the constant primary load (forward creep). However, the thermal transient does contribute to fatigue. This possibility is accommodated by the cycle positioning rules.</w:t>
      </w:r>
    </w:p>
    <w:p w14:paraId="716B9E4B" w14:textId="77777777" w:rsidR="00003822" w:rsidRPr="00C207D0" w:rsidRDefault="00003822" w:rsidP="00F665E6">
      <w:pPr>
        <w:spacing w:after="0" w:line="240" w:lineRule="auto"/>
        <w:jc w:val="both"/>
        <w:rPr>
          <w:rFonts w:asciiTheme="majorBidi" w:hAnsiTheme="majorBidi" w:cstheme="majorBidi"/>
          <w:sz w:val="24"/>
          <w:szCs w:val="24"/>
        </w:rPr>
      </w:pPr>
    </w:p>
    <w:p w14:paraId="07E955CB" w14:textId="48A49D3B" w:rsidR="00C011B5" w:rsidRDefault="00C207D0" w:rsidP="00452D56">
      <w:pPr>
        <w:spacing w:after="0" w:line="240" w:lineRule="auto"/>
        <w:jc w:val="both"/>
        <w:rPr>
          <w:rFonts w:asciiTheme="majorBidi" w:hAnsiTheme="majorBidi" w:cstheme="majorBidi"/>
          <w:sz w:val="24"/>
          <w:szCs w:val="24"/>
        </w:rPr>
      </w:pPr>
      <w:r w:rsidRPr="00C207D0">
        <w:rPr>
          <w:rFonts w:asciiTheme="majorBidi" w:hAnsiTheme="majorBidi" w:cstheme="majorBidi"/>
          <w:sz w:val="24"/>
          <w:szCs w:val="24"/>
        </w:rPr>
        <w:t xml:space="preserve">Note that an identical R5V2/3 problem would result from considering the stress raiser and assessment point to be on the insulated side of the structure if start-up thermal stresses were negligible but shut-down thermal transient stresses were large. Peak compression (the bottom of the hysteresis cycle) would then occur on trip rather than </w:t>
      </w:r>
      <w:r w:rsidRPr="00DB2F48">
        <w:rPr>
          <w:rFonts w:asciiTheme="majorBidi" w:hAnsiTheme="majorBidi" w:cstheme="majorBidi"/>
          <w:sz w:val="24"/>
          <w:szCs w:val="24"/>
        </w:rPr>
        <w:t xml:space="preserve">start-up. </w:t>
      </w:r>
      <w:r w:rsidR="00C011B5" w:rsidRPr="00DB2F48">
        <w:rPr>
          <w:rFonts w:asciiTheme="majorBidi" w:hAnsiTheme="majorBidi" w:cstheme="majorBidi"/>
          <w:sz w:val="24"/>
          <w:szCs w:val="24"/>
        </w:rPr>
        <w:t xml:space="preserve">The loading </w:t>
      </w:r>
      <w:r w:rsidR="00DB2F48" w:rsidRPr="00DB2F48">
        <w:rPr>
          <w:rFonts w:asciiTheme="majorBidi" w:hAnsiTheme="majorBidi" w:cstheme="majorBidi"/>
          <w:sz w:val="24"/>
          <w:szCs w:val="24"/>
        </w:rPr>
        <w:t>in benchmark problem is</w:t>
      </w:r>
      <w:r w:rsidR="00C011B5" w:rsidRPr="00DB2F48">
        <w:rPr>
          <w:rFonts w:asciiTheme="majorBidi" w:hAnsiTheme="majorBidi" w:cstheme="majorBidi"/>
          <w:sz w:val="24"/>
          <w:szCs w:val="24"/>
        </w:rPr>
        <w:t xml:space="preserve"> such as to produce a stress-strain hysteresis loop with a creep dwell at the peak of the cycle. </w:t>
      </w:r>
      <w:r w:rsidR="00E325E5">
        <w:rPr>
          <w:rFonts w:asciiTheme="majorBidi" w:hAnsiTheme="majorBidi" w:cstheme="majorBidi"/>
          <w:sz w:val="24"/>
          <w:szCs w:val="24"/>
        </w:rPr>
        <w:t>T</w:t>
      </w:r>
      <w:r w:rsidR="00E325E5" w:rsidRPr="00E325E5">
        <w:rPr>
          <w:rFonts w:asciiTheme="majorBidi" w:hAnsiTheme="majorBidi" w:cstheme="majorBidi"/>
          <w:sz w:val="24"/>
          <w:szCs w:val="24"/>
        </w:rPr>
        <w:t xml:space="preserve">he </w:t>
      </w:r>
      <w:r w:rsidR="00E325E5">
        <w:rPr>
          <w:rFonts w:asciiTheme="majorBidi" w:hAnsiTheme="majorBidi" w:cstheme="majorBidi"/>
          <w:sz w:val="24"/>
          <w:szCs w:val="24"/>
        </w:rPr>
        <w:t xml:space="preserve">corresponding </w:t>
      </w:r>
      <w:r w:rsidR="00E325E5" w:rsidRPr="00E325E5">
        <w:rPr>
          <w:rFonts w:asciiTheme="majorBidi" w:hAnsiTheme="majorBidi" w:cstheme="majorBidi"/>
          <w:sz w:val="24"/>
          <w:szCs w:val="24"/>
        </w:rPr>
        <w:t xml:space="preserve">hysteresis loop </w:t>
      </w:r>
      <w:r w:rsidR="00E325E5">
        <w:rPr>
          <w:rFonts w:asciiTheme="majorBidi" w:hAnsiTheme="majorBidi" w:cstheme="majorBidi"/>
          <w:sz w:val="24"/>
          <w:szCs w:val="24"/>
        </w:rPr>
        <w:t xml:space="preserve">is shown in </w:t>
      </w:r>
      <w:r w:rsidR="00E325E5" w:rsidRPr="00AA4ECC">
        <w:rPr>
          <w:rFonts w:asciiTheme="majorBidi" w:hAnsiTheme="majorBidi" w:cstheme="majorBidi"/>
          <w:sz w:val="24"/>
          <w:szCs w:val="24"/>
        </w:rPr>
        <w:fldChar w:fldCharType="begin"/>
      </w:r>
      <w:r w:rsidR="00E325E5" w:rsidRPr="00AA4ECC">
        <w:rPr>
          <w:rFonts w:asciiTheme="majorBidi" w:hAnsiTheme="majorBidi" w:cstheme="majorBidi"/>
          <w:sz w:val="24"/>
          <w:szCs w:val="24"/>
        </w:rPr>
        <w:instrText xml:space="preserve"> REF _Ref66023026 \h </w:instrText>
      </w:r>
      <w:r w:rsidR="00003822" w:rsidRPr="00C20487">
        <w:rPr>
          <w:rFonts w:asciiTheme="majorBidi" w:hAnsiTheme="majorBidi" w:cstheme="majorBidi"/>
          <w:b/>
          <w:bCs/>
          <w:sz w:val="24"/>
          <w:szCs w:val="24"/>
        </w:rPr>
        <w:instrText xml:space="preserve"> \* MERGEFORMAT </w:instrText>
      </w:r>
      <w:r w:rsidR="00E325E5" w:rsidRPr="00AA4ECC">
        <w:rPr>
          <w:rFonts w:asciiTheme="majorBidi" w:hAnsiTheme="majorBidi" w:cstheme="majorBidi"/>
          <w:sz w:val="24"/>
          <w:szCs w:val="24"/>
        </w:rPr>
      </w:r>
      <w:r w:rsidR="00E325E5" w:rsidRPr="00AA4ECC">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5</w:t>
      </w:r>
      <w:r w:rsidR="00E325E5" w:rsidRPr="00AA4ECC">
        <w:rPr>
          <w:rFonts w:asciiTheme="majorBidi" w:hAnsiTheme="majorBidi" w:cstheme="majorBidi"/>
          <w:sz w:val="24"/>
          <w:szCs w:val="24"/>
        </w:rPr>
        <w:fldChar w:fldCharType="end"/>
      </w:r>
      <w:r w:rsidR="00452D56">
        <w:rPr>
          <w:rFonts w:asciiTheme="majorBidi" w:hAnsiTheme="majorBidi" w:cstheme="majorBidi"/>
          <w:sz w:val="24"/>
          <w:szCs w:val="24"/>
        </w:rPr>
        <w:t xml:space="preserve">. </w:t>
      </w:r>
      <w:r w:rsidR="00C011B5" w:rsidRPr="00DB2F48">
        <w:rPr>
          <w:rFonts w:asciiTheme="majorBidi" w:hAnsiTheme="majorBidi" w:cstheme="majorBidi"/>
          <w:sz w:val="24"/>
          <w:szCs w:val="24"/>
        </w:rPr>
        <w:t xml:space="preserve">The structural problem </w:t>
      </w:r>
      <w:r w:rsidR="00DB2F48" w:rsidRPr="00DB2F48">
        <w:rPr>
          <w:rFonts w:asciiTheme="majorBidi" w:hAnsiTheme="majorBidi" w:cstheme="majorBidi"/>
          <w:sz w:val="24"/>
          <w:szCs w:val="24"/>
        </w:rPr>
        <w:t>is</w:t>
      </w:r>
      <w:r w:rsidR="00C011B5" w:rsidRPr="00DB2F48">
        <w:rPr>
          <w:rFonts w:asciiTheme="majorBidi" w:hAnsiTheme="majorBidi" w:cstheme="majorBidi"/>
          <w:sz w:val="24"/>
          <w:szCs w:val="24"/>
        </w:rPr>
        <w:t xml:space="preserve"> devised to be reasonably representative of real plant cases.</w:t>
      </w:r>
    </w:p>
    <w:p w14:paraId="50993A9B" w14:textId="216A2EC4" w:rsidR="00E325E5" w:rsidRDefault="00E325E5" w:rsidP="00DB2F48">
      <w:pPr>
        <w:spacing w:after="0" w:line="240" w:lineRule="auto"/>
        <w:jc w:val="both"/>
        <w:rPr>
          <w:rFonts w:asciiTheme="majorBidi" w:hAnsiTheme="majorBidi" w:cstheme="majorBidi"/>
          <w:sz w:val="24"/>
          <w:szCs w:val="24"/>
        </w:rPr>
      </w:pPr>
    </w:p>
    <w:p w14:paraId="0190E29C" w14:textId="2E522023" w:rsidR="00E325E5" w:rsidRDefault="00E325E5" w:rsidP="00DB2F48">
      <w:pPr>
        <w:spacing w:after="0" w:line="240" w:lineRule="auto"/>
        <w:jc w:val="both"/>
        <w:rPr>
          <w:rFonts w:asciiTheme="majorBidi" w:hAnsiTheme="majorBidi" w:cstheme="majorBidi"/>
          <w:sz w:val="24"/>
          <w:szCs w:val="24"/>
        </w:rPr>
      </w:pPr>
    </w:p>
    <w:p w14:paraId="24108BC4" w14:textId="77777777" w:rsidR="00E325E5" w:rsidRDefault="00E325E5" w:rsidP="00E325E5">
      <w:pPr>
        <w:keepNext/>
        <w:spacing w:after="0" w:line="240" w:lineRule="auto"/>
        <w:jc w:val="center"/>
      </w:pPr>
      <w:r>
        <w:rPr>
          <w:noProof/>
        </w:rPr>
        <w:drawing>
          <wp:inline distT="0" distB="0" distL="0" distR="0" wp14:anchorId="4D382EA0" wp14:editId="6DF69C58">
            <wp:extent cx="4966335" cy="30910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036" t="3043" r="2296"/>
                    <a:stretch/>
                  </pic:blipFill>
                  <pic:spPr bwMode="auto">
                    <a:xfrm>
                      <a:off x="0" y="0"/>
                      <a:ext cx="5009875" cy="3118119"/>
                    </a:xfrm>
                    <a:prstGeom prst="rect">
                      <a:avLst/>
                    </a:prstGeom>
                    <a:noFill/>
                    <a:ln>
                      <a:noFill/>
                    </a:ln>
                    <a:extLst>
                      <a:ext uri="{53640926-AAD7-44D8-BBD7-CCE9431645EC}">
                        <a14:shadowObscured xmlns:a14="http://schemas.microsoft.com/office/drawing/2010/main"/>
                      </a:ext>
                    </a:extLst>
                  </pic:spPr>
                </pic:pic>
              </a:graphicData>
            </a:graphic>
          </wp:inline>
        </w:drawing>
      </w:r>
    </w:p>
    <w:p w14:paraId="5C227892" w14:textId="16A4E060" w:rsidR="00E325E5" w:rsidRPr="00E325E5" w:rsidRDefault="00E325E5" w:rsidP="00E325E5">
      <w:pPr>
        <w:spacing w:after="0" w:line="240" w:lineRule="auto"/>
        <w:jc w:val="center"/>
        <w:rPr>
          <w:rFonts w:asciiTheme="majorBidi" w:hAnsiTheme="majorBidi" w:cstheme="majorBidi"/>
          <w:b/>
          <w:bCs/>
          <w:sz w:val="24"/>
          <w:szCs w:val="24"/>
        </w:rPr>
      </w:pPr>
      <w:bookmarkStart w:id="17" w:name="_Ref66023026"/>
      <w:r w:rsidRPr="00E325E5">
        <w:rPr>
          <w:rFonts w:asciiTheme="majorBidi" w:hAnsiTheme="majorBidi" w:cstheme="majorBidi"/>
          <w:b/>
          <w:bCs/>
          <w:sz w:val="24"/>
          <w:szCs w:val="24"/>
        </w:rPr>
        <w:t xml:space="preserve">Figure </w:t>
      </w:r>
      <w:r w:rsidRPr="00E325E5">
        <w:rPr>
          <w:rFonts w:asciiTheme="majorBidi" w:hAnsiTheme="majorBidi" w:cstheme="majorBidi"/>
          <w:b/>
          <w:bCs/>
          <w:sz w:val="24"/>
          <w:szCs w:val="24"/>
        </w:rPr>
        <w:fldChar w:fldCharType="begin"/>
      </w:r>
      <w:r w:rsidRPr="00E325E5">
        <w:rPr>
          <w:rFonts w:asciiTheme="majorBidi" w:hAnsiTheme="majorBidi" w:cstheme="majorBidi"/>
          <w:b/>
          <w:bCs/>
          <w:sz w:val="24"/>
          <w:szCs w:val="24"/>
        </w:rPr>
        <w:instrText xml:space="preserve"> SEQ Figure \* ARABIC </w:instrText>
      </w:r>
      <w:r w:rsidRPr="00E325E5">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5</w:t>
      </w:r>
      <w:r w:rsidRPr="00E325E5">
        <w:rPr>
          <w:rFonts w:asciiTheme="majorBidi" w:hAnsiTheme="majorBidi" w:cstheme="majorBidi"/>
          <w:b/>
          <w:bCs/>
          <w:sz w:val="24"/>
          <w:szCs w:val="24"/>
        </w:rPr>
        <w:fldChar w:fldCharType="end"/>
      </w:r>
      <w:bookmarkEnd w:id="17"/>
      <w:r>
        <w:rPr>
          <w:rFonts w:asciiTheme="majorBidi" w:hAnsiTheme="majorBidi" w:cstheme="majorBidi"/>
          <w:b/>
          <w:bCs/>
          <w:sz w:val="24"/>
          <w:szCs w:val="24"/>
        </w:rPr>
        <w:t xml:space="preserve">. </w:t>
      </w:r>
      <w:r w:rsidRPr="00E325E5">
        <w:rPr>
          <w:rFonts w:asciiTheme="majorBidi" w:hAnsiTheme="majorBidi" w:cstheme="majorBidi"/>
          <w:b/>
          <w:bCs/>
          <w:sz w:val="24"/>
          <w:szCs w:val="24"/>
        </w:rPr>
        <w:t xml:space="preserve">The Idealised hysteresis loop for the </w:t>
      </w:r>
      <w:r>
        <w:rPr>
          <w:rFonts w:asciiTheme="majorBidi" w:hAnsiTheme="majorBidi" w:cstheme="majorBidi"/>
          <w:b/>
          <w:bCs/>
          <w:sz w:val="24"/>
          <w:szCs w:val="24"/>
        </w:rPr>
        <w:t>b</w:t>
      </w:r>
      <w:r w:rsidRPr="00E325E5">
        <w:rPr>
          <w:rFonts w:asciiTheme="majorBidi" w:hAnsiTheme="majorBidi" w:cstheme="majorBidi"/>
          <w:b/>
          <w:bCs/>
          <w:sz w:val="24"/>
          <w:szCs w:val="24"/>
        </w:rPr>
        <w:t xml:space="preserve">enchmark </w:t>
      </w:r>
      <w:r>
        <w:rPr>
          <w:rFonts w:asciiTheme="majorBidi" w:hAnsiTheme="majorBidi" w:cstheme="majorBidi"/>
          <w:b/>
          <w:bCs/>
          <w:sz w:val="24"/>
          <w:szCs w:val="24"/>
        </w:rPr>
        <w:t>p</w:t>
      </w:r>
      <w:r w:rsidRPr="00E325E5">
        <w:rPr>
          <w:rFonts w:asciiTheme="majorBidi" w:hAnsiTheme="majorBidi" w:cstheme="majorBidi"/>
          <w:b/>
          <w:bCs/>
          <w:sz w:val="24"/>
          <w:szCs w:val="24"/>
        </w:rPr>
        <w:t>roblem</w:t>
      </w:r>
      <w:r>
        <w:rPr>
          <w:rFonts w:asciiTheme="majorBidi" w:hAnsiTheme="majorBidi" w:cstheme="majorBidi"/>
          <w:b/>
          <w:bCs/>
          <w:sz w:val="24"/>
          <w:szCs w:val="24"/>
        </w:rPr>
        <w:t>.</w:t>
      </w:r>
    </w:p>
    <w:p w14:paraId="74BC1D9C" w14:textId="6FC8CF0C" w:rsidR="00E325E5" w:rsidRDefault="00E325E5" w:rsidP="00DB2F48">
      <w:pPr>
        <w:spacing w:after="0" w:line="240" w:lineRule="auto"/>
        <w:jc w:val="both"/>
        <w:rPr>
          <w:rFonts w:asciiTheme="majorBidi" w:hAnsiTheme="majorBidi" w:cstheme="majorBidi"/>
          <w:sz w:val="24"/>
          <w:szCs w:val="24"/>
        </w:rPr>
      </w:pPr>
    </w:p>
    <w:p w14:paraId="20C22794" w14:textId="77777777" w:rsidR="00E325E5" w:rsidRDefault="00E325E5" w:rsidP="00DB2F48">
      <w:pPr>
        <w:spacing w:after="0" w:line="240" w:lineRule="auto"/>
        <w:jc w:val="both"/>
        <w:rPr>
          <w:rFonts w:asciiTheme="majorBidi" w:hAnsiTheme="majorBidi" w:cstheme="majorBidi"/>
          <w:sz w:val="24"/>
          <w:szCs w:val="24"/>
        </w:rPr>
      </w:pPr>
    </w:p>
    <w:p w14:paraId="73733652" w14:textId="13A8254F" w:rsidR="00C13313" w:rsidRDefault="00F665E6" w:rsidP="00C13313">
      <w:pPr>
        <w:spacing w:after="0" w:line="240" w:lineRule="auto"/>
        <w:jc w:val="both"/>
        <w:rPr>
          <w:rFonts w:asciiTheme="majorBidi" w:hAnsiTheme="majorBidi" w:cstheme="majorBidi"/>
          <w:sz w:val="24"/>
          <w:szCs w:val="24"/>
        </w:rPr>
      </w:pPr>
      <w:r w:rsidRPr="008D462A">
        <w:rPr>
          <w:rFonts w:asciiTheme="majorBidi" w:hAnsiTheme="majorBidi" w:cstheme="majorBidi"/>
          <w:sz w:val="24"/>
          <w:szCs w:val="24"/>
        </w:rPr>
        <w:fldChar w:fldCharType="begin"/>
      </w:r>
      <w:r w:rsidRPr="008D462A">
        <w:rPr>
          <w:rFonts w:asciiTheme="majorBidi" w:hAnsiTheme="majorBidi" w:cstheme="majorBidi"/>
          <w:sz w:val="24"/>
          <w:szCs w:val="24"/>
        </w:rPr>
        <w:instrText xml:space="preserve"> REF _Ref66008030 \h </w:instrText>
      </w:r>
      <w:r w:rsidR="008D462A" w:rsidRPr="00C20487">
        <w:rPr>
          <w:rFonts w:asciiTheme="majorBidi" w:hAnsiTheme="majorBidi" w:cstheme="majorBidi"/>
          <w:b/>
          <w:bCs/>
          <w:sz w:val="24"/>
          <w:szCs w:val="24"/>
        </w:rPr>
        <w:instrText xml:space="preserve"> \* MERGEFORMAT </w:instrText>
      </w:r>
      <w:r w:rsidRPr="008D462A">
        <w:rPr>
          <w:rFonts w:asciiTheme="majorBidi" w:hAnsiTheme="majorBidi" w:cstheme="majorBidi"/>
          <w:sz w:val="24"/>
          <w:szCs w:val="24"/>
        </w:rPr>
      </w:r>
      <w:r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Table </w:t>
      </w:r>
      <w:r w:rsidR="002D6A1F" w:rsidRPr="00C20487">
        <w:rPr>
          <w:rFonts w:asciiTheme="majorBidi" w:hAnsiTheme="majorBidi" w:cstheme="majorBidi"/>
          <w:b/>
          <w:bCs/>
          <w:noProof/>
          <w:sz w:val="24"/>
          <w:szCs w:val="24"/>
        </w:rPr>
        <w:t>2</w:t>
      </w:r>
      <w:r w:rsidRPr="008D462A">
        <w:rPr>
          <w:rFonts w:asciiTheme="majorBidi" w:hAnsiTheme="majorBidi" w:cstheme="majorBidi"/>
          <w:sz w:val="24"/>
          <w:szCs w:val="24"/>
        </w:rPr>
        <w:fldChar w:fldCharType="end"/>
      </w:r>
      <w:r w:rsidRPr="008D462A">
        <w:rPr>
          <w:rFonts w:asciiTheme="majorBidi" w:hAnsiTheme="majorBidi" w:cstheme="majorBidi"/>
          <w:sz w:val="24"/>
          <w:szCs w:val="24"/>
        </w:rPr>
        <w:t xml:space="preserve"> </w:t>
      </w:r>
      <w:r w:rsidR="00C207D0" w:rsidRPr="008D462A">
        <w:rPr>
          <w:rFonts w:asciiTheme="majorBidi" w:hAnsiTheme="majorBidi" w:cstheme="majorBidi"/>
          <w:sz w:val="24"/>
          <w:szCs w:val="24"/>
        </w:rPr>
        <w:t xml:space="preserve">lists the key parameters of the problem, together with the values assigned to them in a notional “base case”. </w:t>
      </w:r>
      <w:r w:rsidR="00A04BC4" w:rsidRPr="008D462A">
        <w:rPr>
          <w:rFonts w:asciiTheme="majorBidi" w:hAnsiTheme="majorBidi" w:cstheme="majorBidi"/>
          <w:sz w:val="24"/>
          <w:szCs w:val="24"/>
        </w:rPr>
        <w:t>In principle the sensitivity of the failure probability to any of these parameters could be explored.</w:t>
      </w:r>
      <w:r w:rsidR="00A04BC4" w:rsidRPr="002C19C1">
        <w:rPr>
          <w:rFonts w:asciiTheme="majorBidi" w:hAnsiTheme="majorBidi" w:cstheme="majorBidi"/>
          <w:sz w:val="24"/>
          <w:szCs w:val="24"/>
        </w:rPr>
        <w:t xml:space="preserve"> </w:t>
      </w:r>
      <w:r w:rsidR="00C207D0" w:rsidRPr="002C19C1">
        <w:rPr>
          <w:rFonts w:asciiTheme="majorBidi" w:hAnsiTheme="majorBidi" w:cstheme="majorBidi"/>
          <w:sz w:val="24"/>
          <w:szCs w:val="24"/>
        </w:rPr>
        <w:t>In this work attention has been confined to analysing changes to the subset of parameters listed in</w:t>
      </w:r>
      <w:r w:rsidR="00C974CE" w:rsidRPr="002C19C1">
        <w:rPr>
          <w:rFonts w:asciiTheme="majorBidi" w:hAnsiTheme="majorBidi" w:cstheme="majorBidi"/>
          <w:sz w:val="24"/>
          <w:szCs w:val="24"/>
        </w:rPr>
        <w:t xml:space="preserve"> </w:t>
      </w:r>
      <w:r w:rsidR="00C974CE" w:rsidRPr="008D462A">
        <w:rPr>
          <w:rFonts w:asciiTheme="majorBidi" w:hAnsiTheme="majorBidi" w:cstheme="majorBidi"/>
          <w:sz w:val="24"/>
          <w:szCs w:val="24"/>
        </w:rPr>
        <w:fldChar w:fldCharType="begin"/>
      </w:r>
      <w:r w:rsidR="00C974CE" w:rsidRPr="008D462A">
        <w:rPr>
          <w:rFonts w:asciiTheme="majorBidi" w:hAnsiTheme="majorBidi" w:cstheme="majorBidi"/>
          <w:sz w:val="24"/>
          <w:szCs w:val="24"/>
        </w:rPr>
        <w:instrText xml:space="preserve"> REF _Ref66023624 \h  \* MERGEFORMAT </w:instrText>
      </w:r>
      <w:r w:rsidR="00C974CE" w:rsidRPr="008D462A">
        <w:rPr>
          <w:rFonts w:asciiTheme="majorBidi" w:hAnsiTheme="majorBidi" w:cstheme="majorBidi"/>
          <w:sz w:val="24"/>
          <w:szCs w:val="24"/>
        </w:rPr>
      </w:r>
      <w:r w:rsidR="00C974CE"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Table 3</w:t>
      </w:r>
      <w:r w:rsidR="00C974CE" w:rsidRPr="008D462A">
        <w:rPr>
          <w:rFonts w:asciiTheme="majorBidi" w:hAnsiTheme="majorBidi" w:cstheme="majorBidi"/>
          <w:sz w:val="24"/>
          <w:szCs w:val="24"/>
        </w:rPr>
        <w:fldChar w:fldCharType="end"/>
      </w:r>
      <w:r w:rsidR="00C207D0" w:rsidRPr="008D462A">
        <w:rPr>
          <w:rFonts w:asciiTheme="majorBidi" w:hAnsiTheme="majorBidi" w:cstheme="majorBidi"/>
          <w:sz w:val="24"/>
          <w:szCs w:val="24"/>
        </w:rPr>
        <w:t xml:space="preserve">, which also indicates the range of each parameter explored here. The parameters in </w:t>
      </w:r>
      <w:r w:rsidRPr="008D462A">
        <w:rPr>
          <w:rFonts w:asciiTheme="majorBidi" w:hAnsiTheme="majorBidi" w:cstheme="majorBidi"/>
          <w:sz w:val="24"/>
          <w:szCs w:val="24"/>
        </w:rPr>
        <w:fldChar w:fldCharType="begin"/>
      </w:r>
      <w:r w:rsidRPr="008D462A">
        <w:rPr>
          <w:rFonts w:asciiTheme="majorBidi" w:hAnsiTheme="majorBidi" w:cstheme="majorBidi"/>
          <w:sz w:val="24"/>
          <w:szCs w:val="24"/>
        </w:rPr>
        <w:instrText xml:space="preserve"> REF _Ref66008030 \h  \* MERGEFORMAT </w:instrText>
      </w:r>
      <w:r w:rsidRPr="008D462A">
        <w:rPr>
          <w:rFonts w:asciiTheme="majorBidi" w:hAnsiTheme="majorBidi" w:cstheme="majorBidi"/>
          <w:sz w:val="24"/>
          <w:szCs w:val="24"/>
        </w:rPr>
      </w:r>
      <w:r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Table 2</w:t>
      </w:r>
      <w:r w:rsidRPr="008D462A">
        <w:rPr>
          <w:rFonts w:asciiTheme="majorBidi" w:hAnsiTheme="majorBidi" w:cstheme="majorBidi"/>
          <w:sz w:val="24"/>
          <w:szCs w:val="24"/>
        </w:rPr>
        <w:fldChar w:fldCharType="end"/>
      </w:r>
      <w:r w:rsidR="00C207D0" w:rsidRPr="008D462A">
        <w:rPr>
          <w:rFonts w:asciiTheme="majorBidi" w:hAnsiTheme="majorBidi" w:cstheme="majorBidi"/>
          <w:sz w:val="24"/>
          <w:szCs w:val="24"/>
        </w:rPr>
        <w:t xml:space="preserve"> which are not listed in </w:t>
      </w:r>
      <w:r w:rsidR="00C974CE" w:rsidRPr="008D462A">
        <w:rPr>
          <w:rFonts w:asciiTheme="majorBidi" w:hAnsiTheme="majorBidi" w:cstheme="majorBidi"/>
          <w:sz w:val="24"/>
          <w:szCs w:val="24"/>
        </w:rPr>
        <w:fldChar w:fldCharType="begin"/>
      </w:r>
      <w:r w:rsidR="00C974CE" w:rsidRPr="008D462A">
        <w:rPr>
          <w:rFonts w:asciiTheme="majorBidi" w:hAnsiTheme="majorBidi" w:cstheme="majorBidi"/>
          <w:sz w:val="24"/>
          <w:szCs w:val="24"/>
        </w:rPr>
        <w:instrText xml:space="preserve"> REF _Ref66023624 \h  \* MERGEFORMAT </w:instrText>
      </w:r>
      <w:r w:rsidR="00C974CE" w:rsidRPr="008D462A">
        <w:rPr>
          <w:rFonts w:asciiTheme="majorBidi" w:hAnsiTheme="majorBidi" w:cstheme="majorBidi"/>
          <w:sz w:val="24"/>
          <w:szCs w:val="24"/>
        </w:rPr>
      </w:r>
      <w:r w:rsidR="00C974CE"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Table 3</w:t>
      </w:r>
      <w:r w:rsidR="00C974CE" w:rsidRPr="008D462A">
        <w:rPr>
          <w:rFonts w:asciiTheme="majorBidi" w:hAnsiTheme="majorBidi" w:cstheme="majorBidi"/>
          <w:sz w:val="24"/>
          <w:szCs w:val="24"/>
        </w:rPr>
        <w:fldChar w:fldCharType="end"/>
      </w:r>
      <w:r w:rsidR="00C974CE" w:rsidRPr="008D462A">
        <w:rPr>
          <w:rFonts w:asciiTheme="majorBidi" w:hAnsiTheme="majorBidi" w:cstheme="majorBidi"/>
          <w:sz w:val="24"/>
          <w:szCs w:val="24"/>
        </w:rPr>
        <w:t xml:space="preserve"> </w:t>
      </w:r>
      <w:r w:rsidRPr="008D462A">
        <w:rPr>
          <w:rFonts w:asciiTheme="majorBidi" w:hAnsiTheme="majorBidi" w:cstheme="majorBidi"/>
          <w:sz w:val="24"/>
          <w:szCs w:val="24"/>
        </w:rPr>
        <w:t>are</w:t>
      </w:r>
      <w:r w:rsidR="00C207D0" w:rsidRPr="008D462A">
        <w:rPr>
          <w:rFonts w:asciiTheme="majorBidi" w:hAnsiTheme="majorBidi" w:cstheme="majorBidi"/>
          <w:sz w:val="24"/>
          <w:szCs w:val="24"/>
        </w:rPr>
        <w:t xml:space="preserve"> held constant at their base case values in all runs.</w:t>
      </w:r>
      <w:r w:rsidR="001C7BA8" w:rsidRPr="008D462A">
        <w:rPr>
          <w:rFonts w:asciiTheme="majorBidi" w:hAnsiTheme="majorBidi" w:cstheme="majorBidi"/>
          <w:sz w:val="24"/>
          <w:szCs w:val="24"/>
        </w:rPr>
        <w:t xml:space="preserve"> </w:t>
      </w:r>
      <w:r w:rsidR="00C13313" w:rsidRPr="008D462A">
        <w:rPr>
          <w:rFonts w:asciiTheme="majorBidi" w:hAnsiTheme="majorBidi" w:cstheme="majorBidi"/>
          <w:sz w:val="24"/>
          <w:szCs w:val="24"/>
        </w:rPr>
        <w:t xml:space="preserve">The parameters in </w:t>
      </w:r>
      <w:r w:rsidR="00C13313" w:rsidRPr="008D462A">
        <w:rPr>
          <w:rFonts w:asciiTheme="majorBidi" w:hAnsiTheme="majorBidi" w:cstheme="majorBidi"/>
          <w:sz w:val="24"/>
          <w:szCs w:val="24"/>
        </w:rPr>
        <w:fldChar w:fldCharType="begin"/>
      </w:r>
      <w:r w:rsidR="00C13313" w:rsidRPr="008D462A">
        <w:rPr>
          <w:rFonts w:asciiTheme="majorBidi" w:hAnsiTheme="majorBidi" w:cstheme="majorBidi"/>
          <w:sz w:val="24"/>
          <w:szCs w:val="24"/>
        </w:rPr>
        <w:instrText xml:space="preserve"> REF _Ref66023624 \h  \* MERGEFORMAT </w:instrText>
      </w:r>
      <w:r w:rsidR="00C13313" w:rsidRPr="008D462A">
        <w:rPr>
          <w:rFonts w:asciiTheme="majorBidi" w:hAnsiTheme="majorBidi" w:cstheme="majorBidi"/>
          <w:sz w:val="24"/>
          <w:szCs w:val="24"/>
        </w:rPr>
      </w:r>
      <w:r w:rsidR="00C13313"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Table 3</w:t>
      </w:r>
      <w:r w:rsidR="00C13313" w:rsidRPr="008D462A">
        <w:rPr>
          <w:rFonts w:asciiTheme="majorBidi" w:hAnsiTheme="majorBidi" w:cstheme="majorBidi"/>
          <w:sz w:val="24"/>
          <w:szCs w:val="24"/>
        </w:rPr>
        <w:fldChar w:fldCharType="end"/>
      </w:r>
      <w:r w:rsidR="00C13313" w:rsidRPr="008D462A">
        <w:rPr>
          <w:rFonts w:asciiTheme="majorBidi" w:hAnsiTheme="majorBidi" w:cstheme="majorBidi"/>
          <w:sz w:val="24"/>
          <w:szCs w:val="24"/>
        </w:rPr>
        <w:t xml:space="preserve">, to which the sensitivity of the failure probability is to be explored, are the operating temperature, the elastic stress during start-up - which relates to the bottom of the hysteresis loop (point A on </w:t>
      </w:r>
      <w:r w:rsidR="00C13313" w:rsidRPr="008D462A">
        <w:rPr>
          <w:rFonts w:asciiTheme="majorBidi" w:hAnsiTheme="majorBidi" w:cstheme="majorBidi"/>
          <w:sz w:val="24"/>
          <w:szCs w:val="24"/>
        </w:rPr>
        <w:fldChar w:fldCharType="begin"/>
      </w:r>
      <w:r w:rsidR="00C13313" w:rsidRPr="008D462A">
        <w:rPr>
          <w:rFonts w:asciiTheme="majorBidi" w:hAnsiTheme="majorBidi" w:cstheme="majorBidi"/>
          <w:sz w:val="24"/>
          <w:szCs w:val="24"/>
        </w:rPr>
        <w:instrText xml:space="preserve"> REF _Ref66023026 \h </w:instrText>
      </w:r>
      <w:r w:rsidR="008D462A">
        <w:rPr>
          <w:rFonts w:asciiTheme="majorBidi" w:hAnsiTheme="majorBidi" w:cstheme="majorBidi"/>
          <w:sz w:val="24"/>
          <w:szCs w:val="24"/>
        </w:rPr>
        <w:instrText xml:space="preserve"> \* MERGEFORMAT </w:instrText>
      </w:r>
      <w:r w:rsidR="00C13313" w:rsidRPr="008D462A">
        <w:rPr>
          <w:rFonts w:asciiTheme="majorBidi" w:hAnsiTheme="majorBidi" w:cstheme="majorBidi"/>
          <w:sz w:val="24"/>
          <w:szCs w:val="24"/>
        </w:rPr>
      </w:r>
      <w:r w:rsidR="00C13313"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5</w:t>
      </w:r>
      <w:r w:rsidR="00C13313" w:rsidRPr="008D462A">
        <w:rPr>
          <w:rFonts w:asciiTheme="majorBidi" w:hAnsiTheme="majorBidi" w:cstheme="majorBidi"/>
          <w:sz w:val="24"/>
          <w:szCs w:val="24"/>
        </w:rPr>
        <w:fldChar w:fldCharType="end"/>
      </w:r>
      <w:r w:rsidR="00C13313" w:rsidRPr="008D462A">
        <w:rPr>
          <w:rFonts w:asciiTheme="majorBidi" w:hAnsiTheme="majorBidi" w:cstheme="majorBidi"/>
          <w:sz w:val="24"/>
          <w:szCs w:val="24"/>
        </w:rPr>
        <w:t xml:space="preserve">) - and the elastic stress during operation, which relates to the peak of the hysteresis loop (point C on </w:t>
      </w:r>
      <w:r w:rsidR="00C13313" w:rsidRPr="008D462A">
        <w:rPr>
          <w:rFonts w:asciiTheme="majorBidi" w:hAnsiTheme="majorBidi" w:cstheme="majorBidi"/>
          <w:sz w:val="24"/>
          <w:szCs w:val="24"/>
        </w:rPr>
        <w:fldChar w:fldCharType="begin"/>
      </w:r>
      <w:r w:rsidR="00C13313" w:rsidRPr="008D462A">
        <w:rPr>
          <w:rFonts w:asciiTheme="majorBidi" w:hAnsiTheme="majorBidi" w:cstheme="majorBidi"/>
          <w:sz w:val="24"/>
          <w:szCs w:val="24"/>
        </w:rPr>
        <w:instrText xml:space="preserve"> REF _Ref66023026 \h </w:instrText>
      </w:r>
      <w:r w:rsidR="008D462A">
        <w:rPr>
          <w:rFonts w:asciiTheme="majorBidi" w:hAnsiTheme="majorBidi" w:cstheme="majorBidi"/>
          <w:sz w:val="24"/>
          <w:szCs w:val="24"/>
        </w:rPr>
        <w:instrText xml:space="preserve"> \* MERGEFORMAT </w:instrText>
      </w:r>
      <w:r w:rsidR="00C13313" w:rsidRPr="008D462A">
        <w:rPr>
          <w:rFonts w:asciiTheme="majorBidi" w:hAnsiTheme="majorBidi" w:cstheme="majorBidi"/>
          <w:sz w:val="24"/>
          <w:szCs w:val="24"/>
        </w:rPr>
      </w:r>
      <w:r w:rsidR="00C13313" w:rsidRPr="008D462A">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5</w:t>
      </w:r>
      <w:r w:rsidR="00C13313" w:rsidRPr="008D462A">
        <w:rPr>
          <w:rFonts w:asciiTheme="majorBidi" w:hAnsiTheme="majorBidi" w:cstheme="majorBidi"/>
          <w:sz w:val="24"/>
          <w:szCs w:val="24"/>
        </w:rPr>
        <w:fldChar w:fldCharType="end"/>
      </w:r>
      <w:r w:rsidR="00C13313" w:rsidRPr="008D462A">
        <w:rPr>
          <w:rFonts w:asciiTheme="majorBidi" w:hAnsiTheme="majorBidi" w:cstheme="majorBidi"/>
          <w:sz w:val="24"/>
          <w:szCs w:val="24"/>
        </w:rPr>
        <w:t>),</w:t>
      </w:r>
      <w:r w:rsidR="00C13313" w:rsidRPr="00C13313">
        <w:rPr>
          <w:rFonts w:asciiTheme="majorBidi" w:hAnsiTheme="majorBidi" w:cstheme="majorBidi"/>
          <w:sz w:val="24"/>
          <w:szCs w:val="24"/>
        </w:rPr>
        <w:t xml:space="preserve"> together with the standard deviations in these quantities. Note that these three quantities all have two errors associated with them. One is a systematic (or time independent) error, which is the same for all cycles within a given </w:t>
      </w:r>
      <w:r w:rsidR="00C13313">
        <w:rPr>
          <w:rFonts w:asciiTheme="majorBidi" w:hAnsiTheme="majorBidi" w:cstheme="majorBidi"/>
          <w:sz w:val="24"/>
          <w:szCs w:val="24"/>
        </w:rPr>
        <w:t>MC</w:t>
      </w:r>
      <w:r w:rsidR="00C13313" w:rsidRPr="00C13313">
        <w:rPr>
          <w:rFonts w:asciiTheme="majorBidi" w:hAnsiTheme="majorBidi" w:cstheme="majorBidi"/>
          <w:sz w:val="24"/>
          <w:szCs w:val="24"/>
        </w:rPr>
        <w:t xml:space="preserve"> trial, i.e., it is sampled once per trial. The other is a </w:t>
      </w:r>
      <w:r w:rsidR="00C13313" w:rsidRPr="00C13313">
        <w:rPr>
          <w:rFonts w:asciiTheme="majorBidi" w:hAnsiTheme="majorBidi" w:cstheme="majorBidi"/>
          <w:sz w:val="24"/>
          <w:szCs w:val="24"/>
        </w:rPr>
        <w:lastRenderedPageBreak/>
        <w:t>random (or time dependent) error which is sampled independently for each cycle. To reduce the number of permutations, the time independent and time dependent standard deviations were equal in all cases run (but they were sampled independently).</w:t>
      </w:r>
    </w:p>
    <w:p w14:paraId="34AC139A" w14:textId="77777777" w:rsidR="002C19C1" w:rsidRDefault="002C19C1" w:rsidP="00C13313">
      <w:pPr>
        <w:spacing w:after="0" w:line="240" w:lineRule="auto"/>
        <w:jc w:val="both"/>
        <w:rPr>
          <w:rFonts w:asciiTheme="majorBidi" w:hAnsiTheme="majorBidi" w:cstheme="majorBidi"/>
          <w:sz w:val="24"/>
          <w:szCs w:val="24"/>
        </w:rPr>
      </w:pPr>
    </w:p>
    <w:p w14:paraId="15067F14" w14:textId="5FC2459F" w:rsidR="00EC5B55" w:rsidRDefault="00A40425" w:rsidP="00C547CD">
      <w:pPr>
        <w:spacing w:after="0" w:line="240" w:lineRule="auto"/>
        <w:jc w:val="both"/>
        <w:rPr>
          <w:rFonts w:asciiTheme="majorBidi" w:hAnsiTheme="majorBidi" w:cstheme="majorBidi"/>
          <w:sz w:val="24"/>
          <w:szCs w:val="24"/>
        </w:rPr>
      </w:pPr>
      <w:r w:rsidRPr="00A40425">
        <w:rPr>
          <w:rFonts w:asciiTheme="majorBidi" w:hAnsiTheme="majorBidi" w:cstheme="majorBidi"/>
          <w:sz w:val="24"/>
          <w:szCs w:val="24"/>
        </w:rPr>
        <w:t>In total, 1</w:t>
      </w:r>
      <w:r>
        <w:rPr>
          <w:rFonts w:asciiTheme="majorBidi" w:hAnsiTheme="majorBidi" w:cstheme="majorBidi"/>
          <w:sz w:val="24"/>
          <w:szCs w:val="24"/>
        </w:rPr>
        <w:t>0</w:t>
      </w:r>
      <w:r w:rsidRPr="00A40425">
        <w:rPr>
          <w:rFonts w:asciiTheme="majorBidi" w:hAnsiTheme="majorBidi" w:cstheme="majorBidi"/>
          <w:sz w:val="24"/>
          <w:szCs w:val="24"/>
        </w:rPr>
        <w:t xml:space="preserve"> distributed variables are considered in the analysis. Normal and lognormal distributions are assumed to statistically represent uncertainties in material properties and loadings, as </w:t>
      </w:r>
      <w:r>
        <w:rPr>
          <w:rFonts w:asciiTheme="majorBidi" w:hAnsiTheme="majorBidi" w:cstheme="majorBidi"/>
          <w:sz w:val="24"/>
          <w:szCs w:val="24"/>
        </w:rPr>
        <w:t>shown</w:t>
      </w:r>
      <w:r w:rsidRPr="00A40425">
        <w:rPr>
          <w:rFonts w:asciiTheme="majorBidi" w:hAnsiTheme="majorBidi" w:cstheme="majorBidi"/>
          <w:sz w:val="24"/>
          <w:szCs w:val="24"/>
        </w:rPr>
        <w:t xml:space="preserve"> in</w:t>
      </w:r>
      <w:r w:rsidR="00C547CD">
        <w:rPr>
          <w:rFonts w:asciiTheme="majorBidi" w:hAnsiTheme="majorBidi" w:cstheme="majorBidi"/>
          <w:sz w:val="24"/>
          <w:szCs w:val="24"/>
        </w:rPr>
        <w:t xml:space="preserve"> </w:t>
      </w:r>
      <w:r w:rsidR="00C547CD" w:rsidRPr="00EC5B55">
        <w:rPr>
          <w:rFonts w:asciiTheme="majorBidi" w:hAnsiTheme="majorBidi" w:cstheme="majorBidi"/>
          <w:sz w:val="24"/>
          <w:szCs w:val="24"/>
        </w:rPr>
        <w:fldChar w:fldCharType="begin"/>
      </w:r>
      <w:r w:rsidR="00C547CD" w:rsidRPr="002C19C1">
        <w:rPr>
          <w:rFonts w:asciiTheme="majorBidi" w:hAnsiTheme="majorBidi" w:cstheme="majorBidi"/>
          <w:sz w:val="24"/>
          <w:szCs w:val="24"/>
        </w:rPr>
        <w:instrText xml:space="preserve"> REF _Ref66199367 \h </w:instrText>
      </w:r>
      <w:r w:rsidR="002C19C1" w:rsidRPr="00C20487">
        <w:rPr>
          <w:rFonts w:asciiTheme="majorBidi" w:hAnsiTheme="majorBidi" w:cstheme="majorBidi"/>
          <w:b/>
          <w:bCs/>
          <w:sz w:val="24"/>
          <w:szCs w:val="24"/>
        </w:rPr>
        <w:instrText xml:space="preserve"> \* MERGEFORMAT </w:instrText>
      </w:r>
      <w:r w:rsidR="00C547CD" w:rsidRPr="00EC5B55">
        <w:rPr>
          <w:rFonts w:asciiTheme="majorBidi" w:hAnsiTheme="majorBidi" w:cstheme="majorBidi"/>
          <w:sz w:val="24"/>
          <w:szCs w:val="24"/>
        </w:rPr>
      </w:r>
      <w:r w:rsidR="00C547CD" w:rsidRPr="00EC5B55">
        <w:rPr>
          <w:rFonts w:asciiTheme="majorBidi" w:hAnsiTheme="majorBidi" w:cstheme="majorBidi"/>
          <w:sz w:val="24"/>
          <w:szCs w:val="24"/>
        </w:rPr>
        <w:fldChar w:fldCharType="separate"/>
      </w:r>
      <w:r w:rsidR="00C547CD" w:rsidRPr="00C20487">
        <w:rPr>
          <w:rFonts w:asciiTheme="majorBidi" w:hAnsiTheme="majorBidi" w:cstheme="majorBidi"/>
          <w:b/>
          <w:bCs/>
          <w:sz w:val="24"/>
          <w:szCs w:val="24"/>
        </w:rPr>
        <w:t xml:space="preserve">Table </w:t>
      </w:r>
      <w:r w:rsidR="00C547CD" w:rsidRPr="00C20487">
        <w:rPr>
          <w:rFonts w:asciiTheme="majorBidi" w:hAnsiTheme="majorBidi" w:cstheme="majorBidi"/>
          <w:b/>
          <w:bCs/>
          <w:noProof/>
          <w:sz w:val="24"/>
          <w:szCs w:val="24"/>
        </w:rPr>
        <w:t>4</w:t>
      </w:r>
      <w:r w:rsidR="00C547CD" w:rsidRPr="00EC5B55">
        <w:rPr>
          <w:rFonts w:asciiTheme="majorBidi" w:hAnsiTheme="majorBidi" w:cstheme="majorBidi"/>
          <w:sz w:val="24"/>
          <w:szCs w:val="24"/>
        </w:rPr>
        <w:fldChar w:fldCharType="end"/>
      </w:r>
      <w:r w:rsidRPr="00C547CD">
        <w:rPr>
          <w:rFonts w:asciiTheme="majorBidi" w:hAnsiTheme="majorBidi" w:cstheme="majorBidi"/>
          <w:sz w:val="24"/>
          <w:szCs w:val="24"/>
        </w:rPr>
        <w:t>.</w:t>
      </w:r>
      <w:r w:rsidR="00C547CD" w:rsidRPr="00C547CD">
        <w:rPr>
          <w:rFonts w:asciiTheme="majorBidi" w:hAnsiTheme="majorBidi" w:cstheme="majorBidi"/>
          <w:sz w:val="24"/>
          <w:szCs w:val="24"/>
        </w:rPr>
        <w:t xml:space="preserve"> </w:t>
      </w:r>
      <w:r w:rsidR="00C547CD" w:rsidRPr="00C547CD">
        <w:rPr>
          <w:rFonts w:asciiTheme="majorBidi" w:hAnsiTheme="majorBidi" w:cstheme="majorBidi"/>
          <w:color w:val="000000" w:themeColor="text1"/>
          <w:sz w:val="24"/>
          <w:szCs w:val="24"/>
        </w:rPr>
        <w:t>For the 3T-RDM, separate runs were first performed to identify the signs of the changes from best estimate to ensure that each one increases damage.</w:t>
      </w:r>
    </w:p>
    <w:p w14:paraId="632B9AC7" w14:textId="3545E1E1" w:rsidR="001C7BA8" w:rsidRDefault="001C7BA8" w:rsidP="001C7BA8">
      <w:pPr>
        <w:spacing w:after="0" w:line="240" w:lineRule="auto"/>
        <w:jc w:val="both"/>
        <w:rPr>
          <w:rFonts w:asciiTheme="majorBidi" w:hAnsiTheme="majorBidi" w:cstheme="majorBidi"/>
          <w:sz w:val="24"/>
          <w:szCs w:val="24"/>
        </w:rPr>
      </w:pPr>
      <w:r w:rsidRPr="001C7BA8">
        <w:rPr>
          <w:rFonts w:asciiTheme="majorBidi" w:hAnsiTheme="majorBidi" w:cstheme="majorBidi"/>
          <w:sz w:val="24"/>
          <w:szCs w:val="24"/>
        </w:rPr>
        <w:t xml:space="preserve">After defining a Base Case, with specified parameter values (i.e., specified means and variances for all variables) a total of 188 </w:t>
      </w:r>
      <w:r>
        <w:rPr>
          <w:rFonts w:asciiTheme="majorBidi" w:hAnsiTheme="majorBidi" w:cstheme="majorBidi"/>
          <w:sz w:val="24"/>
          <w:szCs w:val="24"/>
        </w:rPr>
        <w:t>MC</w:t>
      </w:r>
      <w:r w:rsidRPr="001C7BA8">
        <w:rPr>
          <w:rFonts w:asciiTheme="majorBidi" w:hAnsiTheme="majorBidi" w:cstheme="majorBidi"/>
          <w:sz w:val="24"/>
          <w:szCs w:val="24"/>
        </w:rPr>
        <w:t xml:space="preserve"> simulations were run, with up to 400,000 trials each. The simulations differed by changing the distribution parameters for three particularly important variables, namely the primary stress in steady operation, the transient thermal stress during start-up, and the operating temperature. Those three distributions were changed in two ways, by changing their means and by changing their variances.</w:t>
      </w:r>
    </w:p>
    <w:p w14:paraId="54F756BE" w14:textId="77777777" w:rsidR="00EC5B55" w:rsidRPr="001C7BA8" w:rsidRDefault="00EC5B55" w:rsidP="001C7BA8">
      <w:pPr>
        <w:spacing w:after="0" w:line="240" w:lineRule="auto"/>
        <w:jc w:val="both"/>
        <w:rPr>
          <w:rFonts w:asciiTheme="majorBidi" w:hAnsiTheme="majorBidi" w:cstheme="majorBidi"/>
          <w:sz w:val="24"/>
          <w:szCs w:val="24"/>
        </w:rPr>
      </w:pPr>
    </w:p>
    <w:p w14:paraId="493E3921" w14:textId="1444AC4F" w:rsidR="001C7BA8" w:rsidRDefault="001C7BA8" w:rsidP="001C7BA8">
      <w:pPr>
        <w:spacing w:after="0" w:line="240" w:lineRule="auto"/>
        <w:jc w:val="both"/>
        <w:rPr>
          <w:rFonts w:asciiTheme="majorBidi" w:hAnsiTheme="majorBidi" w:cstheme="majorBidi"/>
          <w:sz w:val="24"/>
          <w:szCs w:val="24"/>
        </w:rPr>
      </w:pPr>
      <w:r w:rsidRPr="001C7BA8">
        <w:rPr>
          <w:rFonts w:asciiTheme="majorBidi" w:hAnsiTheme="majorBidi" w:cstheme="majorBidi"/>
          <w:sz w:val="24"/>
          <w:szCs w:val="24"/>
        </w:rPr>
        <w:t xml:space="preserve">Two different load cycling regimes were analysed: (i) a “base load” regime which consisted of 300 load cycles with </w:t>
      </w:r>
      <w:proofErr w:type="gramStart"/>
      <w:r w:rsidRPr="001C7BA8">
        <w:rPr>
          <w:rFonts w:asciiTheme="majorBidi" w:hAnsiTheme="majorBidi" w:cstheme="majorBidi"/>
          <w:sz w:val="24"/>
          <w:szCs w:val="24"/>
        </w:rPr>
        <w:t>1000 hour</w:t>
      </w:r>
      <w:proofErr w:type="gramEnd"/>
      <w:r w:rsidRPr="001C7BA8">
        <w:rPr>
          <w:rFonts w:asciiTheme="majorBidi" w:hAnsiTheme="majorBidi" w:cstheme="majorBidi"/>
          <w:sz w:val="24"/>
          <w:szCs w:val="24"/>
        </w:rPr>
        <w:t xml:space="preserve"> dwells over a total creep-life of 300,000 hours, and, (ii) a “two shifting” regime which consisted of 15,000 load cycles with 20 hour dwells, giving the same total creep-life of 300,000 hours. The latter is more computationally demanding. The probability of a crack initiating by creep-fatigue was determined from these </w:t>
      </w:r>
      <w:r>
        <w:rPr>
          <w:rFonts w:asciiTheme="majorBidi" w:hAnsiTheme="majorBidi" w:cstheme="majorBidi"/>
          <w:sz w:val="24"/>
          <w:szCs w:val="24"/>
        </w:rPr>
        <w:t>MC</w:t>
      </w:r>
      <w:r w:rsidRPr="001C7BA8">
        <w:rPr>
          <w:rFonts w:asciiTheme="majorBidi" w:hAnsiTheme="majorBidi" w:cstheme="majorBidi"/>
          <w:sz w:val="24"/>
          <w:szCs w:val="24"/>
        </w:rPr>
        <w:t xml:space="preserve"> simulations (some of which took several days to run).</w:t>
      </w:r>
    </w:p>
    <w:p w14:paraId="29930940" w14:textId="77777777" w:rsidR="005C5D46" w:rsidRDefault="005C5D46" w:rsidP="001C7BA8">
      <w:pPr>
        <w:spacing w:after="0" w:line="240" w:lineRule="auto"/>
        <w:jc w:val="both"/>
        <w:rPr>
          <w:rFonts w:asciiTheme="majorBidi" w:hAnsiTheme="majorBidi" w:cstheme="majorBidi"/>
          <w:sz w:val="24"/>
          <w:szCs w:val="24"/>
        </w:rPr>
      </w:pPr>
    </w:p>
    <w:p w14:paraId="67004B12" w14:textId="08D698B9" w:rsidR="00C4686B" w:rsidRDefault="00C4686B" w:rsidP="00C4686B">
      <w:pPr>
        <w:spacing w:after="0" w:line="240" w:lineRule="auto"/>
        <w:jc w:val="both"/>
        <w:rPr>
          <w:rFonts w:asciiTheme="majorBidi" w:hAnsiTheme="majorBidi" w:cstheme="majorBidi"/>
          <w:sz w:val="24"/>
          <w:szCs w:val="24"/>
        </w:rPr>
      </w:pPr>
      <w:proofErr w:type="gramStart"/>
      <w:r w:rsidRPr="00C4686B">
        <w:rPr>
          <w:rFonts w:asciiTheme="majorBidi" w:hAnsiTheme="majorBidi" w:cstheme="majorBidi"/>
          <w:sz w:val="24"/>
          <w:szCs w:val="24"/>
        </w:rPr>
        <w:t>In reality a</w:t>
      </w:r>
      <w:proofErr w:type="gramEnd"/>
      <w:r w:rsidRPr="00C4686B">
        <w:rPr>
          <w:rFonts w:asciiTheme="majorBidi" w:hAnsiTheme="majorBidi" w:cstheme="majorBidi"/>
          <w:sz w:val="24"/>
          <w:szCs w:val="24"/>
        </w:rPr>
        <w:t xml:space="preserve"> component will generally have substantial life remaining after crack initiation, i.e., before cracking propagates through the structural section or causes gross failure. However, crack initiation may be identified with “failure” in the sense of failure to meet a design code requirement if that requirement is avoidance of crack initiation. In that sense we shall refer to “failure probability” in this section. </w:t>
      </w:r>
    </w:p>
    <w:p w14:paraId="2BAD94BA" w14:textId="77777777" w:rsidR="005C5D46" w:rsidRPr="00C4686B" w:rsidRDefault="005C5D46" w:rsidP="00C4686B">
      <w:pPr>
        <w:spacing w:after="0" w:line="240" w:lineRule="auto"/>
        <w:jc w:val="both"/>
        <w:rPr>
          <w:rFonts w:asciiTheme="majorBidi" w:hAnsiTheme="majorBidi" w:cstheme="majorBidi"/>
          <w:sz w:val="24"/>
          <w:szCs w:val="24"/>
        </w:rPr>
      </w:pPr>
    </w:p>
    <w:p w14:paraId="247CB0E9" w14:textId="3D2F5ACB" w:rsidR="00C4686B" w:rsidRDefault="00C4686B" w:rsidP="00C4686B">
      <w:pPr>
        <w:spacing w:after="0" w:line="240" w:lineRule="auto"/>
        <w:jc w:val="both"/>
        <w:rPr>
          <w:rFonts w:asciiTheme="majorBidi" w:hAnsiTheme="majorBidi" w:cstheme="majorBidi"/>
          <w:sz w:val="24"/>
          <w:szCs w:val="24"/>
        </w:rPr>
      </w:pPr>
      <w:r w:rsidRPr="00C4686B">
        <w:rPr>
          <w:rFonts w:asciiTheme="majorBidi" w:hAnsiTheme="majorBidi" w:cstheme="majorBidi"/>
          <w:sz w:val="24"/>
          <w:szCs w:val="24"/>
        </w:rPr>
        <w:t xml:space="preserve">Where </w:t>
      </w:r>
      <w:r>
        <w:rPr>
          <w:rFonts w:asciiTheme="majorBidi" w:hAnsiTheme="majorBidi" w:cstheme="majorBidi"/>
          <w:sz w:val="24"/>
          <w:szCs w:val="24"/>
        </w:rPr>
        <w:t>MC</w:t>
      </w:r>
      <w:r w:rsidRPr="00C4686B">
        <w:rPr>
          <w:rFonts w:asciiTheme="majorBidi" w:hAnsiTheme="majorBidi" w:cstheme="majorBidi"/>
          <w:sz w:val="24"/>
          <w:szCs w:val="24"/>
        </w:rPr>
        <w:t xml:space="preserve"> simulations produced large numbers of failures (initiations), the failure probability was estimated simply as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f</m:t>
            </m:r>
          </m:sub>
        </m:sSub>
        <m:r>
          <m:rPr>
            <m:sty m:val="p"/>
          </m:rPr>
          <w:rPr>
            <w:rFonts w:ascii="Cambria Math" w:hAnsi="Cambria Math" w:cstheme="majorBidi"/>
            <w:sz w:val="24"/>
            <w:szCs w:val="24"/>
          </w:rPr>
          <m:t>/</m:t>
        </m:r>
        <m:r>
          <w:rPr>
            <w:rFonts w:ascii="Cambria Math" w:hAnsi="Cambria Math" w:cstheme="majorBidi"/>
            <w:sz w:val="24"/>
            <w:szCs w:val="24"/>
          </w:rPr>
          <m:t>N</m:t>
        </m:r>
      </m:oMath>
      <w:r w:rsidRPr="00C4686B">
        <w:rPr>
          <w:rFonts w:asciiTheme="majorBidi" w:hAnsiTheme="majorBidi" w:cstheme="majorBidi"/>
          <w:sz w:val="24"/>
          <w:szCs w:val="24"/>
        </w:rPr>
        <w:t xml:space="preserve">, where </w:t>
      </w:r>
      <m:oMath>
        <m:r>
          <w:rPr>
            <w:rFonts w:ascii="Cambria Math" w:hAnsi="Cambria Math" w:cstheme="majorBidi"/>
            <w:sz w:val="24"/>
            <w:szCs w:val="24"/>
          </w:rPr>
          <m:t>N</m:t>
        </m:r>
      </m:oMath>
      <w:r w:rsidRPr="00C4686B">
        <w:rPr>
          <w:rFonts w:asciiTheme="majorBidi" w:hAnsiTheme="majorBidi" w:cstheme="majorBidi"/>
          <w:sz w:val="24"/>
          <w:szCs w:val="24"/>
        </w:rPr>
        <w:t xml:space="preserve"> was the number of equally likely trials and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f</m:t>
            </m:r>
          </m:sub>
        </m:sSub>
      </m:oMath>
      <w:r w:rsidRPr="00C4686B">
        <w:rPr>
          <w:rFonts w:asciiTheme="majorBidi" w:hAnsiTheme="majorBidi" w:cstheme="majorBidi"/>
          <w:sz w:val="24"/>
          <w:szCs w:val="24"/>
        </w:rPr>
        <w:t xml:space="preserve"> the number of simulated failures. However, when </w:t>
      </w:r>
      <m:oMath>
        <m:sSub>
          <m:sSubPr>
            <m:ctrlPr>
              <w:rPr>
                <w:rFonts w:ascii="Cambria Math" w:hAnsi="Cambria Math" w:cstheme="majorBidi"/>
                <w:sz w:val="24"/>
                <w:szCs w:val="24"/>
              </w:rPr>
            </m:ctrlPr>
          </m:sSubPr>
          <m:e>
            <m:r>
              <w:rPr>
                <w:rFonts w:ascii="Cambria Math" w:hAnsi="Cambria Math" w:cstheme="majorBidi"/>
                <w:sz w:val="24"/>
                <w:szCs w:val="24"/>
              </w:rPr>
              <m:t>N</m:t>
            </m:r>
          </m:e>
          <m:sub>
            <m:r>
              <w:rPr>
                <w:rFonts w:ascii="Cambria Math" w:hAnsi="Cambria Math" w:cstheme="majorBidi"/>
                <w:sz w:val="24"/>
                <w:szCs w:val="24"/>
              </w:rPr>
              <m:t>f</m:t>
            </m:r>
          </m:sub>
        </m:sSub>
      </m:oMath>
      <w:r w:rsidRPr="00C4686B">
        <w:rPr>
          <w:rFonts w:asciiTheme="majorBidi" w:hAnsiTheme="majorBidi" w:cstheme="majorBidi"/>
          <w:sz w:val="24"/>
          <w:szCs w:val="24"/>
        </w:rPr>
        <w:t xml:space="preserve"> was small (less than about 30) a damage fitting and extrapolation method was used instead. This permitted failure probabilities as small as </w:t>
      </w:r>
      <m:oMath>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-8</m:t>
            </m:r>
          </m:sup>
        </m:sSup>
      </m:oMath>
      <w:r w:rsidRPr="00C4686B">
        <w:rPr>
          <w:rFonts w:asciiTheme="majorBidi" w:hAnsiTheme="majorBidi" w:cstheme="majorBidi"/>
          <w:sz w:val="24"/>
          <w:szCs w:val="24"/>
        </w:rPr>
        <w:t xml:space="preserve"> to be estimated, from simulations that might have produced only one or two, or perhaps no, failures. Over </w:t>
      </w:r>
      <w:proofErr w:type="gramStart"/>
      <w:r w:rsidRPr="00C4686B">
        <w:rPr>
          <w:rFonts w:asciiTheme="majorBidi" w:hAnsiTheme="majorBidi" w:cstheme="majorBidi"/>
          <w:sz w:val="24"/>
          <w:szCs w:val="24"/>
        </w:rPr>
        <w:t>a large number of</w:t>
      </w:r>
      <w:proofErr w:type="gramEnd"/>
      <w:r w:rsidRPr="00C4686B">
        <w:rPr>
          <w:rFonts w:asciiTheme="majorBidi" w:hAnsiTheme="majorBidi" w:cstheme="majorBidi"/>
          <w:sz w:val="24"/>
          <w:szCs w:val="24"/>
        </w:rPr>
        <w:t xml:space="preserve"> applications, evidence was obtained to justify that the method is accurate</w:t>
      </w:r>
      <w:r>
        <w:rPr>
          <w:rFonts w:asciiTheme="majorBidi" w:hAnsiTheme="majorBidi" w:cstheme="majorBidi"/>
          <w:sz w:val="24"/>
          <w:szCs w:val="24"/>
        </w:rPr>
        <w:t>.</w:t>
      </w:r>
    </w:p>
    <w:p w14:paraId="5CBAF290" w14:textId="77777777" w:rsidR="005C5D46" w:rsidRDefault="005C5D46" w:rsidP="00C4686B">
      <w:pPr>
        <w:spacing w:after="0" w:line="240" w:lineRule="auto"/>
        <w:jc w:val="both"/>
        <w:rPr>
          <w:rFonts w:asciiTheme="majorBidi" w:hAnsiTheme="majorBidi" w:cstheme="majorBidi"/>
          <w:sz w:val="24"/>
          <w:szCs w:val="24"/>
        </w:rPr>
      </w:pPr>
    </w:p>
    <w:p w14:paraId="1DFFAE0C" w14:textId="0AF86FD5" w:rsidR="00AA61BA" w:rsidRDefault="00AA61BA" w:rsidP="00AA61BA">
      <w:pPr>
        <w:spacing w:after="0" w:line="240" w:lineRule="auto"/>
        <w:jc w:val="both"/>
        <w:rPr>
          <w:rFonts w:asciiTheme="majorBidi" w:hAnsiTheme="majorBidi" w:cstheme="majorBidi"/>
          <w:sz w:val="24"/>
          <w:szCs w:val="24"/>
        </w:rPr>
      </w:pPr>
      <w:r w:rsidRPr="00AA61BA">
        <w:rPr>
          <w:rFonts w:asciiTheme="majorBidi" w:hAnsiTheme="majorBidi" w:cstheme="majorBidi"/>
          <w:sz w:val="24"/>
          <w:szCs w:val="24"/>
        </w:rPr>
        <w:t xml:space="preserve">Base load cases often analysed 400,000 trials, and this ran in 5 hours or so. However, two-shifting cases did not simulate much more than 100,000 trials as even this took over two days. More often, the two-shifting cases used 30,000 to 60,000 trials. Combined with the damage extrapolation method this proved adequate. Simulations were terminated at fewer trials if the number of failures had exceeded 50. </w:t>
      </w:r>
    </w:p>
    <w:p w14:paraId="77E6F8F8" w14:textId="77777777" w:rsidR="005C5D46" w:rsidRPr="00AA61BA" w:rsidRDefault="005C5D46" w:rsidP="00AA61BA">
      <w:pPr>
        <w:spacing w:after="0" w:line="240" w:lineRule="auto"/>
        <w:jc w:val="both"/>
        <w:rPr>
          <w:rFonts w:asciiTheme="majorBidi" w:hAnsiTheme="majorBidi" w:cstheme="majorBidi"/>
          <w:sz w:val="24"/>
          <w:szCs w:val="24"/>
        </w:rPr>
      </w:pPr>
    </w:p>
    <w:p w14:paraId="74C4CC63" w14:textId="77777777" w:rsidR="00AA61BA" w:rsidRPr="00AA61BA" w:rsidRDefault="00AA61BA" w:rsidP="00AA61BA">
      <w:pPr>
        <w:spacing w:after="0" w:line="240" w:lineRule="auto"/>
        <w:jc w:val="both"/>
        <w:rPr>
          <w:rFonts w:asciiTheme="majorBidi" w:hAnsiTheme="majorBidi" w:cstheme="majorBidi"/>
          <w:sz w:val="24"/>
          <w:szCs w:val="24"/>
        </w:rPr>
      </w:pPr>
      <w:r w:rsidRPr="00AA61BA">
        <w:rPr>
          <w:rFonts w:asciiTheme="majorBidi" w:hAnsiTheme="majorBidi" w:cstheme="majorBidi"/>
          <w:sz w:val="24"/>
          <w:szCs w:val="24"/>
        </w:rPr>
        <w:t xml:space="preserve">The number of bins used was between 30,000 and 400,000, and generally not less than 200,000. </w:t>
      </w:r>
    </w:p>
    <w:p w14:paraId="09193E7F" w14:textId="3FFAD110" w:rsidR="006F1B03" w:rsidRDefault="00AA61BA" w:rsidP="00AA61BA">
      <w:pPr>
        <w:spacing w:after="0" w:line="240" w:lineRule="auto"/>
        <w:jc w:val="both"/>
        <w:rPr>
          <w:rFonts w:asciiTheme="majorBidi" w:hAnsiTheme="majorBidi" w:cstheme="majorBidi"/>
          <w:sz w:val="24"/>
          <w:szCs w:val="24"/>
        </w:rPr>
      </w:pPr>
      <w:r w:rsidRPr="00AA61BA">
        <w:rPr>
          <w:rFonts w:asciiTheme="majorBidi" w:hAnsiTheme="majorBidi" w:cstheme="majorBidi"/>
          <w:sz w:val="24"/>
          <w:szCs w:val="24"/>
        </w:rPr>
        <w:t>75 base-load cases were run, plus 113 two-shifting cases, 188 in all.</w:t>
      </w:r>
    </w:p>
    <w:p w14:paraId="143325B0" w14:textId="0939805F" w:rsidR="00AA61BA" w:rsidRDefault="00AA61BA" w:rsidP="00AA61BA">
      <w:pPr>
        <w:spacing w:after="0" w:line="240" w:lineRule="auto"/>
        <w:jc w:val="both"/>
        <w:rPr>
          <w:rFonts w:asciiTheme="majorBidi" w:hAnsiTheme="majorBidi" w:cstheme="majorBidi"/>
          <w:sz w:val="24"/>
          <w:szCs w:val="24"/>
        </w:rPr>
      </w:pPr>
    </w:p>
    <w:p w14:paraId="5D04B6CB" w14:textId="77777777" w:rsidR="00AA61BA" w:rsidRDefault="00AA61BA" w:rsidP="00AA61BA">
      <w:pPr>
        <w:spacing w:after="0" w:line="240" w:lineRule="auto"/>
        <w:jc w:val="both"/>
        <w:rPr>
          <w:rFonts w:asciiTheme="majorBidi" w:hAnsiTheme="majorBidi" w:cstheme="majorBidi"/>
          <w:sz w:val="24"/>
          <w:szCs w:val="24"/>
        </w:rPr>
      </w:pPr>
    </w:p>
    <w:p w14:paraId="4AF6BE86" w14:textId="77777777" w:rsidR="00AE1058" w:rsidRDefault="00AE1058" w:rsidP="00312CB2">
      <w:pPr>
        <w:spacing w:after="0" w:line="240" w:lineRule="auto"/>
        <w:jc w:val="both"/>
        <w:rPr>
          <w:rFonts w:asciiTheme="majorBidi" w:hAnsiTheme="majorBidi" w:cstheme="majorBidi"/>
          <w:sz w:val="24"/>
          <w:szCs w:val="24"/>
        </w:rPr>
      </w:pPr>
    </w:p>
    <w:p w14:paraId="746BE284" w14:textId="3721F19B" w:rsidR="00F665E6" w:rsidRDefault="00F665E6" w:rsidP="00F665E6">
      <w:pPr>
        <w:spacing w:after="0" w:line="240" w:lineRule="auto"/>
        <w:jc w:val="center"/>
        <w:rPr>
          <w:rFonts w:asciiTheme="majorBidi" w:hAnsiTheme="majorBidi" w:cstheme="majorBidi"/>
          <w:sz w:val="24"/>
          <w:szCs w:val="24"/>
        </w:rPr>
      </w:pPr>
      <w:bookmarkStart w:id="18" w:name="_Ref66008030"/>
      <w:r w:rsidRPr="00F665E6">
        <w:rPr>
          <w:rFonts w:asciiTheme="majorBidi" w:hAnsiTheme="majorBidi" w:cstheme="majorBidi"/>
          <w:b/>
          <w:bCs/>
          <w:sz w:val="24"/>
          <w:szCs w:val="24"/>
        </w:rPr>
        <w:t xml:space="preserve">Table </w:t>
      </w:r>
      <w:r w:rsidRPr="00F665E6">
        <w:rPr>
          <w:rFonts w:asciiTheme="majorBidi" w:hAnsiTheme="majorBidi" w:cstheme="majorBidi"/>
          <w:b/>
          <w:bCs/>
          <w:sz w:val="24"/>
          <w:szCs w:val="24"/>
        </w:rPr>
        <w:fldChar w:fldCharType="begin"/>
      </w:r>
      <w:r w:rsidRPr="00F665E6">
        <w:rPr>
          <w:rFonts w:asciiTheme="majorBidi" w:hAnsiTheme="majorBidi" w:cstheme="majorBidi"/>
          <w:b/>
          <w:bCs/>
          <w:sz w:val="24"/>
          <w:szCs w:val="24"/>
        </w:rPr>
        <w:instrText xml:space="preserve"> SEQ Table \* ARABIC </w:instrText>
      </w:r>
      <w:r w:rsidRPr="00F665E6">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2</w:t>
      </w:r>
      <w:r w:rsidRPr="00F665E6">
        <w:rPr>
          <w:rFonts w:asciiTheme="majorBidi" w:hAnsiTheme="majorBidi" w:cstheme="majorBidi"/>
          <w:b/>
          <w:bCs/>
          <w:sz w:val="24"/>
          <w:szCs w:val="24"/>
        </w:rPr>
        <w:fldChar w:fldCharType="end"/>
      </w:r>
      <w:bookmarkEnd w:id="18"/>
      <w:r>
        <w:rPr>
          <w:rFonts w:asciiTheme="majorBidi" w:hAnsiTheme="majorBidi" w:cstheme="majorBidi"/>
          <w:b/>
          <w:bCs/>
          <w:sz w:val="24"/>
          <w:szCs w:val="24"/>
        </w:rPr>
        <w:t xml:space="preserve">. </w:t>
      </w:r>
      <w:r w:rsidRPr="00F665E6">
        <w:rPr>
          <w:rFonts w:asciiTheme="majorBidi" w:hAnsiTheme="majorBidi" w:cstheme="majorBidi"/>
          <w:b/>
          <w:bCs/>
          <w:sz w:val="24"/>
          <w:szCs w:val="24"/>
        </w:rPr>
        <w:t xml:space="preserve">Key </w:t>
      </w:r>
      <w:r>
        <w:rPr>
          <w:rFonts w:asciiTheme="majorBidi" w:hAnsiTheme="majorBidi" w:cstheme="majorBidi"/>
          <w:b/>
          <w:bCs/>
          <w:sz w:val="24"/>
          <w:szCs w:val="24"/>
        </w:rPr>
        <w:t>p</w:t>
      </w:r>
      <w:r w:rsidRPr="00F665E6">
        <w:rPr>
          <w:rFonts w:asciiTheme="majorBidi" w:hAnsiTheme="majorBidi" w:cstheme="majorBidi"/>
          <w:b/>
          <w:bCs/>
          <w:sz w:val="24"/>
          <w:szCs w:val="24"/>
        </w:rPr>
        <w:t xml:space="preserve">arameters of </w:t>
      </w:r>
      <w:r>
        <w:rPr>
          <w:rFonts w:asciiTheme="majorBidi" w:hAnsiTheme="majorBidi" w:cstheme="majorBidi"/>
          <w:b/>
          <w:bCs/>
          <w:sz w:val="24"/>
          <w:szCs w:val="24"/>
        </w:rPr>
        <w:t>b</w:t>
      </w:r>
      <w:r w:rsidRPr="00F665E6">
        <w:rPr>
          <w:rFonts w:asciiTheme="majorBidi" w:hAnsiTheme="majorBidi" w:cstheme="majorBidi"/>
          <w:b/>
          <w:bCs/>
          <w:sz w:val="24"/>
          <w:szCs w:val="24"/>
        </w:rPr>
        <w:t xml:space="preserve">enchmark </w:t>
      </w:r>
      <w:r>
        <w:rPr>
          <w:rFonts w:asciiTheme="majorBidi" w:hAnsiTheme="majorBidi" w:cstheme="majorBidi"/>
          <w:b/>
          <w:bCs/>
          <w:sz w:val="24"/>
          <w:szCs w:val="24"/>
        </w:rPr>
        <w:t>p</w:t>
      </w:r>
      <w:r w:rsidRPr="00F665E6">
        <w:rPr>
          <w:rFonts w:asciiTheme="majorBidi" w:hAnsiTheme="majorBidi" w:cstheme="majorBidi"/>
          <w:b/>
          <w:bCs/>
          <w:sz w:val="24"/>
          <w:szCs w:val="24"/>
        </w:rPr>
        <w:t xml:space="preserve">roblem and </w:t>
      </w:r>
      <w:r>
        <w:rPr>
          <w:rFonts w:asciiTheme="majorBidi" w:hAnsiTheme="majorBidi" w:cstheme="majorBidi"/>
          <w:b/>
          <w:bCs/>
          <w:sz w:val="24"/>
          <w:szCs w:val="24"/>
        </w:rPr>
        <w:t>t</w:t>
      </w:r>
      <w:r w:rsidRPr="00F665E6">
        <w:rPr>
          <w:rFonts w:asciiTheme="majorBidi" w:hAnsiTheme="majorBidi" w:cstheme="majorBidi"/>
          <w:b/>
          <w:bCs/>
          <w:sz w:val="24"/>
          <w:szCs w:val="24"/>
        </w:rPr>
        <w:t xml:space="preserve">heir </w:t>
      </w:r>
      <w:r>
        <w:rPr>
          <w:rFonts w:asciiTheme="majorBidi" w:hAnsiTheme="majorBidi" w:cstheme="majorBidi"/>
          <w:b/>
          <w:bCs/>
          <w:sz w:val="24"/>
          <w:szCs w:val="24"/>
        </w:rPr>
        <w:t>v</w:t>
      </w:r>
      <w:r w:rsidRPr="00F665E6">
        <w:rPr>
          <w:rFonts w:asciiTheme="majorBidi" w:hAnsiTheme="majorBidi" w:cstheme="majorBidi"/>
          <w:b/>
          <w:bCs/>
          <w:sz w:val="24"/>
          <w:szCs w:val="24"/>
        </w:rPr>
        <w:t xml:space="preserve">alues in the </w:t>
      </w:r>
      <w:r>
        <w:rPr>
          <w:rFonts w:asciiTheme="majorBidi" w:hAnsiTheme="majorBidi" w:cstheme="majorBidi"/>
          <w:b/>
          <w:bCs/>
          <w:sz w:val="24"/>
          <w:szCs w:val="24"/>
        </w:rPr>
        <w:t>b</w:t>
      </w:r>
      <w:r w:rsidRPr="00F665E6">
        <w:rPr>
          <w:rFonts w:asciiTheme="majorBidi" w:hAnsiTheme="majorBidi" w:cstheme="majorBidi"/>
          <w:b/>
          <w:bCs/>
          <w:sz w:val="24"/>
          <w:szCs w:val="24"/>
        </w:rPr>
        <w:t xml:space="preserve">ase </w:t>
      </w:r>
      <w:r>
        <w:rPr>
          <w:rFonts w:asciiTheme="majorBidi" w:hAnsiTheme="majorBidi" w:cstheme="majorBidi"/>
          <w:b/>
          <w:bCs/>
          <w:sz w:val="24"/>
          <w:szCs w:val="24"/>
        </w:rPr>
        <w:t>c</w:t>
      </w:r>
      <w:r w:rsidRPr="00F665E6">
        <w:rPr>
          <w:rFonts w:asciiTheme="majorBidi" w:hAnsiTheme="majorBidi" w:cstheme="majorBidi"/>
          <w:b/>
          <w:bCs/>
          <w:sz w:val="24"/>
          <w:szCs w:val="24"/>
        </w:rPr>
        <w:t>ase</w:t>
      </w:r>
      <w:r>
        <w:rPr>
          <w:rFonts w:asciiTheme="majorBidi" w:hAnsiTheme="majorBidi" w:cstheme="majorBidi"/>
          <w:b/>
          <w:bCs/>
          <w:sz w:val="24"/>
          <w:szCs w:val="24"/>
        </w:rPr>
        <w:t>.</w:t>
      </w:r>
    </w:p>
    <w:p w14:paraId="308895D7" w14:textId="69DDEA65" w:rsidR="00F665E6" w:rsidRPr="00F665E6" w:rsidRDefault="00F665E6" w:rsidP="00F665E6">
      <w:pPr>
        <w:spacing w:after="0" w:line="240" w:lineRule="auto"/>
        <w:jc w:val="center"/>
        <w:rPr>
          <w:rFonts w:asciiTheme="majorBidi" w:hAnsiTheme="majorBidi" w:cstheme="majorBidi"/>
          <w:b/>
          <w:bCs/>
          <w:sz w:val="24"/>
          <w:szCs w:val="24"/>
        </w:rPr>
      </w:pPr>
    </w:p>
    <w:tbl>
      <w:tblPr>
        <w:tblStyle w:val="PlainTable1"/>
        <w:tblW w:w="7739" w:type="dxa"/>
        <w:jc w:val="center"/>
        <w:tblLook w:val="0420" w:firstRow="1" w:lastRow="0" w:firstColumn="0" w:lastColumn="0" w:noHBand="0" w:noVBand="1"/>
      </w:tblPr>
      <w:tblGrid>
        <w:gridCol w:w="5912"/>
        <w:gridCol w:w="1827"/>
      </w:tblGrid>
      <w:tr w:rsidR="00F665E6" w:rsidRPr="00312CB2" w14:paraId="1DA0B9EC" w14:textId="77777777" w:rsidTr="00C20487">
        <w:trPr>
          <w:cnfStyle w:val="100000000000" w:firstRow="1" w:lastRow="0" w:firstColumn="0" w:lastColumn="0" w:oddVBand="0" w:evenVBand="0" w:oddHBand="0" w:evenHBand="0" w:firstRowFirstColumn="0" w:firstRowLastColumn="0" w:lastRowFirstColumn="0" w:lastRowLastColumn="0"/>
          <w:jc w:val="center"/>
        </w:trPr>
        <w:tc>
          <w:tcPr>
            <w:tcW w:w="5912" w:type="dxa"/>
            <w:shd w:val="clear" w:color="auto" w:fill="DAEEF3" w:themeFill="accent5" w:themeFillTint="33"/>
          </w:tcPr>
          <w:p w14:paraId="7D1744B8"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Definition</w:t>
            </w:r>
          </w:p>
        </w:tc>
        <w:tc>
          <w:tcPr>
            <w:tcW w:w="1827" w:type="dxa"/>
            <w:shd w:val="clear" w:color="auto" w:fill="DAEEF3" w:themeFill="accent5" w:themeFillTint="33"/>
          </w:tcPr>
          <w:p w14:paraId="00B43D4F" w14:textId="77777777" w:rsidR="00F665E6" w:rsidRPr="00312CB2" w:rsidRDefault="00F665E6" w:rsidP="00312CB2">
            <w:pPr>
              <w:jc w:val="center"/>
              <w:rPr>
                <w:rFonts w:asciiTheme="majorBidi" w:hAnsiTheme="majorBidi" w:cstheme="majorBidi"/>
                <w:sz w:val="24"/>
                <w:szCs w:val="24"/>
              </w:rPr>
            </w:pPr>
            <w:r w:rsidRPr="00E42998">
              <w:rPr>
                <w:rFonts w:asciiTheme="majorBidi" w:eastAsia="Times New Roman" w:hAnsiTheme="majorBidi" w:cstheme="majorBidi"/>
              </w:rPr>
              <w:t>Base Case Value</w:t>
            </w:r>
          </w:p>
        </w:tc>
      </w:tr>
      <w:tr w:rsidR="00F665E6" w:rsidRPr="00312CB2" w14:paraId="69A5B363"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119DB9DF"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 xml:space="preserve">“Base Load” 300 cycles with </w:t>
            </w:r>
            <w:proofErr w:type="gramStart"/>
            <w:r w:rsidRPr="00E42998">
              <w:rPr>
                <w:rFonts w:asciiTheme="majorBidi" w:eastAsia="Times New Roman" w:hAnsiTheme="majorBidi" w:cstheme="majorBidi"/>
              </w:rPr>
              <w:t>1000 hour</w:t>
            </w:r>
            <w:proofErr w:type="gramEnd"/>
            <w:r w:rsidRPr="00E42998">
              <w:rPr>
                <w:rFonts w:asciiTheme="majorBidi" w:eastAsia="Times New Roman" w:hAnsiTheme="majorBidi" w:cstheme="majorBidi"/>
              </w:rPr>
              <w:t xml:space="preserve"> dwells</w:t>
            </w:r>
          </w:p>
          <w:p w14:paraId="6AF051E9"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 xml:space="preserve">“Two-Shifting” 15,000 cycles with </w:t>
            </w:r>
            <w:proofErr w:type="gramStart"/>
            <w:r w:rsidRPr="00E42998">
              <w:rPr>
                <w:rFonts w:asciiTheme="majorBidi" w:eastAsia="Times New Roman" w:hAnsiTheme="majorBidi" w:cstheme="majorBidi"/>
              </w:rPr>
              <w:t>20 hour</w:t>
            </w:r>
            <w:proofErr w:type="gramEnd"/>
            <w:r w:rsidRPr="00E42998">
              <w:rPr>
                <w:rFonts w:asciiTheme="majorBidi" w:eastAsia="Times New Roman" w:hAnsiTheme="majorBidi" w:cstheme="majorBidi"/>
              </w:rPr>
              <w:t xml:space="preserve"> dwells</w:t>
            </w:r>
          </w:p>
        </w:tc>
        <w:tc>
          <w:tcPr>
            <w:tcW w:w="1827" w:type="dxa"/>
          </w:tcPr>
          <w:p w14:paraId="208356CD" w14:textId="77777777" w:rsidR="00F665E6" w:rsidRPr="006A346D" w:rsidRDefault="00F665E6" w:rsidP="00312CB2">
            <w:pPr>
              <w:jc w:val="center"/>
              <w:rPr>
                <w:rFonts w:asciiTheme="majorBidi" w:hAnsiTheme="majorBidi" w:cstheme="majorBidi"/>
              </w:rPr>
            </w:pPr>
          </w:p>
        </w:tc>
      </w:tr>
      <w:tr w:rsidR="00F665E6" w:rsidRPr="00312CB2" w14:paraId="4AFED394" w14:textId="77777777" w:rsidTr="00C20487">
        <w:trPr>
          <w:jc w:val="center"/>
        </w:trPr>
        <w:tc>
          <w:tcPr>
            <w:tcW w:w="5912" w:type="dxa"/>
          </w:tcPr>
          <w:p w14:paraId="695481E3"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Operating temperature, mean</w:t>
            </w:r>
          </w:p>
        </w:tc>
        <w:tc>
          <w:tcPr>
            <w:tcW w:w="1827" w:type="dxa"/>
          </w:tcPr>
          <w:p w14:paraId="6A07DEE4" w14:textId="0A9FE007" w:rsidR="00F665E6" w:rsidRPr="006A346D" w:rsidRDefault="00F665E6" w:rsidP="00312CB2">
            <w:pPr>
              <w:jc w:val="center"/>
              <w:rPr>
                <w:rFonts w:asciiTheme="majorBidi" w:hAnsiTheme="majorBidi" w:cstheme="majorBidi"/>
              </w:rPr>
            </w:pPr>
            <w:r w:rsidRPr="006A346D">
              <w:rPr>
                <w:rFonts w:asciiTheme="majorBidi" w:hAnsiTheme="majorBidi" w:cstheme="majorBidi"/>
              </w:rPr>
              <w:t xml:space="preserve">550 </w:t>
            </w:r>
            <w:proofErr w:type="spellStart"/>
            <w:r w:rsidRPr="006A346D">
              <w:rPr>
                <w:rFonts w:asciiTheme="majorBidi" w:hAnsiTheme="majorBidi" w:cstheme="majorBidi"/>
                <w:vertAlign w:val="superscript"/>
              </w:rPr>
              <w:t>o</w:t>
            </w:r>
            <w:r w:rsidRPr="006A346D">
              <w:rPr>
                <w:rFonts w:asciiTheme="majorBidi" w:hAnsiTheme="majorBidi" w:cstheme="majorBidi"/>
              </w:rPr>
              <w:t>C</w:t>
            </w:r>
            <w:proofErr w:type="spellEnd"/>
          </w:p>
        </w:tc>
      </w:tr>
      <w:tr w:rsidR="00F665E6" w:rsidRPr="00312CB2" w14:paraId="26D3C8C7"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1A8BA471"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Operating temperature, systematic error standard deviation</w:t>
            </w:r>
          </w:p>
        </w:tc>
        <w:tc>
          <w:tcPr>
            <w:tcW w:w="1827" w:type="dxa"/>
          </w:tcPr>
          <w:p w14:paraId="7A3037A6" w14:textId="32622EB5" w:rsidR="00F665E6" w:rsidRPr="006A346D" w:rsidRDefault="00F665E6" w:rsidP="00312CB2">
            <w:pPr>
              <w:jc w:val="center"/>
              <w:rPr>
                <w:rFonts w:asciiTheme="majorBidi" w:hAnsiTheme="majorBidi" w:cstheme="majorBidi"/>
              </w:rPr>
            </w:pPr>
            <w:r w:rsidRPr="006A346D">
              <w:rPr>
                <w:rFonts w:asciiTheme="majorBidi" w:hAnsiTheme="majorBidi" w:cstheme="majorBidi"/>
              </w:rPr>
              <w:t xml:space="preserve">10 </w:t>
            </w:r>
            <w:proofErr w:type="spellStart"/>
            <w:r w:rsidRPr="006A346D">
              <w:rPr>
                <w:rFonts w:asciiTheme="majorBidi" w:hAnsiTheme="majorBidi" w:cstheme="majorBidi"/>
                <w:vertAlign w:val="superscript"/>
              </w:rPr>
              <w:t>o</w:t>
            </w:r>
            <w:r w:rsidRPr="006A346D">
              <w:rPr>
                <w:rFonts w:asciiTheme="majorBidi" w:hAnsiTheme="majorBidi" w:cstheme="majorBidi"/>
              </w:rPr>
              <w:t>C</w:t>
            </w:r>
            <w:proofErr w:type="spellEnd"/>
          </w:p>
        </w:tc>
      </w:tr>
      <w:tr w:rsidR="00F665E6" w:rsidRPr="00312CB2" w14:paraId="7C15CFC8" w14:textId="77777777" w:rsidTr="00C20487">
        <w:trPr>
          <w:jc w:val="center"/>
        </w:trPr>
        <w:tc>
          <w:tcPr>
            <w:tcW w:w="5912" w:type="dxa"/>
          </w:tcPr>
          <w:p w14:paraId="5A785726"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Operating temperature, random error standard deviation</w:t>
            </w:r>
          </w:p>
        </w:tc>
        <w:tc>
          <w:tcPr>
            <w:tcW w:w="1827" w:type="dxa"/>
          </w:tcPr>
          <w:p w14:paraId="55B42C56" w14:textId="7BA69823" w:rsidR="00F665E6" w:rsidRPr="006A346D" w:rsidRDefault="00F665E6" w:rsidP="00312CB2">
            <w:pPr>
              <w:jc w:val="center"/>
              <w:rPr>
                <w:rFonts w:asciiTheme="majorBidi" w:hAnsiTheme="majorBidi" w:cstheme="majorBidi"/>
              </w:rPr>
            </w:pPr>
            <w:r w:rsidRPr="006A346D">
              <w:rPr>
                <w:rFonts w:asciiTheme="majorBidi" w:hAnsiTheme="majorBidi" w:cstheme="majorBidi"/>
              </w:rPr>
              <w:t xml:space="preserve">10 </w:t>
            </w:r>
            <w:proofErr w:type="spellStart"/>
            <w:r w:rsidRPr="006A346D">
              <w:rPr>
                <w:rFonts w:asciiTheme="majorBidi" w:hAnsiTheme="majorBidi" w:cstheme="majorBidi"/>
                <w:vertAlign w:val="superscript"/>
              </w:rPr>
              <w:t>o</w:t>
            </w:r>
            <w:r w:rsidRPr="006A346D">
              <w:rPr>
                <w:rFonts w:asciiTheme="majorBidi" w:hAnsiTheme="majorBidi" w:cstheme="majorBidi"/>
              </w:rPr>
              <w:t>C</w:t>
            </w:r>
            <w:proofErr w:type="spellEnd"/>
          </w:p>
        </w:tc>
      </w:tr>
      <w:tr w:rsidR="00F665E6" w:rsidRPr="00312CB2" w14:paraId="17500E6A"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5189B44F"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Coefficient of variation of modified Young’s modulus</w:t>
            </w:r>
          </w:p>
        </w:tc>
        <w:tc>
          <w:tcPr>
            <w:tcW w:w="1827" w:type="dxa"/>
          </w:tcPr>
          <w:p w14:paraId="2AD70E65"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0.05</w:t>
            </w:r>
          </w:p>
        </w:tc>
      </w:tr>
      <w:tr w:rsidR="00F665E6" w:rsidRPr="00312CB2" w14:paraId="489FA22D" w14:textId="77777777" w:rsidTr="00C20487">
        <w:trPr>
          <w:jc w:val="center"/>
        </w:trPr>
        <w:tc>
          <w:tcPr>
            <w:tcW w:w="5912" w:type="dxa"/>
          </w:tcPr>
          <w:p w14:paraId="0BB8C1AC"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Standard deviation in (log of) Ramberg-Osgood A parameter</w:t>
            </w:r>
          </w:p>
        </w:tc>
        <w:tc>
          <w:tcPr>
            <w:tcW w:w="1827" w:type="dxa"/>
          </w:tcPr>
          <w:p w14:paraId="49EA9D41"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0.1</w:t>
            </w:r>
          </w:p>
        </w:tc>
      </w:tr>
      <w:tr w:rsidR="00F665E6" w:rsidRPr="00312CB2" w14:paraId="652852E3"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177EAF71"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Median Z (elastic follow-up)</w:t>
            </w:r>
          </w:p>
        </w:tc>
        <w:tc>
          <w:tcPr>
            <w:tcW w:w="1827" w:type="dxa"/>
          </w:tcPr>
          <w:p w14:paraId="721D3287"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3</w:t>
            </w:r>
          </w:p>
        </w:tc>
      </w:tr>
      <w:tr w:rsidR="00F665E6" w:rsidRPr="00312CB2" w14:paraId="5515D322" w14:textId="77777777" w:rsidTr="00C20487">
        <w:trPr>
          <w:jc w:val="center"/>
        </w:trPr>
        <w:tc>
          <w:tcPr>
            <w:tcW w:w="5912" w:type="dxa"/>
          </w:tcPr>
          <w:p w14:paraId="50EEF6DE"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Standard deviation in log</w:t>
            </w:r>
            <w:r w:rsidRPr="00C20487">
              <w:rPr>
                <w:rFonts w:asciiTheme="majorBidi" w:eastAsia="Times New Roman" w:hAnsiTheme="majorBidi" w:cstheme="majorBidi"/>
                <w:vertAlign w:val="subscript"/>
              </w:rPr>
              <w:t>10</w:t>
            </w:r>
            <w:r w:rsidRPr="00E42998">
              <w:rPr>
                <w:rFonts w:asciiTheme="majorBidi" w:eastAsia="Times New Roman" w:hAnsiTheme="majorBidi" w:cstheme="majorBidi"/>
              </w:rPr>
              <w:t>(Z)</w:t>
            </w:r>
          </w:p>
        </w:tc>
        <w:tc>
          <w:tcPr>
            <w:tcW w:w="1827" w:type="dxa"/>
          </w:tcPr>
          <w:p w14:paraId="7A817FEE"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0.125</w:t>
            </w:r>
          </w:p>
        </w:tc>
      </w:tr>
      <w:tr w:rsidR="00F665E6" w:rsidRPr="00312CB2" w14:paraId="3AFE0680"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72B3BB5E" w14:textId="77777777" w:rsidR="00F665E6" w:rsidRPr="00E42998" w:rsidRDefault="00F665E6" w:rsidP="00312CB2">
            <w:pPr>
              <w:jc w:val="center"/>
              <w:rPr>
                <w:rFonts w:asciiTheme="majorBidi" w:eastAsia="Times New Roman" w:hAnsiTheme="majorBidi" w:cstheme="majorBidi"/>
              </w:rPr>
            </w:pPr>
            <w:r w:rsidRPr="00E42998">
              <w:rPr>
                <w:rFonts w:asciiTheme="majorBidi" w:eastAsia="Times New Roman" w:hAnsiTheme="majorBidi" w:cstheme="majorBidi"/>
              </w:rPr>
              <w:t>Correlation between creep ductility and creep strain rate</w:t>
            </w:r>
          </w:p>
        </w:tc>
        <w:tc>
          <w:tcPr>
            <w:tcW w:w="1827" w:type="dxa"/>
          </w:tcPr>
          <w:p w14:paraId="7427EEB8"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0.6</w:t>
            </w:r>
          </w:p>
        </w:tc>
      </w:tr>
      <w:tr w:rsidR="00F665E6" w:rsidRPr="00312CB2" w14:paraId="68CD3B26" w14:textId="77777777" w:rsidTr="00C20487">
        <w:trPr>
          <w:jc w:val="center"/>
        </w:trPr>
        <w:tc>
          <w:tcPr>
            <w:tcW w:w="5912" w:type="dxa"/>
          </w:tcPr>
          <w:p w14:paraId="0A9452E3" w14:textId="68BBA8DE"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Mean of start-up max principal elastic thermal transient stress</w:t>
            </w:r>
          </w:p>
        </w:tc>
        <w:tc>
          <w:tcPr>
            <w:tcW w:w="1827" w:type="dxa"/>
          </w:tcPr>
          <w:p w14:paraId="773C8BD4"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-300 MPa</w:t>
            </w:r>
          </w:p>
        </w:tc>
      </w:tr>
      <w:tr w:rsidR="00F665E6" w:rsidRPr="00312CB2" w14:paraId="0DEE5D2D"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08E227D1" w14:textId="3BF611EA"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 xml:space="preserve">Systematic error (standard deviation) in </w:t>
            </w:r>
            <w:r w:rsidR="00A65362" w:rsidRPr="00A65362">
              <w:rPr>
                <w:rFonts w:asciiTheme="majorBidi" w:eastAsia="Times New Roman" w:hAnsiTheme="majorBidi" w:cstheme="majorBidi"/>
              </w:rPr>
              <w:t>start-up max principal stress</w:t>
            </w:r>
          </w:p>
        </w:tc>
        <w:tc>
          <w:tcPr>
            <w:tcW w:w="1827" w:type="dxa"/>
          </w:tcPr>
          <w:p w14:paraId="671E3BF0"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40 MPa</w:t>
            </w:r>
          </w:p>
        </w:tc>
      </w:tr>
      <w:tr w:rsidR="00F665E6" w:rsidRPr="00312CB2" w14:paraId="1A60A7F4" w14:textId="77777777" w:rsidTr="00C20487">
        <w:trPr>
          <w:jc w:val="center"/>
        </w:trPr>
        <w:tc>
          <w:tcPr>
            <w:tcW w:w="5912" w:type="dxa"/>
          </w:tcPr>
          <w:p w14:paraId="2461E4D7" w14:textId="0331BAEA"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 xml:space="preserve">Random error (standard deviation) in </w:t>
            </w:r>
            <w:r w:rsidR="00A65362" w:rsidRPr="00A65362">
              <w:rPr>
                <w:rFonts w:asciiTheme="majorBidi" w:eastAsia="Times New Roman" w:hAnsiTheme="majorBidi" w:cstheme="majorBidi"/>
              </w:rPr>
              <w:t>start-up max principal stress</w:t>
            </w:r>
          </w:p>
        </w:tc>
        <w:tc>
          <w:tcPr>
            <w:tcW w:w="1827" w:type="dxa"/>
          </w:tcPr>
          <w:p w14:paraId="5A94D29D"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40 MPa</w:t>
            </w:r>
          </w:p>
        </w:tc>
      </w:tr>
      <w:tr w:rsidR="00F665E6" w:rsidRPr="00312CB2" w14:paraId="577F2041"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7A47F502" w14:textId="77777777"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Mean of max principal elastic primary stress</w:t>
            </w:r>
          </w:p>
        </w:tc>
        <w:tc>
          <w:tcPr>
            <w:tcW w:w="1827" w:type="dxa"/>
          </w:tcPr>
          <w:p w14:paraId="358F5A11"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90 MPa</w:t>
            </w:r>
          </w:p>
        </w:tc>
      </w:tr>
      <w:tr w:rsidR="00F665E6" w:rsidRPr="00312CB2" w14:paraId="6D5D108D" w14:textId="77777777" w:rsidTr="00C20487">
        <w:trPr>
          <w:jc w:val="center"/>
        </w:trPr>
        <w:tc>
          <w:tcPr>
            <w:tcW w:w="5912" w:type="dxa"/>
          </w:tcPr>
          <w:p w14:paraId="3E96DBFD" w14:textId="060A2909"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 xml:space="preserve">Systematic error (standard deviation) in </w:t>
            </w:r>
            <w:r w:rsidR="00A65362" w:rsidRPr="00A65362">
              <w:rPr>
                <w:rFonts w:asciiTheme="majorBidi" w:eastAsia="Times New Roman" w:hAnsiTheme="majorBidi" w:cstheme="majorBidi"/>
              </w:rPr>
              <w:t>max principal elastic primary stress</w:t>
            </w:r>
          </w:p>
        </w:tc>
        <w:tc>
          <w:tcPr>
            <w:tcW w:w="1827" w:type="dxa"/>
          </w:tcPr>
          <w:p w14:paraId="3C8249FC"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15 MPa</w:t>
            </w:r>
          </w:p>
        </w:tc>
      </w:tr>
      <w:tr w:rsidR="00F665E6" w:rsidRPr="00312CB2" w14:paraId="7E8AFCB3"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07BE31A1" w14:textId="5B7BB059"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 xml:space="preserve">Random error (standard deviation) in </w:t>
            </w:r>
            <w:r w:rsidR="00A65362" w:rsidRPr="00A65362">
              <w:rPr>
                <w:rFonts w:asciiTheme="majorBidi" w:eastAsia="Times New Roman" w:hAnsiTheme="majorBidi" w:cstheme="majorBidi"/>
              </w:rPr>
              <w:t>max principal elastic primary stress</w:t>
            </w:r>
          </w:p>
        </w:tc>
        <w:tc>
          <w:tcPr>
            <w:tcW w:w="1827" w:type="dxa"/>
          </w:tcPr>
          <w:p w14:paraId="2682AF47"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15 MPa</w:t>
            </w:r>
          </w:p>
        </w:tc>
      </w:tr>
      <w:tr w:rsidR="00F665E6" w:rsidRPr="00312CB2" w14:paraId="15AE48CE" w14:textId="77777777" w:rsidTr="00C20487">
        <w:trPr>
          <w:jc w:val="center"/>
        </w:trPr>
        <w:tc>
          <w:tcPr>
            <w:tcW w:w="5912" w:type="dxa"/>
          </w:tcPr>
          <w:p w14:paraId="5A002F27" w14:textId="77777777" w:rsidR="00F665E6" w:rsidRPr="00A65362" w:rsidRDefault="00F665E6" w:rsidP="00312CB2">
            <w:pPr>
              <w:jc w:val="center"/>
              <w:rPr>
                <w:rFonts w:asciiTheme="majorBidi" w:eastAsia="Times New Roman" w:hAnsiTheme="majorBidi" w:cstheme="majorBidi"/>
              </w:rPr>
            </w:pPr>
            <w:r w:rsidRPr="00A65362">
              <w:rPr>
                <w:rFonts w:asciiTheme="majorBidi" w:eastAsia="Times New Roman" w:hAnsiTheme="majorBidi" w:cstheme="majorBidi"/>
              </w:rPr>
              <w:t>Biaxiality ratio</w:t>
            </w:r>
          </w:p>
        </w:tc>
        <w:tc>
          <w:tcPr>
            <w:tcW w:w="1827" w:type="dxa"/>
          </w:tcPr>
          <w:p w14:paraId="541DC8D4" w14:textId="77777777" w:rsidR="00F665E6" w:rsidRPr="006A346D" w:rsidRDefault="00F665E6" w:rsidP="00312CB2">
            <w:pPr>
              <w:jc w:val="center"/>
              <w:rPr>
                <w:rFonts w:asciiTheme="majorBidi" w:hAnsiTheme="majorBidi" w:cstheme="majorBidi"/>
              </w:rPr>
            </w:pPr>
            <w:r w:rsidRPr="006A346D">
              <w:rPr>
                <w:rFonts w:asciiTheme="majorBidi" w:hAnsiTheme="majorBidi" w:cstheme="majorBidi"/>
              </w:rPr>
              <w:t>0.5</w:t>
            </w:r>
          </w:p>
        </w:tc>
      </w:tr>
      <w:tr w:rsidR="00F665E6" w:rsidRPr="00312CB2" w14:paraId="6F542415"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912" w:type="dxa"/>
          </w:tcPr>
          <w:p w14:paraId="5D859EFB" w14:textId="791066C2" w:rsidR="00F665E6" w:rsidRPr="00A65362" w:rsidRDefault="00F665E6" w:rsidP="00E42998">
            <w:pPr>
              <w:jc w:val="center"/>
              <w:rPr>
                <w:rFonts w:asciiTheme="majorBidi" w:eastAsia="Times New Roman" w:hAnsiTheme="majorBidi" w:cstheme="majorBidi"/>
              </w:rPr>
            </w:pPr>
            <w:r w:rsidRPr="00A65362">
              <w:rPr>
                <w:rFonts w:asciiTheme="majorBidi" w:eastAsia="Times New Roman" w:hAnsiTheme="majorBidi" w:cstheme="majorBidi"/>
              </w:rPr>
              <w:t>Rupture reference stress as fraction of max princ</w:t>
            </w:r>
            <w:r w:rsidR="006E66BD">
              <w:rPr>
                <w:rFonts w:asciiTheme="majorBidi" w:eastAsia="Times New Roman" w:hAnsiTheme="majorBidi" w:cstheme="majorBidi"/>
              </w:rPr>
              <w:t>ipal</w:t>
            </w:r>
            <w:r w:rsidRPr="00A65362">
              <w:rPr>
                <w:rFonts w:asciiTheme="majorBidi" w:eastAsia="Times New Roman" w:hAnsiTheme="majorBidi" w:cstheme="majorBidi"/>
              </w:rPr>
              <w:t xml:space="preserve"> primary stress</w:t>
            </w:r>
          </w:p>
        </w:tc>
        <w:tc>
          <w:tcPr>
            <w:tcW w:w="1827" w:type="dxa"/>
          </w:tcPr>
          <w:p w14:paraId="6A30DB26" w14:textId="77777777" w:rsidR="00F665E6" w:rsidRPr="006A346D" w:rsidRDefault="00F665E6" w:rsidP="00E42998">
            <w:pPr>
              <w:jc w:val="center"/>
              <w:rPr>
                <w:rFonts w:asciiTheme="majorBidi" w:hAnsiTheme="majorBidi" w:cstheme="majorBidi"/>
              </w:rPr>
            </w:pPr>
            <w:r w:rsidRPr="006A346D">
              <w:rPr>
                <w:rFonts w:asciiTheme="majorBidi" w:hAnsiTheme="majorBidi" w:cstheme="majorBidi"/>
              </w:rPr>
              <w:t>0.5</w:t>
            </w:r>
          </w:p>
        </w:tc>
      </w:tr>
    </w:tbl>
    <w:p w14:paraId="09F92D52" w14:textId="77777777" w:rsidR="00312CB2" w:rsidRPr="00312CB2" w:rsidRDefault="00312CB2" w:rsidP="00312CB2">
      <w:pPr>
        <w:spacing w:after="0" w:line="240" w:lineRule="auto"/>
        <w:jc w:val="both"/>
        <w:rPr>
          <w:rFonts w:asciiTheme="majorBidi" w:hAnsiTheme="majorBidi" w:cstheme="majorBidi"/>
          <w:sz w:val="24"/>
          <w:szCs w:val="24"/>
        </w:rPr>
      </w:pPr>
    </w:p>
    <w:p w14:paraId="202253E5" w14:textId="77777777" w:rsidR="00A04BC4" w:rsidRDefault="00A04BC4" w:rsidP="00F665E6">
      <w:pPr>
        <w:spacing w:after="0" w:line="240" w:lineRule="auto"/>
        <w:jc w:val="both"/>
        <w:rPr>
          <w:rFonts w:asciiTheme="majorBidi" w:hAnsiTheme="majorBidi" w:cstheme="majorBidi"/>
          <w:b/>
          <w:bCs/>
          <w:sz w:val="24"/>
          <w:szCs w:val="24"/>
        </w:rPr>
      </w:pPr>
      <w:bookmarkStart w:id="19" w:name="_Ref66008158"/>
    </w:p>
    <w:p w14:paraId="7263AD43" w14:textId="77777777" w:rsidR="00A04BC4" w:rsidRPr="00A04BC4" w:rsidRDefault="00A04BC4" w:rsidP="00A04BC4">
      <w:pPr>
        <w:spacing w:after="0" w:line="240" w:lineRule="auto"/>
        <w:jc w:val="center"/>
        <w:rPr>
          <w:rFonts w:asciiTheme="majorBidi" w:hAnsiTheme="majorBidi" w:cstheme="majorBidi"/>
          <w:b/>
          <w:bCs/>
          <w:sz w:val="24"/>
          <w:szCs w:val="24"/>
        </w:rPr>
      </w:pPr>
    </w:p>
    <w:p w14:paraId="047742A8" w14:textId="1CC6D228" w:rsidR="00A04BC4" w:rsidRDefault="00A04BC4" w:rsidP="00A04BC4">
      <w:pPr>
        <w:spacing w:after="0" w:line="240" w:lineRule="auto"/>
        <w:jc w:val="center"/>
        <w:rPr>
          <w:rFonts w:asciiTheme="majorBidi" w:hAnsiTheme="majorBidi" w:cstheme="majorBidi"/>
          <w:b/>
          <w:bCs/>
          <w:sz w:val="24"/>
          <w:szCs w:val="24"/>
        </w:rPr>
      </w:pPr>
      <w:bookmarkStart w:id="20" w:name="_Ref66023624"/>
      <w:r w:rsidRPr="00A04BC4">
        <w:rPr>
          <w:rFonts w:asciiTheme="majorBidi" w:hAnsiTheme="majorBidi" w:cstheme="majorBidi"/>
          <w:b/>
          <w:bCs/>
          <w:sz w:val="24"/>
          <w:szCs w:val="24"/>
        </w:rPr>
        <w:t xml:space="preserve">Table </w:t>
      </w:r>
      <w:r w:rsidRPr="00A04BC4">
        <w:rPr>
          <w:rFonts w:asciiTheme="majorBidi" w:hAnsiTheme="majorBidi" w:cstheme="majorBidi"/>
          <w:b/>
          <w:bCs/>
          <w:sz w:val="24"/>
          <w:szCs w:val="24"/>
        </w:rPr>
        <w:fldChar w:fldCharType="begin"/>
      </w:r>
      <w:r w:rsidRPr="00A04BC4">
        <w:rPr>
          <w:rFonts w:asciiTheme="majorBidi" w:hAnsiTheme="majorBidi" w:cstheme="majorBidi"/>
          <w:b/>
          <w:bCs/>
          <w:sz w:val="24"/>
          <w:szCs w:val="24"/>
        </w:rPr>
        <w:instrText xml:space="preserve"> SEQ Table \* ARABIC </w:instrText>
      </w:r>
      <w:r w:rsidRPr="00A04BC4">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3</w:t>
      </w:r>
      <w:r w:rsidRPr="00A04BC4">
        <w:rPr>
          <w:rFonts w:asciiTheme="majorBidi" w:hAnsiTheme="majorBidi" w:cstheme="majorBidi"/>
          <w:b/>
          <w:bCs/>
          <w:sz w:val="24"/>
          <w:szCs w:val="24"/>
        </w:rPr>
        <w:fldChar w:fldCharType="end"/>
      </w:r>
      <w:bookmarkEnd w:id="20"/>
      <w:r>
        <w:rPr>
          <w:rFonts w:asciiTheme="majorBidi" w:hAnsiTheme="majorBidi" w:cstheme="majorBidi"/>
          <w:b/>
          <w:bCs/>
          <w:sz w:val="24"/>
          <w:szCs w:val="24"/>
        </w:rPr>
        <w:t xml:space="preserve">. </w:t>
      </w:r>
      <w:r w:rsidR="00C13313">
        <w:rPr>
          <w:rFonts w:asciiTheme="majorBidi" w:hAnsiTheme="majorBidi" w:cstheme="majorBidi"/>
          <w:b/>
          <w:bCs/>
          <w:sz w:val="24"/>
          <w:szCs w:val="24"/>
        </w:rPr>
        <w:t>P</w:t>
      </w:r>
      <w:r w:rsidR="00C13313" w:rsidRPr="00C13313">
        <w:rPr>
          <w:rFonts w:asciiTheme="majorBidi" w:hAnsiTheme="majorBidi" w:cstheme="majorBidi"/>
          <w:b/>
          <w:bCs/>
          <w:sz w:val="24"/>
          <w:szCs w:val="24"/>
        </w:rPr>
        <w:t xml:space="preserve">arameters </w:t>
      </w:r>
      <w:r w:rsidR="00C13313">
        <w:rPr>
          <w:rFonts w:asciiTheme="majorBidi" w:hAnsiTheme="majorBidi" w:cstheme="majorBidi"/>
          <w:b/>
          <w:bCs/>
          <w:sz w:val="24"/>
          <w:szCs w:val="24"/>
        </w:rPr>
        <w:t>for</w:t>
      </w:r>
      <w:r w:rsidR="00C13313" w:rsidRPr="00C13313">
        <w:rPr>
          <w:rFonts w:asciiTheme="majorBidi" w:hAnsiTheme="majorBidi" w:cstheme="majorBidi"/>
          <w:b/>
          <w:bCs/>
          <w:sz w:val="24"/>
          <w:szCs w:val="24"/>
        </w:rPr>
        <w:t xml:space="preserve"> the sensitivity </w:t>
      </w:r>
      <w:r w:rsidR="00C13313">
        <w:rPr>
          <w:rFonts w:asciiTheme="majorBidi" w:hAnsiTheme="majorBidi" w:cstheme="majorBidi"/>
          <w:b/>
          <w:bCs/>
          <w:sz w:val="24"/>
          <w:szCs w:val="24"/>
        </w:rPr>
        <w:t xml:space="preserve">analysis </w:t>
      </w:r>
      <w:r w:rsidR="00C13313" w:rsidRPr="00C13313">
        <w:rPr>
          <w:rFonts w:asciiTheme="majorBidi" w:hAnsiTheme="majorBidi" w:cstheme="majorBidi"/>
          <w:b/>
          <w:bCs/>
          <w:sz w:val="24"/>
          <w:szCs w:val="24"/>
        </w:rPr>
        <w:t xml:space="preserve">of the </w:t>
      </w:r>
      <w:r>
        <w:rPr>
          <w:rFonts w:asciiTheme="majorBidi" w:hAnsiTheme="majorBidi" w:cstheme="majorBidi"/>
          <w:b/>
          <w:bCs/>
          <w:sz w:val="24"/>
          <w:szCs w:val="24"/>
        </w:rPr>
        <w:t>initiation</w:t>
      </w:r>
      <w:r w:rsidRPr="00A04BC4">
        <w:rPr>
          <w:rFonts w:asciiTheme="majorBidi" w:hAnsiTheme="majorBidi" w:cstheme="majorBidi"/>
          <w:b/>
          <w:bCs/>
          <w:sz w:val="24"/>
          <w:szCs w:val="24"/>
        </w:rPr>
        <w:t xml:space="preserve"> </w:t>
      </w:r>
      <w:r>
        <w:rPr>
          <w:rFonts w:asciiTheme="majorBidi" w:hAnsiTheme="majorBidi" w:cstheme="majorBidi"/>
          <w:b/>
          <w:bCs/>
          <w:sz w:val="24"/>
          <w:szCs w:val="24"/>
        </w:rPr>
        <w:t>p</w:t>
      </w:r>
      <w:r w:rsidRPr="00A04BC4">
        <w:rPr>
          <w:rFonts w:asciiTheme="majorBidi" w:hAnsiTheme="majorBidi" w:cstheme="majorBidi"/>
          <w:b/>
          <w:bCs/>
          <w:sz w:val="24"/>
          <w:szCs w:val="24"/>
        </w:rPr>
        <w:t>robability</w:t>
      </w:r>
      <w:r>
        <w:rPr>
          <w:rFonts w:asciiTheme="majorBidi" w:hAnsiTheme="majorBidi" w:cstheme="majorBidi"/>
          <w:b/>
          <w:bCs/>
          <w:sz w:val="24"/>
          <w:szCs w:val="24"/>
        </w:rPr>
        <w:t>.</w:t>
      </w:r>
    </w:p>
    <w:p w14:paraId="6307D998" w14:textId="6E44D256" w:rsidR="00A04BC4" w:rsidRPr="00A04BC4" w:rsidRDefault="00A04BC4" w:rsidP="00A04BC4">
      <w:pPr>
        <w:spacing w:after="0" w:line="240" w:lineRule="auto"/>
        <w:jc w:val="center"/>
        <w:rPr>
          <w:rFonts w:asciiTheme="majorBidi" w:hAnsiTheme="majorBidi" w:cstheme="majorBidi"/>
          <w:b/>
          <w:bCs/>
          <w:sz w:val="24"/>
          <w:szCs w:val="24"/>
        </w:rPr>
      </w:pPr>
    </w:p>
    <w:tbl>
      <w:tblPr>
        <w:tblStyle w:val="PlainTable1"/>
        <w:tblW w:w="8934" w:type="dxa"/>
        <w:jc w:val="center"/>
        <w:tblLook w:val="0420" w:firstRow="1" w:lastRow="0" w:firstColumn="0" w:lastColumn="0" w:noHBand="0" w:noVBand="1"/>
      </w:tblPr>
      <w:tblGrid>
        <w:gridCol w:w="5529"/>
        <w:gridCol w:w="3405"/>
      </w:tblGrid>
      <w:tr w:rsidR="00A04BC4" w14:paraId="6450BAB2" w14:textId="77777777" w:rsidTr="00C20487">
        <w:trPr>
          <w:cnfStyle w:val="100000000000" w:firstRow="1" w:lastRow="0" w:firstColumn="0" w:lastColumn="0" w:oddVBand="0" w:evenVBand="0" w:oddHBand="0" w:evenHBand="0" w:firstRowFirstColumn="0" w:firstRowLastColumn="0" w:lastRowFirstColumn="0" w:lastRowLastColumn="0"/>
          <w:jc w:val="center"/>
        </w:trPr>
        <w:tc>
          <w:tcPr>
            <w:tcW w:w="5529" w:type="dxa"/>
            <w:shd w:val="clear" w:color="auto" w:fill="DAEEF3" w:themeFill="accent5" w:themeFillTint="33"/>
          </w:tcPr>
          <w:p w14:paraId="041793D5" w14:textId="77777777" w:rsidR="00A04BC4" w:rsidRPr="00A04BC4" w:rsidRDefault="00A04BC4" w:rsidP="00C974CE">
            <w:pPr>
              <w:jc w:val="center"/>
              <w:rPr>
                <w:rFonts w:asciiTheme="majorBidi" w:hAnsiTheme="majorBidi" w:cstheme="majorBidi"/>
                <w:b w:val="0"/>
                <w:bCs w:val="0"/>
              </w:rPr>
            </w:pPr>
            <w:r w:rsidRPr="00A04BC4">
              <w:rPr>
                <w:rFonts w:asciiTheme="majorBidi" w:hAnsiTheme="majorBidi" w:cstheme="majorBidi"/>
              </w:rPr>
              <w:t>Parameter</w:t>
            </w:r>
          </w:p>
        </w:tc>
        <w:tc>
          <w:tcPr>
            <w:tcW w:w="3405" w:type="dxa"/>
            <w:shd w:val="clear" w:color="auto" w:fill="DAEEF3" w:themeFill="accent5" w:themeFillTint="33"/>
          </w:tcPr>
          <w:p w14:paraId="178F021C" w14:textId="77777777" w:rsidR="00A04BC4" w:rsidRPr="00A04BC4" w:rsidRDefault="00A04BC4" w:rsidP="00EF6DA1">
            <w:pPr>
              <w:jc w:val="center"/>
              <w:rPr>
                <w:rFonts w:asciiTheme="majorBidi" w:hAnsiTheme="majorBidi" w:cstheme="majorBidi"/>
                <w:b w:val="0"/>
                <w:bCs w:val="0"/>
              </w:rPr>
            </w:pPr>
            <w:r w:rsidRPr="00A04BC4">
              <w:rPr>
                <w:rFonts w:asciiTheme="majorBidi" w:hAnsiTheme="majorBidi" w:cstheme="majorBidi"/>
              </w:rPr>
              <w:t>Range of Values Explored</w:t>
            </w:r>
          </w:p>
        </w:tc>
      </w:tr>
      <w:tr w:rsidR="00A04BC4" w14:paraId="4CE9230A"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529" w:type="dxa"/>
          </w:tcPr>
          <w:p w14:paraId="0817264B"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Cycles/dwell</w:t>
            </w:r>
          </w:p>
        </w:tc>
        <w:tc>
          <w:tcPr>
            <w:tcW w:w="3405" w:type="dxa"/>
          </w:tcPr>
          <w:p w14:paraId="7B24C6BC"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“Base Load” versus “Two-Shifting”</w:t>
            </w:r>
          </w:p>
        </w:tc>
      </w:tr>
      <w:tr w:rsidR="00A04BC4" w14:paraId="3130E11B" w14:textId="77777777" w:rsidTr="00C20487">
        <w:trPr>
          <w:jc w:val="center"/>
        </w:trPr>
        <w:tc>
          <w:tcPr>
            <w:tcW w:w="5529" w:type="dxa"/>
          </w:tcPr>
          <w:p w14:paraId="26F22381" w14:textId="6BCC3515" w:rsidR="00A04BC4" w:rsidRPr="00A04BC4" w:rsidRDefault="00C974CE" w:rsidP="00C974CE">
            <w:pPr>
              <w:jc w:val="center"/>
              <w:rPr>
                <w:rFonts w:asciiTheme="majorBidi" w:hAnsiTheme="majorBidi" w:cstheme="majorBidi"/>
              </w:rPr>
            </w:pPr>
            <w:r>
              <w:rPr>
                <w:rFonts w:asciiTheme="majorBidi" w:hAnsiTheme="majorBidi" w:cstheme="majorBidi"/>
              </w:rPr>
              <w:t>Operating temperature</w:t>
            </w:r>
          </w:p>
        </w:tc>
        <w:tc>
          <w:tcPr>
            <w:tcW w:w="3405" w:type="dxa"/>
          </w:tcPr>
          <w:p w14:paraId="3248E2C8"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400</w:t>
            </w:r>
            <w:r w:rsidRPr="00A04BC4">
              <w:rPr>
                <w:rFonts w:asciiTheme="majorBidi" w:hAnsiTheme="majorBidi" w:cstheme="majorBidi"/>
                <w:vertAlign w:val="superscript"/>
              </w:rPr>
              <w:t>o</w:t>
            </w:r>
            <w:r w:rsidRPr="00A04BC4">
              <w:rPr>
                <w:rFonts w:asciiTheme="majorBidi" w:hAnsiTheme="majorBidi" w:cstheme="majorBidi"/>
              </w:rPr>
              <w:t>C to 625</w:t>
            </w:r>
            <w:r w:rsidRPr="00A04BC4">
              <w:rPr>
                <w:rFonts w:asciiTheme="majorBidi" w:hAnsiTheme="majorBidi" w:cstheme="majorBidi"/>
                <w:vertAlign w:val="superscript"/>
              </w:rPr>
              <w:t>o</w:t>
            </w:r>
            <w:r w:rsidRPr="00A04BC4">
              <w:rPr>
                <w:rFonts w:asciiTheme="majorBidi" w:hAnsiTheme="majorBidi" w:cstheme="majorBidi"/>
              </w:rPr>
              <w:t>C</w:t>
            </w:r>
          </w:p>
        </w:tc>
      </w:tr>
      <w:tr w:rsidR="00A04BC4" w14:paraId="70427342"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529" w:type="dxa"/>
          </w:tcPr>
          <w:p w14:paraId="3B38A977" w14:textId="475861D7" w:rsidR="00A04BC4" w:rsidRPr="00A04BC4" w:rsidRDefault="00C974CE" w:rsidP="00EF6DA1">
            <w:pPr>
              <w:jc w:val="center"/>
              <w:rPr>
                <w:rFonts w:asciiTheme="majorBidi" w:hAnsiTheme="majorBidi" w:cstheme="majorBidi"/>
              </w:rPr>
            </w:pPr>
            <w:r>
              <w:rPr>
                <w:rFonts w:asciiTheme="majorBidi" w:hAnsiTheme="majorBidi" w:cstheme="majorBidi"/>
              </w:rPr>
              <w:t>S</w:t>
            </w:r>
            <w:r w:rsidRPr="00C974CE">
              <w:rPr>
                <w:rFonts w:asciiTheme="majorBidi" w:hAnsiTheme="majorBidi" w:cstheme="majorBidi"/>
              </w:rPr>
              <w:t xml:space="preserve">ystematic and random error for </w:t>
            </w:r>
            <w:r w:rsidR="00D30619">
              <w:rPr>
                <w:rFonts w:asciiTheme="majorBidi" w:hAnsiTheme="majorBidi" w:cstheme="majorBidi"/>
              </w:rPr>
              <w:t>o</w:t>
            </w:r>
            <w:r w:rsidRPr="00C974CE">
              <w:rPr>
                <w:rFonts w:asciiTheme="majorBidi" w:hAnsiTheme="majorBidi" w:cstheme="majorBidi"/>
              </w:rPr>
              <w:t>perating temperature</w:t>
            </w:r>
          </w:p>
        </w:tc>
        <w:tc>
          <w:tcPr>
            <w:tcW w:w="3405" w:type="dxa"/>
          </w:tcPr>
          <w:p w14:paraId="07CA2036"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5</w:t>
            </w:r>
            <w:r w:rsidRPr="00A04BC4">
              <w:rPr>
                <w:rFonts w:asciiTheme="majorBidi" w:hAnsiTheme="majorBidi" w:cstheme="majorBidi"/>
                <w:vertAlign w:val="superscript"/>
              </w:rPr>
              <w:t>o</w:t>
            </w:r>
            <w:r w:rsidRPr="00A04BC4">
              <w:rPr>
                <w:rFonts w:asciiTheme="majorBidi" w:hAnsiTheme="majorBidi" w:cstheme="majorBidi"/>
              </w:rPr>
              <w:t>C to 25</w:t>
            </w:r>
            <w:r w:rsidRPr="00A04BC4">
              <w:rPr>
                <w:rFonts w:asciiTheme="majorBidi" w:hAnsiTheme="majorBidi" w:cstheme="majorBidi"/>
                <w:vertAlign w:val="superscript"/>
              </w:rPr>
              <w:t>o</w:t>
            </w:r>
            <w:r w:rsidRPr="00A04BC4">
              <w:rPr>
                <w:rFonts w:asciiTheme="majorBidi" w:hAnsiTheme="majorBidi" w:cstheme="majorBidi"/>
              </w:rPr>
              <w:t>C</w:t>
            </w:r>
          </w:p>
        </w:tc>
      </w:tr>
      <w:tr w:rsidR="00A04BC4" w14:paraId="376D190B" w14:textId="77777777" w:rsidTr="00C20487">
        <w:trPr>
          <w:jc w:val="center"/>
        </w:trPr>
        <w:tc>
          <w:tcPr>
            <w:tcW w:w="5529" w:type="dxa"/>
          </w:tcPr>
          <w:p w14:paraId="404C9B4B" w14:textId="171023DD" w:rsidR="00A04BC4" w:rsidRPr="00A04BC4" w:rsidRDefault="00C974CE" w:rsidP="00C974CE">
            <w:pPr>
              <w:jc w:val="center"/>
              <w:rPr>
                <w:rFonts w:asciiTheme="majorBidi" w:hAnsiTheme="majorBidi" w:cstheme="majorBidi"/>
              </w:rPr>
            </w:pPr>
            <w:r w:rsidRPr="00C974CE">
              <w:rPr>
                <w:rFonts w:asciiTheme="majorBidi" w:hAnsiTheme="majorBidi" w:cstheme="majorBidi"/>
              </w:rPr>
              <w:t>Mean of start-up max principal elastic thermal transient stress</w:t>
            </w:r>
          </w:p>
        </w:tc>
        <w:tc>
          <w:tcPr>
            <w:tcW w:w="3405" w:type="dxa"/>
          </w:tcPr>
          <w:p w14:paraId="55EE70E0"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-400 MPa to -50 MPa</w:t>
            </w:r>
          </w:p>
        </w:tc>
      </w:tr>
      <w:tr w:rsidR="00A04BC4" w14:paraId="4B41A5CB"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529" w:type="dxa"/>
          </w:tcPr>
          <w:p w14:paraId="6F668266" w14:textId="05B2CA23" w:rsidR="00A04BC4" w:rsidRPr="00A04BC4" w:rsidRDefault="00C974CE" w:rsidP="00C974CE">
            <w:pPr>
              <w:jc w:val="center"/>
              <w:rPr>
                <w:rFonts w:asciiTheme="majorBidi" w:hAnsiTheme="majorBidi" w:cstheme="majorBidi"/>
              </w:rPr>
            </w:pPr>
            <w:r>
              <w:rPr>
                <w:rFonts w:asciiTheme="majorBidi" w:hAnsiTheme="majorBidi" w:cstheme="majorBidi"/>
              </w:rPr>
              <w:t>S</w:t>
            </w:r>
            <w:r w:rsidRPr="00C974CE">
              <w:rPr>
                <w:rFonts w:asciiTheme="majorBidi" w:hAnsiTheme="majorBidi" w:cstheme="majorBidi"/>
              </w:rPr>
              <w:t>ystematic and random error for start-up max principal elastic thermal transient stress</w:t>
            </w:r>
          </w:p>
        </w:tc>
        <w:tc>
          <w:tcPr>
            <w:tcW w:w="3405" w:type="dxa"/>
          </w:tcPr>
          <w:p w14:paraId="4AA5873A"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0 to 60 MPa</w:t>
            </w:r>
          </w:p>
        </w:tc>
      </w:tr>
      <w:tr w:rsidR="00A04BC4" w14:paraId="41D09C23" w14:textId="77777777" w:rsidTr="00C20487">
        <w:trPr>
          <w:jc w:val="center"/>
        </w:trPr>
        <w:tc>
          <w:tcPr>
            <w:tcW w:w="5529" w:type="dxa"/>
          </w:tcPr>
          <w:p w14:paraId="308241E7" w14:textId="0719FF37" w:rsidR="00A04BC4" w:rsidRPr="00A04BC4" w:rsidRDefault="00C974CE" w:rsidP="00C974CE">
            <w:pPr>
              <w:jc w:val="center"/>
              <w:rPr>
                <w:rFonts w:asciiTheme="majorBidi" w:hAnsiTheme="majorBidi" w:cstheme="majorBidi"/>
              </w:rPr>
            </w:pPr>
            <w:r w:rsidRPr="00C974CE">
              <w:rPr>
                <w:rFonts w:asciiTheme="majorBidi" w:hAnsiTheme="majorBidi" w:cstheme="majorBidi"/>
              </w:rPr>
              <w:t>Mean of max principal elastic primary stress</w:t>
            </w:r>
          </w:p>
        </w:tc>
        <w:tc>
          <w:tcPr>
            <w:tcW w:w="3405" w:type="dxa"/>
          </w:tcPr>
          <w:p w14:paraId="1026F6A4"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30 to 90 MPa</w:t>
            </w:r>
          </w:p>
        </w:tc>
      </w:tr>
      <w:tr w:rsidR="00A04BC4" w14:paraId="4A441CE5" w14:textId="77777777" w:rsidTr="00C20487">
        <w:trPr>
          <w:cnfStyle w:val="000000100000" w:firstRow="0" w:lastRow="0" w:firstColumn="0" w:lastColumn="0" w:oddVBand="0" w:evenVBand="0" w:oddHBand="1" w:evenHBand="0" w:firstRowFirstColumn="0" w:firstRowLastColumn="0" w:lastRowFirstColumn="0" w:lastRowLastColumn="0"/>
          <w:jc w:val="center"/>
        </w:trPr>
        <w:tc>
          <w:tcPr>
            <w:tcW w:w="5529" w:type="dxa"/>
          </w:tcPr>
          <w:p w14:paraId="7B02CB25" w14:textId="38E0A4E9" w:rsidR="00A04BC4" w:rsidRPr="00A04BC4" w:rsidRDefault="00C974CE" w:rsidP="00C974CE">
            <w:pPr>
              <w:jc w:val="center"/>
              <w:rPr>
                <w:rFonts w:asciiTheme="majorBidi" w:hAnsiTheme="majorBidi" w:cstheme="majorBidi"/>
              </w:rPr>
            </w:pPr>
            <w:r>
              <w:rPr>
                <w:rFonts w:asciiTheme="majorBidi" w:hAnsiTheme="majorBidi" w:cstheme="majorBidi"/>
              </w:rPr>
              <w:t>S</w:t>
            </w:r>
            <w:r w:rsidRPr="00C974CE">
              <w:rPr>
                <w:rFonts w:asciiTheme="majorBidi" w:hAnsiTheme="majorBidi" w:cstheme="majorBidi"/>
              </w:rPr>
              <w:t>ystematic and random error for max principal elastic primary stress</w:t>
            </w:r>
          </w:p>
        </w:tc>
        <w:tc>
          <w:tcPr>
            <w:tcW w:w="3405" w:type="dxa"/>
          </w:tcPr>
          <w:p w14:paraId="353841E1" w14:textId="77777777" w:rsidR="00A04BC4" w:rsidRPr="00A04BC4" w:rsidRDefault="00A04BC4" w:rsidP="00EF6DA1">
            <w:pPr>
              <w:jc w:val="center"/>
              <w:rPr>
                <w:rFonts w:asciiTheme="majorBidi" w:hAnsiTheme="majorBidi" w:cstheme="majorBidi"/>
              </w:rPr>
            </w:pPr>
            <w:r w:rsidRPr="00A04BC4">
              <w:rPr>
                <w:rFonts w:asciiTheme="majorBidi" w:hAnsiTheme="majorBidi" w:cstheme="majorBidi"/>
              </w:rPr>
              <w:t>5 to 25 MPa</w:t>
            </w:r>
          </w:p>
        </w:tc>
      </w:tr>
    </w:tbl>
    <w:p w14:paraId="775D3626" w14:textId="77777777" w:rsidR="00A04BC4" w:rsidRDefault="00A04BC4" w:rsidP="00F665E6">
      <w:pPr>
        <w:spacing w:after="0" w:line="240" w:lineRule="auto"/>
        <w:jc w:val="both"/>
        <w:rPr>
          <w:rFonts w:asciiTheme="majorBidi" w:hAnsiTheme="majorBidi" w:cstheme="majorBidi"/>
          <w:b/>
          <w:bCs/>
          <w:sz w:val="24"/>
          <w:szCs w:val="24"/>
        </w:rPr>
      </w:pPr>
    </w:p>
    <w:p w14:paraId="098237CA" w14:textId="77777777" w:rsidR="00A04BC4" w:rsidRDefault="00A04BC4" w:rsidP="00F665E6">
      <w:pPr>
        <w:spacing w:after="0" w:line="240" w:lineRule="auto"/>
        <w:jc w:val="both"/>
        <w:rPr>
          <w:rFonts w:asciiTheme="majorBidi" w:hAnsiTheme="majorBidi" w:cstheme="majorBidi"/>
          <w:b/>
          <w:bCs/>
          <w:sz w:val="24"/>
          <w:szCs w:val="24"/>
        </w:rPr>
      </w:pPr>
    </w:p>
    <w:p w14:paraId="439884F6" w14:textId="18E5812F" w:rsidR="00A04BC4" w:rsidRDefault="00A04BC4" w:rsidP="00F665E6">
      <w:pPr>
        <w:spacing w:after="0" w:line="240" w:lineRule="auto"/>
        <w:jc w:val="both"/>
        <w:rPr>
          <w:rFonts w:asciiTheme="majorBidi" w:hAnsiTheme="majorBidi" w:cstheme="majorBidi"/>
          <w:b/>
          <w:bCs/>
          <w:sz w:val="24"/>
          <w:szCs w:val="24"/>
        </w:rPr>
      </w:pPr>
    </w:p>
    <w:p w14:paraId="3799B015" w14:textId="469844E9" w:rsidR="00AA61BA" w:rsidRDefault="00AA61BA" w:rsidP="00F665E6">
      <w:pPr>
        <w:spacing w:after="0" w:line="240" w:lineRule="auto"/>
        <w:jc w:val="both"/>
        <w:rPr>
          <w:rFonts w:asciiTheme="majorBidi" w:hAnsiTheme="majorBidi" w:cstheme="majorBidi"/>
          <w:b/>
          <w:bCs/>
          <w:sz w:val="24"/>
          <w:szCs w:val="24"/>
        </w:rPr>
      </w:pPr>
    </w:p>
    <w:p w14:paraId="5A988AEA" w14:textId="02D187E8" w:rsidR="00AA61BA" w:rsidRDefault="00AA61BA" w:rsidP="00F665E6">
      <w:pPr>
        <w:spacing w:after="0" w:line="240" w:lineRule="auto"/>
        <w:jc w:val="both"/>
        <w:rPr>
          <w:rFonts w:asciiTheme="majorBidi" w:hAnsiTheme="majorBidi" w:cstheme="majorBidi"/>
          <w:b/>
          <w:bCs/>
          <w:sz w:val="24"/>
          <w:szCs w:val="24"/>
        </w:rPr>
      </w:pPr>
    </w:p>
    <w:p w14:paraId="3B5784B5" w14:textId="77777777" w:rsidR="00AA61BA" w:rsidRDefault="00AA61BA" w:rsidP="00F665E6">
      <w:pPr>
        <w:spacing w:after="0" w:line="240" w:lineRule="auto"/>
        <w:jc w:val="both"/>
        <w:rPr>
          <w:rFonts w:asciiTheme="majorBidi" w:hAnsiTheme="majorBidi" w:cstheme="majorBidi"/>
          <w:b/>
          <w:bCs/>
          <w:sz w:val="24"/>
          <w:szCs w:val="24"/>
        </w:rPr>
      </w:pPr>
    </w:p>
    <w:p w14:paraId="5D4B9B65" w14:textId="1E6489A3" w:rsidR="00D54262" w:rsidRDefault="00F665E6" w:rsidP="00F665E6">
      <w:pPr>
        <w:spacing w:after="0" w:line="240" w:lineRule="auto"/>
        <w:jc w:val="both"/>
        <w:rPr>
          <w:rFonts w:asciiTheme="majorBidi" w:hAnsiTheme="majorBidi" w:cstheme="majorBidi"/>
          <w:b/>
          <w:bCs/>
          <w:sz w:val="24"/>
          <w:szCs w:val="24"/>
        </w:rPr>
      </w:pPr>
      <w:bookmarkStart w:id="21" w:name="_Ref66199367"/>
      <w:r w:rsidRPr="00F665E6">
        <w:rPr>
          <w:rFonts w:asciiTheme="majorBidi" w:hAnsiTheme="majorBidi" w:cstheme="majorBidi"/>
          <w:b/>
          <w:bCs/>
          <w:sz w:val="24"/>
          <w:szCs w:val="24"/>
        </w:rPr>
        <w:t xml:space="preserve">Table </w:t>
      </w:r>
      <w:r w:rsidRPr="00F665E6">
        <w:rPr>
          <w:rFonts w:asciiTheme="majorBidi" w:hAnsiTheme="majorBidi" w:cstheme="majorBidi"/>
          <w:b/>
          <w:bCs/>
          <w:sz w:val="24"/>
          <w:szCs w:val="24"/>
        </w:rPr>
        <w:fldChar w:fldCharType="begin"/>
      </w:r>
      <w:r w:rsidRPr="00F665E6">
        <w:rPr>
          <w:rFonts w:asciiTheme="majorBidi" w:hAnsiTheme="majorBidi" w:cstheme="majorBidi"/>
          <w:b/>
          <w:bCs/>
          <w:sz w:val="24"/>
          <w:szCs w:val="24"/>
        </w:rPr>
        <w:instrText xml:space="preserve"> SEQ Table \* ARABIC </w:instrText>
      </w:r>
      <w:r w:rsidRPr="00F665E6">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4</w:t>
      </w:r>
      <w:r w:rsidRPr="00F665E6">
        <w:rPr>
          <w:rFonts w:asciiTheme="majorBidi" w:hAnsiTheme="majorBidi" w:cstheme="majorBidi"/>
          <w:b/>
          <w:bCs/>
          <w:sz w:val="24"/>
          <w:szCs w:val="24"/>
        </w:rPr>
        <w:fldChar w:fldCharType="end"/>
      </w:r>
      <w:bookmarkEnd w:id="19"/>
      <w:bookmarkEnd w:id="21"/>
      <w:r>
        <w:rPr>
          <w:rFonts w:asciiTheme="majorBidi" w:hAnsiTheme="majorBidi" w:cstheme="majorBidi"/>
          <w:b/>
          <w:bCs/>
          <w:sz w:val="24"/>
          <w:szCs w:val="24"/>
        </w:rPr>
        <w:t xml:space="preserve">. </w:t>
      </w:r>
      <w:r w:rsidR="00D54262" w:rsidRPr="00F665E6">
        <w:rPr>
          <w:rFonts w:asciiTheme="majorBidi" w:hAnsiTheme="majorBidi" w:cstheme="majorBidi"/>
          <w:b/>
          <w:bCs/>
          <w:sz w:val="24"/>
          <w:szCs w:val="24"/>
        </w:rPr>
        <w:t xml:space="preserve">The </w:t>
      </w:r>
      <w:r>
        <w:rPr>
          <w:rFonts w:asciiTheme="majorBidi" w:hAnsiTheme="majorBidi" w:cstheme="majorBidi"/>
          <w:b/>
          <w:bCs/>
          <w:sz w:val="24"/>
          <w:szCs w:val="24"/>
        </w:rPr>
        <w:t>d</w:t>
      </w:r>
      <w:r w:rsidR="00D54262" w:rsidRPr="00F665E6">
        <w:rPr>
          <w:rFonts w:asciiTheme="majorBidi" w:hAnsiTheme="majorBidi" w:cstheme="majorBidi"/>
          <w:b/>
          <w:bCs/>
          <w:sz w:val="24"/>
          <w:szCs w:val="24"/>
        </w:rPr>
        <w:t xml:space="preserve">istributed </w:t>
      </w:r>
      <w:r>
        <w:rPr>
          <w:rFonts w:asciiTheme="majorBidi" w:hAnsiTheme="majorBidi" w:cstheme="majorBidi"/>
          <w:b/>
          <w:bCs/>
          <w:sz w:val="24"/>
          <w:szCs w:val="24"/>
        </w:rPr>
        <w:t>v</w:t>
      </w:r>
      <w:r w:rsidR="00D54262" w:rsidRPr="00F665E6">
        <w:rPr>
          <w:rFonts w:asciiTheme="majorBidi" w:hAnsiTheme="majorBidi" w:cstheme="majorBidi"/>
          <w:b/>
          <w:bCs/>
          <w:sz w:val="24"/>
          <w:szCs w:val="24"/>
        </w:rPr>
        <w:t xml:space="preserve">ariables and the </w:t>
      </w:r>
      <w:r>
        <w:rPr>
          <w:rFonts w:asciiTheme="majorBidi" w:hAnsiTheme="majorBidi" w:cstheme="majorBidi"/>
          <w:b/>
          <w:bCs/>
          <w:sz w:val="24"/>
          <w:szCs w:val="24"/>
        </w:rPr>
        <w:t>a</w:t>
      </w:r>
      <w:r w:rsidR="00D54262" w:rsidRPr="00F665E6">
        <w:rPr>
          <w:rFonts w:asciiTheme="majorBidi" w:hAnsiTheme="majorBidi" w:cstheme="majorBidi"/>
          <w:b/>
          <w:bCs/>
          <w:sz w:val="24"/>
          <w:szCs w:val="24"/>
        </w:rPr>
        <w:t xml:space="preserve">ssumed </w:t>
      </w:r>
      <w:r>
        <w:rPr>
          <w:rFonts w:asciiTheme="majorBidi" w:hAnsiTheme="majorBidi" w:cstheme="majorBidi"/>
          <w:b/>
          <w:bCs/>
          <w:sz w:val="24"/>
          <w:szCs w:val="24"/>
        </w:rPr>
        <w:t>d</w:t>
      </w:r>
      <w:r w:rsidR="00D54262" w:rsidRPr="00F665E6">
        <w:rPr>
          <w:rFonts w:asciiTheme="majorBidi" w:hAnsiTheme="majorBidi" w:cstheme="majorBidi"/>
          <w:b/>
          <w:bCs/>
          <w:sz w:val="24"/>
          <w:szCs w:val="24"/>
        </w:rPr>
        <w:t>istributions</w:t>
      </w:r>
      <w:r>
        <w:rPr>
          <w:rFonts w:asciiTheme="majorBidi" w:hAnsiTheme="majorBidi" w:cstheme="majorBidi"/>
          <w:b/>
          <w:bCs/>
          <w:sz w:val="24"/>
          <w:szCs w:val="24"/>
        </w:rPr>
        <w:t xml:space="preserve"> for the benchmark problem.</w:t>
      </w:r>
    </w:p>
    <w:p w14:paraId="04AA73A6" w14:textId="1A23473A" w:rsidR="00E42998" w:rsidRDefault="00E42998" w:rsidP="00F665E6">
      <w:pPr>
        <w:spacing w:after="0" w:line="240" w:lineRule="auto"/>
        <w:jc w:val="both"/>
        <w:rPr>
          <w:rFonts w:asciiTheme="majorBidi" w:hAnsiTheme="majorBidi" w:cstheme="majorBidi"/>
          <w:b/>
          <w:bCs/>
          <w:sz w:val="24"/>
          <w:szCs w:val="24"/>
        </w:rPr>
      </w:pPr>
    </w:p>
    <w:tbl>
      <w:tblPr>
        <w:tblStyle w:val="PlainTable1"/>
        <w:tblW w:w="0" w:type="auto"/>
        <w:jc w:val="center"/>
        <w:tblLook w:val="04A0" w:firstRow="1" w:lastRow="0" w:firstColumn="1" w:lastColumn="0" w:noHBand="0" w:noVBand="1"/>
      </w:tblPr>
      <w:tblGrid>
        <w:gridCol w:w="1893"/>
        <w:gridCol w:w="3347"/>
        <w:gridCol w:w="2098"/>
        <w:gridCol w:w="1678"/>
      </w:tblGrid>
      <w:tr w:rsidR="00E42998" w14:paraId="140E43DA" w14:textId="77777777" w:rsidTr="00C204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shd w:val="clear" w:color="auto" w:fill="DAEEF3" w:themeFill="accent5" w:themeFillTint="33"/>
          </w:tcPr>
          <w:p w14:paraId="00C97D8B" w14:textId="77777777" w:rsidR="00E42998" w:rsidRPr="00E42998" w:rsidRDefault="00E42998" w:rsidP="00A6450B">
            <w:pPr>
              <w:jc w:val="center"/>
              <w:rPr>
                <w:rFonts w:asciiTheme="majorBidi" w:hAnsiTheme="majorBidi" w:cstheme="majorBidi"/>
              </w:rPr>
            </w:pPr>
            <w:r w:rsidRPr="00E42998">
              <w:rPr>
                <w:rFonts w:asciiTheme="majorBidi" w:eastAsia="Times New Roman" w:hAnsiTheme="majorBidi" w:cstheme="majorBidi"/>
              </w:rPr>
              <w:t>Distributed variable number</w:t>
            </w:r>
          </w:p>
        </w:tc>
        <w:tc>
          <w:tcPr>
            <w:tcW w:w="3347" w:type="dxa"/>
            <w:shd w:val="clear" w:color="auto" w:fill="DAEEF3" w:themeFill="accent5" w:themeFillTint="33"/>
          </w:tcPr>
          <w:p w14:paraId="4CE1EAC1" w14:textId="77777777" w:rsidR="00E42998" w:rsidRPr="00E42998" w:rsidRDefault="00E42998" w:rsidP="00A645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42998">
              <w:rPr>
                <w:rFonts w:asciiTheme="majorBidi" w:eastAsia="Times New Roman" w:hAnsiTheme="majorBidi" w:cstheme="majorBidi"/>
              </w:rPr>
              <w:t>Distributed variable</w:t>
            </w:r>
          </w:p>
        </w:tc>
        <w:tc>
          <w:tcPr>
            <w:tcW w:w="2098" w:type="dxa"/>
            <w:shd w:val="clear" w:color="auto" w:fill="DAEEF3" w:themeFill="accent5" w:themeFillTint="33"/>
          </w:tcPr>
          <w:p w14:paraId="11F7BCDE" w14:textId="77777777" w:rsidR="00E42998" w:rsidRPr="00E42998" w:rsidRDefault="00E42998" w:rsidP="00A645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42998">
              <w:rPr>
                <w:rFonts w:asciiTheme="majorBidi" w:eastAsia="Times New Roman" w:hAnsiTheme="majorBidi" w:cstheme="majorBidi"/>
              </w:rPr>
              <w:t>PDF</w:t>
            </w:r>
          </w:p>
        </w:tc>
        <w:tc>
          <w:tcPr>
            <w:tcW w:w="1678" w:type="dxa"/>
            <w:shd w:val="clear" w:color="auto" w:fill="DAEEF3" w:themeFill="accent5" w:themeFillTint="33"/>
          </w:tcPr>
          <w:p w14:paraId="68154BEA" w14:textId="3AF5CB1D" w:rsidR="00E42998" w:rsidRPr="00E42998" w:rsidRDefault="00E42998" w:rsidP="00A6450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Si</w:t>
            </w:r>
            <w:r w:rsidR="001A14BA">
              <w:rPr>
                <w:rFonts w:asciiTheme="majorBidi" w:eastAsia="Times New Roman" w:hAnsiTheme="majorBidi" w:cstheme="majorBidi"/>
              </w:rPr>
              <w:t>gn</w:t>
            </w:r>
            <w:r w:rsidRPr="00E42998">
              <w:rPr>
                <w:rFonts w:asciiTheme="majorBidi" w:eastAsia="Times New Roman" w:hAnsiTheme="majorBidi" w:cstheme="majorBidi"/>
              </w:rPr>
              <w:t xml:space="preserve"> in </w:t>
            </w:r>
            <w:r w:rsidR="00C547CD">
              <w:rPr>
                <w:rFonts w:asciiTheme="majorBidi" w:eastAsia="Times New Roman" w:hAnsiTheme="majorBidi" w:cstheme="majorBidi"/>
              </w:rPr>
              <w:t>3T-RDM</w:t>
            </w:r>
          </w:p>
        </w:tc>
      </w:tr>
      <w:tr w:rsidR="00E42998" w14:paraId="05C137CF" w14:textId="77777777" w:rsidTr="00C204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024DAEA2" w14:textId="77777777"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1</w:t>
            </w:r>
          </w:p>
        </w:tc>
        <w:tc>
          <w:tcPr>
            <w:tcW w:w="3347" w:type="dxa"/>
          </w:tcPr>
          <w:p w14:paraId="7931254F" w14:textId="1E46F019"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 xml:space="preserve"> Start-</w:t>
            </w:r>
            <w:r w:rsidR="00C60D5D">
              <w:rPr>
                <w:rFonts w:asciiTheme="majorBidi" w:eastAsia="Times New Roman" w:hAnsiTheme="majorBidi" w:cstheme="majorBidi"/>
              </w:rPr>
              <w:t>u</w:t>
            </w:r>
            <w:r w:rsidRPr="00E42998">
              <w:rPr>
                <w:rFonts w:asciiTheme="majorBidi" w:eastAsia="Times New Roman" w:hAnsiTheme="majorBidi" w:cstheme="majorBidi"/>
              </w:rPr>
              <w:t xml:space="preserve">p </w:t>
            </w:r>
            <w:r w:rsidR="00C60D5D">
              <w:rPr>
                <w:rFonts w:asciiTheme="majorBidi" w:eastAsia="Times New Roman" w:hAnsiTheme="majorBidi" w:cstheme="majorBidi"/>
              </w:rPr>
              <w:t>p</w:t>
            </w:r>
            <w:r w:rsidRPr="00E42998">
              <w:rPr>
                <w:rFonts w:asciiTheme="majorBidi" w:eastAsia="Times New Roman" w:hAnsiTheme="majorBidi" w:cstheme="majorBidi"/>
              </w:rPr>
              <w:t xml:space="preserve">eak </w:t>
            </w:r>
            <w:r w:rsidR="00C60D5D">
              <w:rPr>
                <w:rFonts w:asciiTheme="majorBidi" w:eastAsia="Times New Roman" w:hAnsiTheme="majorBidi" w:cstheme="majorBidi"/>
              </w:rPr>
              <w:t>e</w:t>
            </w:r>
            <w:r w:rsidRPr="00E42998">
              <w:rPr>
                <w:rFonts w:asciiTheme="majorBidi" w:eastAsia="Times New Roman" w:hAnsiTheme="majorBidi" w:cstheme="majorBidi"/>
              </w:rPr>
              <w:t xml:space="preserve">lastic </w:t>
            </w:r>
            <w:r w:rsidR="00C60D5D">
              <w:rPr>
                <w:rFonts w:asciiTheme="majorBidi" w:eastAsia="Times New Roman" w:hAnsiTheme="majorBidi" w:cstheme="majorBidi"/>
              </w:rPr>
              <w:t>s</w:t>
            </w:r>
            <w:r w:rsidRPr="00E42998">
              <w:rPr>
                <w:rFonts w:asciiTheme="majorBidi" w:eastAsia="Times New Roman" w:hAnsiTheme="majorBidi" w:cstheme="majorBidi"/>
              </w:rPr>
              <w:t>tress, max princ</w:t>
            </w:r>
            <w:r w:rsidR="00D13ED4">
              <w:rPr>
                <w:rFonts w:asciiTheme="majorBidi" w:eastAsia="Times New Roman" w:hAnsiTheme="majorBidi" w:cstheme="majorBidi"/>
              </w:rPr>
              <w:t>ipal</w:t>
            </w:r>
          </w:p>
        </w:tc>
        <w:tc>
          <w:tcPr>
            <w:tcW w:w="2098" w:type="dxa"/>
          </w:tcPr>
          <w:p w14:paraId="6D714B33"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Normal</w:t>
            </w:r>
          </w:p>
        </w:tc>
        <w:tc>
          <w:tcPr>
            <w:tcW w:w="1678" w:type="dxa"/>
          </w:tcPr>
          <w:p w14:paraId="2E5ECBE7"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04E5C74D" w14:textId="77777777" w:rsidTr="00C20487">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6086C056" w14:textId="77777777"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2</w:t>
            </w:r>
          </w:p>
        </w:tc>
        <w:tc>
          <w:tcPr>
            <w:tcW w:w="3347" w:type="dxa"/>
          </w:tcPr>
          <w:p w14:paraId="2C8D8FAA" w14:textId="2744E142"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42998">
              <w:rPr>
                <w:rFonts w:asciiTheme="majorBidi" w:eastAsia="Times New Roman" w:hAnsiTheme="majorBidi" w:cstheme="majorBidi"/>
              </w:rPr>
              <w:t xml:space="preserve"> Normal </w:t>
            </w:r>
            <w:r w:rsidR="00C60D5D">
              <w:rPr>
                <w:rFonts w:asciiTheme="majorBidi" w:eastAsia="Times New Roman" w:hAnsiTheme="majorBidi" w:cstheme="majorBidi"/>
              </w:rPr>
              <w:t>o</w:t>
            </w:r>
            <w:r w:rsidRPr="00E42998">
              <w:rPr>
                <w:rFonts w:asciiTheme="majorBidi" w:eastAsia="Times New Roman" w:hAnsiTheme="majorBidi" w:cstheme="majorBidi"/>
              </w:rPr>
              <w:t xml:space="preserve">perating </w:t>
            </w:r>
            <w:r w:rsidR="00C60D5D">
              <w:rPr>
                <w:rFonts w:asciiTheme="majorBidi" w:eastAsia="Times New Roman" w:hAnsiTheme="majorBidi" w:cstheme="majorBidi"/>
              </w:rPr>
              <w:t>p</w:t>
            </w:r>
            <w:r w:rsidRPr="00E42998">
              <w:rPr>
                <w:rFonts w:asciiTheme="majorBidi" w:eastAsia="Times New Roman" w:hAnsiTheme="majorBidi" w:cstheme="majorBidi"/>
              </w:rPr>
              <w:t xml:space="preserve">eak </w:t>
            </w:r>
            <w:r w:rsidR="00C60D5D">
              <w:rPr>
                <w:rFonts w:asciiTheme="majorBidi" w:eastAsia="Times New Roman" w:hAnsiTheme="majorBidi" w:cstheme="majorBidi"/>
              </w:rPr>
              <w:t>e</w:t>
            </w:r>
            <w:r w:rsidRPr="00E42998">
              <w:rPr>
                <w:rFonts w:asciiTheme="majorBidi" w:eastAsia="Times New Roman" w:hAnsiTheme="majorBidi" w:cstheme="majorBidi"/>
              </w:rPr>
              <w:t xml:space="preserve">lastic </w:t>
            </w:r>
            <w:r w:rsidR="00C60D5D">
              <w:rPr>
                <w:rFonts w:asciiTheme="majorBidi" w:eastAsia="Times New Roman" w:hAnsiTheme="majorBidi" w:cstheme="majorBidi"/>
              </w:rPr>
              <w:t>s</w:t>
            </w:r>
            <w:r w:rsidRPr="00E42998">
              <w:rPr>
                <w:rFonts w:asciiTheme="majorBidi" w:eastAsia="Times New Roman" w:hAnsiTheme="majorBidi" w:cstheme="majorBidi"/>
              </w:rPr>
              <w:t>tress, max princ</w:t>
            </w:r>
            <w:r w:rsidR="00D13ED4">
              <w:rPr>
                <w:rFonts w:asciiTheme="majorBidi" w:eastAsia="Times New Roman" w:hAnsiTheme="majorBidi" w:cstheme="majorBidi"/>
              </w:rPr>
              <w:t>ipal</w:t>
            </w:r>
          </w:p>
        </w:tc>
        <w:tc>
          <w:tcPr>
            <w:tcW w:w="2098" w:type="dxa"/>
          </w:tcPr>
          <w:p w14:paraId="4DCD403A"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Normal</w:t>
            </w:r>
          </w:p>
        </w:tc>
        <w:tc>
          <w:tcPr>
            <w:tcW w:w="1678" w:type="dxa"/>
          </w:tcPr>
          <w:p w14:paraId="5625D83F"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06068604" w14:textId="77777777" w:rsidTr="00C204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13614253" w14:textId="069FC7BF"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3</w:t>
            </w:r>
          </w:p>
        </w:tc>
        <w:tc>
          <w:tcPr>
            <w:tcW w:w="3347" w:type="dxa"/>
          </w:tcPr>
          <w:p w14:paraId="153A22E0"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 xml:space="preserve"> Operating temperature</w:t>
            </w:r>
          </w:p>
        </w:tc>
        <w:tc>
          <w:tcPr>
            <w:tcW w:w="2098" w:type="dxa"/>
          </w:tcPr>
          <w:p w14:paraId="7258B21B"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Normal</w:t>
            </w:r>
          </w:p>
        </w:tc>
        <w:tc>
          <w:tcPr>
            <w:tcW w:w="1678" w:type="dxa"/>
          </w:tcPr>
          <w:p w14:paraId="4FB5A1A1"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0E5D5770" w14:textId="77777777" w:rsidTr="00C20487">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435009D7" w14:textId="600EF738"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4</w:t>
            </w:r>
          </w:p>
        </w:tc>
        <w:tc>
          <w:tcPr>
            <w:tcW w:w="3347" w:type="dxa"/>
          </w:tcPr>
          <w:p w14:paraId="70965465" w14:textId="0CF33863"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 xml:space="preserve"> Creep ductility, transition region</w:t>
            </w:r>
          </w:p>
        </w:tc>
        <w:tc>
          <w:tcPr>
            <w:tcW w:w="2098" w:type="dxa"/>
          </w:tcPr>
          <w:p w14:paraId="523097FB"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Lognormal</w:t>
            </w:r>
          </w:p>
        </w:tc>
        <w:tc>
          <w:tcPr>
            <w:tcW w:w="1678" w:type="dxa"/>
          </w:tcPr>
          <w:p w14:paraId="2D436A9A"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61C1FD70" w14:textId="77777777" w:rsidTr="00C204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2DF00DB9" w14:textId="5F0DF8B6"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5</w:t>
            </w:r>
          </w:p>
        </w:tc>
        <w:tc>
          <w:tcPr>
            <w:tcW w:w="3347" w:type="dxa"/>
          </w:tcPr>
          <w:p w14:paraId="6D4B4839" w14:textId="1D4809D8"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Creep ductility, lower shelf</w:t>
            </w:r>
          </w:p>
        </w:tc>
        <w:tc>
          <w:tcPr>
            <w:tcW w:w="2098" w:type="dxa"/>
          </w:tcPr>
          <w:p w14:paraId="7C1EA0A0" w14:textId="2C5ABADD"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Lognormal</w:t>
            </w:r>
          </w:p>
        </w:tc>
        <w:tc>
          <w:tcPr>
            <w:tcW w:w="1678" w:type="dxa"/>
          </w:tcPr>
          <w:p w14:paraId="3E0505F2" w14:textId="61B7FD12"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4B03E067" w14:textId="77777777" w:rsidTr="00C20487">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5BE8475E" w14:textId="6AF7FAF0"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6</w:t>
            </w:r>
          </w:p>
        </w:tc>
        <w:tc>
          <w:tcPr>
            <w:tcW w:w="3347" w:type="dxa"/>
          </w:tcPr>
          <w:p w14:paraId="7906B73D"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 xml:space="preserve"> Elastic follow-up factor, Z</w:t>
            </w:r>
          </w:p>
        </w:tc>
        <w:tc>
          <w:tcPr>
            <w:tcW w:w="2098" w:type="dxa"/>
          </w:tcPr>
          <w:p w14:paraId="11B0940D" w14:textId="782486B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Lognormal</w:t>
            </w:r>
          </w:p>
        </w:tc>
        <w:tc>
          <w:tcPr>
            <w:tcW w:w="1678" w:type="dxa"/>
          </w:tcPr>
          <w:p w14:paraId="3E2C77FC"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1BDBF3A6" w14:textId="77777777" w:rsidTr="00C204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6EC4B1CC" w14:textId="51F26B42"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7</w:t>
            </w:r>
          </w:p>
        </w:tc>
        <w:tc>
          <w:tcPr>
            <w:tcW w:w="3347" w:type="dxa"/>
          </w:tcPr>
          <w:p w14:paraId="0AE5CBE9"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 xml:space="preserve"> HTBASS creep strain rate</w:t>
            </w:r>
          </w:p>
        </w:tc>
        <w:tc>
          <w:tcPr>
            <w:tcW w:w="2098" w:type="dxa"/>
          </w:tcPr>
          <w:p w14:paraId="2CCC533B"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Lognormal</w:t>
            </w:r>
          </w:p>
        </w:tc>
        <w:tc>
          <w:tcPr>
            <w:tcW w:w="1678" w:type="dxa"/>
          </w:tcPr>
          <w:p w14:paraId="35A1D101"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3A1FD7B2" w14:textId="77777777" w:rsidTr="00C20487">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1A03FF9C" w14:textId="5133FFD3"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8</w:t>
            </w:r>
          </w:p>
        </w:tc>
        <w:tc>
          <w:tcPr>
            <w:tcW w:w="3347" w:type="dxa"/>
          </w:tcPr>
          <w:p w14:paraId="2671C60F" w14:textId="0D1F8602"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 xml:space="preserve"> Fatigue endurance </w:t>
            </w:r>
          </w:p>
        </w:tc>
        <w:tc>
          <w:tcPr>
            <w:tcW w:w="2098" w:type="dxa"/>
          </w:tcPr>
          <w:p w14:paraId="75C804BD" w14:textId="4C073D9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Lognormal</w:t>
            </w:r>
          </w:p>
        </w:tc>
        <w:tc>
          <w:tcPr>
            <w:tcW w:w="1678" w:type="dxa"/>
          </w:tcPr>
          <w:p w14:paraId="156AB7F4"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46BBDF14" w14:textId="77777777" w:rsidTr="00C204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0CAD950B" w14:textId="468DB90F"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9</w:t>
            </w:r>
          </w:p>
        </w:tc>
        <w:tc>
          <w:tcPr>
            <w:tcW w:w="3347" w:type="dxa"/>
          </w:tcPr>
          <w:p w14:paraId="7A3B8303"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42998">
              <w:rPr>
                <w:rFonts w:asciiTheme="majorBidi" w:eastAsia="Times New Roman" w:hAnsiTheme="majorBidi" w:cstheme="majorBidi"/>
              </w:rPr>
              <w:t xml:space="preserve"> Ramberg-Osgood parameter, A</w:t>
            </w:r>
          </w:p>
        </w:tc>
        <w:tc>
          <w:tcPr>
            <w:tcW w:w="2098" w:type="dxa"/>
          </w:tcPr>
          <w:p w14:paraId="581DF6E2"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Lognormal</w:t>
            </w:r>
          </w:p>
        </w:tc>
        <w:tc>
          <w:tcPr>
            <w:tcW w:w="1678" w:type="dxa"/>
          </w:tcPr>
          <w:p w14:paraId="1095326B" w14:textId="77777777" w:rsidR="00E42998" w:rsidRPr="00E42998" w:rsidRDefault="00E42998" w:rsidP="00A6450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r w:rsidR="00E42998" w14:paraId="1138377A" w14:textId="77777777" w:rsidTr="00C20487">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3069E28D" w14:textId="3BC07792" w:rsidR="00E42998" w:rsidRPr="00E42998" w:rsidRDefault="00E42998" w:rsidP="00A6450B">
            <w:pPr>
              <w:jc w:val="center"/>
              <w:rPr>
                <w:rFonts w:asciiTheme="majorBidi" w:hAnsiTheme="majorBidi" w:cstheme="majorBidi"/>
                <w:b w:val="0"/>
                <w:bCs w:val="0"/>
              </w:rPr>
            </w:pPr>
            <w:r w:rsidRPr="00E42998">
              <w:rPr>
                <w:rFonts w:asciiTheme="majorBidi" w:hAnsiTheme="majorBidi" w:cstheme="majorBidi"/>
                <w:b w:val="0"/>
                <w:bCs w:val="0"/>
              </w:rPr>
              <w:t>10</w:t>
            </w:r>
          </w:p>
        </w:tc>
        <w:tc>
          <w:tcPr>
            <w:tcW w:w="3347" w:type="dxa"/>
          </w:tcPr>
          <w:p w14:paraId="6924FE5B"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42998">
              <w:rPr>
                <w:rFonts w:asciiTheme="majorBidi" w:eastAsia="Times New Roman" w:hAnsiTheme="majorBidi" w:cstheme="majorBidi"/>
              </w:rPr>
              <w:t xml:space="preserve"> Young 's modulus</w:t>
            </w:r>
          </w:p>
        </w:tc>
        <w:tc>
          <w:tcPr>
            <w:tcW w:w="2098" w:type="dxa"/>
          </w:tcPr>
          <w:p w14:paraId="4B3EDFAB"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42998">
              <w:rPr>
                <w:rFonts w:asciiTheme="majorBidi" w:eastAsia="Times New Roman" w:hAnsiTheme="majorBidi" w:cstheme="majorBidi"/>
              </w:rPr>
              <w:t>Normal</w:t>
            </w:r>
          </w:p>
        </w:tc>
        <w:tc>
          <w:tcPr>
            <w:tcW w:w="1678" w:type="dxa"/>
          </w:tcPr>
          <w:p w14:paraId="46179191" w14:textId="77777777" w:rsidR="00E42998" w:rsidRPr="00E42998" w:rsidRDefault="00E42998" w:rsidP="00A6450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42998">
              <w:rPr>
                <w:rFonts w:asciiTheme="majorBidi" w:eastAsia="Times New Roman" w:hAnsiTheme="majorBidi" w:cstheme="majorBidi"/>
                <w:sz w:val="24"/>
                <w:szCs w:val="24"/>
              </w:rPr>
              <w:t>-</w:t>
            </w:r>
          </w:p>
        </w:tc>
      </w:tr>
    </w:tbl>
    <w:p w14:paraId="31125D6E" w14:textId="2EE5EF83" w:rsidR="00B516C7" w:rsidRDefault="00B516C7" w:rsidP="0056766E">
      <w:pPr>
        <w:spacing w:line="240" w:lineRule="auto"/>
        <w:jc w:val="both"/>
        <w:rPr>
          <w:rFonts w:asciiTheme="majorBidi" w:hAnsiTheme="majorBidi" w:cstheme="majorBidi"/>
          <w:sz w:val="24"/>
          <w:szCs w:val="24"/>
        </w:rPr>
      </w:pPr>
    </w:p>
    <w:p w14:paraId="462253F9" w14:textId="77777777" w:rsidR="00DB1BEE" w:rsidRDefault="00DB1BEE" w:rsidP="0056766E">
      <w:pPr>
        <w:spacing w:line="240" w:lineRule="auto"/>
        <w:jc w:val="both"/>
        <w:rPr>
          <w:rFonts w:asciiTheme="majorBidi" w:hAnsiTheme="majorBidi" w:cstheme="majorBidi"/>
          <w:sz w:val="24"/>
          <w:szCs w:val="24"/>
        </w:rPr>
      </w:pPr>
    </w:p>
    <w:p w14:paraId="0F0AA84F" w14:textId="0D0345E6" w:rsidR="00F9538E" w:rsidRDefault="00BC508C" w:rsidP="00D57C93">
      <w:pPr>
        <w:pStyle w:val="ListParagraph"/>
        <w:numPr>
          <w:ilvl w:val="0"/>
          <w:numId w:val="2"/>
        </w:numPr>
        <w:spacing w:after="0" w:line="240" w:lineRule="auto"/>
        <w:jc w:val="both"/>
        <w:rPr>
          <w:rFonts w:asciiTheme="majorBidi" w:eastAsia="Times New Roman" w:hAnsiTheme="majorBidi" w:cstheme="majorBidi"/>
          <w:b/>
          <w:bCs/>
          <w:color w:val="201F1E"/>
          <w:sz w:val="24"/>
          <w:szCs w:val="24"/>
          <w:shd w:val="clear" w:color="auto" w:fill="FFFFFF"/>
        </w:rPr>
      </w:pPr>
      <w:r>
        <w:rPr>
          <w:rFonts w:asciiTheme="majorBidi" w:eastAsia="Times New Roman" w:hAnsiTheme="majorBidi" w:cstheme="majorBidi"/>
          <w:b/>
          <w:bCs/>
          <w:color w:val="201F1E"/>
          <w:sz w:val="24"/>
          <w:szCs w:val="24"/>
          <w:shd w:val="clear" w:color="auto" w:fill="FFFFFF"/>
        </w:rPr>
        <w:t>N</w:t>
      </w:r>
      <w:r w:rsidR="00DB1BEE">
        <w:rPr>
          <w:rFonts w:asciiTheme="majorBidi" w:eastAsia="Times New Roman" w:hAnsiTheme="majorBidi" w:cstheme="majorBidi"/>
          <w:b/>
          <w:bCs/>
          <w:color w:val="201F1E"/>
          <w:sz w:val="24"/>
          <w:szCs w:val="24"/>
          <w:shd w:val="clear" w:color="auto" w:fill="FFFFFF"/>
        </w:rPr>
        <w:t>uclear plant c</w:t>
      </w:r>
      <w:r w:rsidR="006F1B03" w:rsidRPr="00D57C93">
        <w:rPr>
          <w:rFonts w:asciiTheme="majorBidi" w:eastAsia="Times New Roman" w:hAnsiTheme="majorBidi" w:cstheme="majorBidi"/>
          <w:b/>
          <w:bCs/>
          <w:color w:val="201F1E"/>
          <w:sz w:val="24"/>
          <w:szCs w:val="24"/>
          <w:shd w:val="clear" w:color="auto" w:fill="FFFFFF"/>
        </w:rPr>
        <w:t>ase-studies</w:t>
      </w:r>
    </w:p>
    <w:p w14:paraId="1255B09A" w14:textId="77777777" w:rsidR="00D57C93" w:rsidRPr="00D57C93" w:rsidRDefault="00D57C93" w:rsidP="00D57C93">
      <w:pPr>
        <w:pStyle w:val="ListParagraph"/>
        <w:spacing w:after="0" w:line="240" w:lineRule="auto"/>
        <w:ind w:left="360"/>
        <w:jc w:val="both"/>
        <w:rPr>
          <w:rFonts w:asciiTheme="majorBidi" w:eastAsia="Times New Roman" w:hAnsiTheme="majorBidi" w:cstheme="majorBidi"/>
          <w:b/>
          <w:bCs/>
          <w:color w:val="201F1E"/>
          <w:sz w:val="24"/>
          <w:szCs w:val="24"/>
          <w:shd w:val="clear" w:color="auto" w:fill="FFFFFF"/>
        </w:rPr>
      </w:pPr>
    </w:p>
    <w:p w14:paraId="4D067E45" w14:textId="027DF606" w:rsidR="007A389E" w:rsidRDefault="00F9538E" w:rsidP="00F9538E">
      <w:pPr>
        <w:spacing w:after="0" w:line="240" w:lineRule="auto"/>
        <w:jc w:val="both"/>
        <w:rPr>
          <w:rFonts w:asciiTheme="majorBidi" w:hAnsiTheme="majorBidi" w:cstheme="majorBidi"/>
          <w:sz w:val="24"/>
          <w:szCs w:val="24"/>
        </w:rPr>
      </w:pPr>
      <w:r w:rsidRPr="00880733">
        <w:rPr>
          <w:rFonts w:asciiTheme="majorBidi" w:hAnsiTheme="majorBidi" w:cstheme="majorBidi"/>
          <w:sz w:val="24"/>
          <w:szCs w:val="24"/>
        </w:rPr>
        <w:t xml:space="preserve">The boiler superheater bifurcations </w:t>
      </w:r>
      <w:r>
        <w:rPr>
          <w:rFonts w:asciiTheme="majorBidi" w:hAnsiTheme="majorBidi" w:cstheme="majorBidi"/>
          <w:sz w:val="24"/>
          <w:szCs w:val="24"/>
        </w:rPr>
        <w:t>in nuclear power stations</w:t>
      </w:r>
      <w:r w:rsidRPr="00880733">
        <w:rPr>
          <w:rFonts w:asciiTheme="majorBidi" w:hAnsiTheme="majorBidi" w:cstheme="majorBidi"/>
          <w:sz w:val="24"/>
          <w:szCs w:val="24"/>
        </w:rPr>
        <w:t xml:space="preserve"> connect the top of the main boiler tubing to the superheater tailpipes. In general</w:t>
      </w:r>
      <w:r>
        <w:rPr>
          <w:rFonts w:asciiTheme="majorBidi" w:hAnsiTheme="majorBidi" w:cstheme="majorBidi"/>
          <w:sz w:val="24"/>
          <w:szCs w:val="24"/>
        </w:rPr>
        <w:t>,</w:t>
      </w:r>
      <w:r w:rsidRPr="00880733">
        <w:rPr>
          <w:rFonts w:asciiTheme="majorBidi" w:hAnsiTheme="majorBidi" w:cstheme="majorBidi"/>
          <w:sz w:val="24"/>
          <w:szCs w:val="24"/>
        </w:rPr>
        <w:t xml:space="preserve"> two boiler tube helices are </w:t>
      </w:r>
      <w:proofErr w:type="gramStart"/>
      <w:r w:rsidRPr="00880733">
        <w:rPr>
          <w:rFonts w:asciiTheme="majorBidi" w:hAnsiTheme="majorBidi" w:cstheme="majorBidi"/>
          <w:sz w:val="24"/>
          <w:szCs w:val="24"/>
        </w:rPr>
        <w:t>connected together</w:t>
      </w:r>
      <w:proofErr w:type="gramEnd"/>
      <w:r w:rsidRPr="00880733">
        <w:rPr>
          <w:rFonts w:asciiTheme="majorBidi" w:hAnsiTheme="majorBidi" w:cstheme="majorBidi"/>
          <w:sz w:val="24"/>
          <w:szCs w:val="24"/>
        </w:rPr>
        <w:t xml:space="preserve"> at one bifurcation. A single tailpipe then conveys the steam from the bifurcation to the superheater outlet header. </w:t>
      </w:r>
      <w:r w:rsidR="00880733" w:rsidRPr="00880733">
        <w:rPr>
          <w:rFonts w:asciiTheme="majorBidi" w:hAnsiTheme="majorBidi" w:cstheme="majorBidi"/>
          <w:sz w:val="24"/>
          <w:szCs w:val="24"/>
        </w:rPr>
        <w:t xml:space="preserve">The </w:t>
      </w:r>
      <w:r w:rsidRPr="00880733">
        <w:rPr>
          <w:rFonts w:asciiTheme="majorBidi" w:hAnsiTheme="majorBidi" w:cstheme="majorBidi"/>
          <w:sz w:val="24"/>
          <w:szCs w:val="24"/>
        </w:rPr>
        <w:t>details of the bifurcations</w:t>
      </w:r>
      <w:r w:rsidRPr="00F9538E">
        <w:rPr>
          <w:rFonts w:asciiTheme="majorBidi" w:hAnsiTheme="majorBidi" w:cstheme="majorBidi"/>
          <w:sz w:val="24"/>
          <w:szCs w:val="24"/>
        </w:rPr>
        <w:t xml:space="preserve"> </w:t>
      </w:r>
      <w:r w:rsidRPr="00880733">
        <w:rPr>
          <w:rFonts w:asciiTheme="majorBidi" w:hAnsiTheme="majorBidi" w:cstheme="majorBidi"/>
          <w:sz w:val="24"/>
          <w:szCs w:val="24"/>
        </w:rPr>
        <w:t>adjacent tube</w:t>
      </w:r>
      <w:r>
        <w:rPr>
          <w:rFonts w:asciiTheme="majorBidi" w:hAnsiTheme="majorBidi" w:cstheme="majorBidi"/>
          <w:sz w:val="24"/>
          <w:szCs w:val="24"/>
        </w:rPr>
        <w:t xml:space="preserve">s </w:t>
      </w:r>
      <w:r w:rsidR="00880733" w:rsidRPr="00880733">
        <w:rPr>
          <w:rFonts w:asciiTheme="majorBidi" w:hAnsiTheme="majorBidi" w:cstheme="majorBidi"/>
          <w:sz w:val="24"/>
          <w:szCs w:val="24"/>
        </w:rPr>
        <w:t xml:space="preserve">are shown in </w:t>
      </w:r>
      <w:r w:rsidRPr="001309C8">
        <w:rPr>
          <w:rFonts w:asciiTheme="majorBidi" w:hAnsiTheme="majorBidi" w:cstheme="majorBidi"/>
          <w:sz w:val="24"/>
          <w:szCs w:val="24"/>
        </w:rPr>
        <w:fldChar w:fldCharType="begin"/>
      </w:r>
      <w:r w:rsidRPr="001309C8">
        <w:rPr>
          <w:rFonts w:asciiTheme="majorBidi" w:hAnsiTheme="majorBidi" w:cstheme="majorBidi"/>
          <w:sz w:val="24"/>
          <w:szCs w:val="24"/>
        </w:rPr>
        <w:instrText xml:space="preserve"> REF _Ref61975583 \h </w:instrText>
      </w:r>
      <w:r w:rsidR="00BA1322" w:rsidRPr="00C20487">
        <w:rPr>
          <w:rFonts w:asciiTheme="majorBidi" w:hAnsiTheme="majorBidi" w:cstheme="majorBidi"/>
          <w:b/>
          <w:bCs/>
          <w:sz w:val="24"/>
          <w:szCs w:val="24"/>
        </w:rPr>
        <w:instrText xml:space="preserve"> \* MERGEFORMAT </w:instrText>
      </w:r>
      <w:r w:rsidRPr="001309C8">
        <w:rPr>
          <w:rFonts w:asciiTheme="majorBidi" w:hAnsiTheme="majorBidi" w:cstheme="majorBidi"/>
          <w:sz w:val="24"/>
          <w:szCs w:val="24"/>
        </w:rPr>
      </w:r>
      <w:r w:rsidRPr="001309C8">
        <w:rPr>
          <w:rFonts w:asciiTheme="majorBidi" w:hAnsiTheme="majorBidi" w:cstheme="majorBidi"/>
          <w:sz w:val="24"/>
          <w:szCs w:val="24"/>
        </w:rPr>
        <w:fldChar w:fldCharType="separate"/>
      </w:r>
      <w:r w:rsidR="002D6A1F" w:rsidRPr="00C20487">
        <w:rPr>
          <w:rFonts w:asciiTheme="majorBidi" w:hAnsiTheme="majorBidi" w:cstheme="majorBidi"/>
          <w:b/>
          <w:bCs/>
          <w:sz w:val="24"/>
          <w:szCs w:val="24"/>
        </w:rPr>
        <w:t xml:space="preserve">Figure </w:t>
      </w:r>
      <w:r w:rsidR="002D6A1F" w:rsidRPr="00C20487">
        <w:rPr>
          <w:rFonts w:asciiTheme="majorBidi" w:hAnsiTheme="majorBidi" w:cstheme="majorBidi"/>
          <w:b/>
          <w:bCs/>
          <w:noProof/>
          <w:sz w:val="24"/>
          <w:szCs w:val="24"/>
        </w:rPr>
        <w:t>6</w:t>
      </w:r>
      <w:r w:rsidRPr="001309C8">
        <w:rPr>
          <w:rFonts w:asciiTheme="majorBidi" w:hAnsiTheme="majorBidi" w:cstheme="majorBidi"/>
          <w:sz w:val="24"/>
          <w:szCs w:val="24"/>
        </w:rPr>
        <w:fldChar w:fldCharType="end"/>
      </w:r>
      <w:r>
        <w:rPr>
          <w:rFonts w:asciiTheme="majorBidi" w:hAnsiTheme="majorBidi" w:cstheme="majorBidi"/>
          <w:sz w:val="24"/>
          <w:szCs w:val="24"/>
        </w:rPr>
        <w:t xml:space="preserve">. </w:t>
      </w:r>
      <w:r w:rsidR="00880733" w:rsidRPr="00880733">
        <w:rPr>
          <w:rFonts w:asciiTheme="majorBidi" w:hAnsiTheme="majorBidi" w:cstheme="majorBidi"/>
          <w:sz w:val="24"/>
          <w:szCs w:val="24"/>
        </w:rPr>
        <w:t xml:space="preserve">The bifurcations, the </w:t>
      </w:r>
      <w:proofErr w:type="gramStart"/>
      <w:r w:rsidR="00880733" w:rsidRPr="00880733">
        <w:rPr>
          <w:rFonts w:asciiTheme="majorBidi" w:hAnsiTheme="majorBidi" w:cstheme="majorBidi"/>
          <w:sz w:val="24"/>
          <w:szCs w:val="24"/>
        </w:rPr>
        <w:t>tailpipes</w:t>
      </w:r>
      <w:proofErr w:type="gramEnd"/>
      <w:r w:rsidR="00880733" w:rsidRPr="00880733">
        <w:rPr>
          <w:rFonts w:asciiTheme="majorBidi" w:hAnsiTheme="majorBidi" w:cstheme="majorBidi"/>
          <w:sz w:val="24"/>
          <w:szCs w:val="24"/>
        </w:rPr>
        <w:t xml:space="preserve"> and the boiler tubes at the top of the main boilers adjacent to the bifurcations are all composed of 316H austenitic stainless steel.</w:t>
      </w:r>
    </w:p>
    <w:p w14:paraId="2597105C" w14:textId="3B8BF906" w:rsidR="008B00F3" w:rsidRDefault="006C450E" w:rsidP="008B00F3">
      <w:pPr>
        <w:spacing w:after="0" w:line="240" w:lineRule="auto"/>
        <w:jc w:val="both"/>
        <w:rPr>
          <w:rFonts w:asciiTheme="majorBidi" w:hAnsiTheme="majorBidi" w:cstheme="majorBidi"/>
          <w:sz w:val="24"/>
          <w:szCs w:val="24"/>
        </w:rPr>
      </w:pPr>
      <w:r>
        <w:rPr>
          <w:rFonts w:asciiTheme="majorBidi" w:hAnsiTheme="majorBidi" w:cstheme="majorBidi"/>
          <w:sz w:val="24"/>
          <w:szCs w:val="24"/>
        </w:rPr>
        <w:t>Three</w:t>
      </w:r>
      <w:r w:rsidR="0096619D" w:rsidRPr="005D68A3">
        <w:rPr>
          <w:rFonts w:asciiTheme="majorBidi" w:hAnsiTheme="majorBidi" w:cstheme="majorBidi"/>
          <w:sz w:val="24"/>
          <w:szCs w:val="24"/>
        </w:rPr>
        <w:t xml:space="preserve"> case-stud</w:t>
      </w:r>
      <w:r w:rsidR="0096619D">
        <w:rPr>
          <w:rFonts w:asciiTheme="majorBidi" w:hAnsiTheme="majorBidi" w:cstheme="majorBidi"/>
          <w:sz w:val="24"/>
          <w:szCs w:val="24"/>
        </w:rPr>
        <w:t>ies</w:t>
      </w:r>
      <w:r w:rsidR="0096619D" w:rsidRPr="005D68A3">
        <w:rPr>
          <w:rFonts w:asciiTheme="majorBidi" w:hAnsiTheme="majorBidi" w:cstheme="majorBidi"/>
          <w:sz w:val="24"/>
          <w:szCs w:val="24"/>
        </w:rPr>
        <w:t xml:space="preserve"> </w:t>
      </w:r>
      <w:r w:rsidR="0096619D">
        <w:rPr>
          <w:rFonts w:asciiTheme="majorBidi" w:hAnsiTheme="majorBidi" w:cstheme="majorBidi"/>
          <w:sz w:val="24"/>
          <w:szCs w:val="24"/>
        </w:rPr>
        <w:t>are</w:t>
      </w:r>
      <w:r w:rsidR="0096619D" w:rsidRPr="005D68A3">
        <w:rPr>
          <w:rFonts w:asciiTheme="majorBidi" w:hAnsiTheme="majorBidi" w:cstheme="majorBidi"/>
          <w:sz w:val="24"/>
          <w:szCs w:val="24"/>
        </w:rPr>
        <w:t xml:space="preserve"> intended to demonstrate the implementation of the probabilistic</w:t>
      </w:r>
      <w:r w:rsidR="0096619D">
        <w:rPr>
          <w:rFonts w:asciiTheme="majorBidi" w:hAnsiTheme="majorBidi" w:cstheme="majorBidi"/>
          <w:sz w:val="24"/>
          <w:szCs w:val="24"/>
        </w:rPr>
        <w:t xml:space="preserve"> </w:t>
      </w:r>
      <w:r w:rsidR="0096619D" w:rsidRPr="005D68A3">
        <w:rPr>
          <w:rFonts w:asciiTheme="majorBidi" w:hAnsiTheme="majorBidi" w:cstheme="majorBidi"/>
          <w:sz w:val="24"/>
          <w:szCs w:val="24"/>
        </w:rPr>
        <w:t>methodology</w:t>
      </w:r>
      <w:r w:rsidR="0096619D">
        <w:rPr>
          <w:rFonts w:asciiTheme="majorBidi" w:hAnsiTheme="majorBidi" w:cstheme="majorBidi"/>
          <w:sz w:val="24"/>
          <w:szCs w:val="24"/>
        </w:rPr>
        <w:t xml:space="preserve"> and</w:t>
      </w:r>
      <w:r w:rsidR="0096619D" w:rsidRPr="006E19D3">
        <w:t xml:space="preserve"> </w:t>
      </w:r>
      <w:r w:rsidR="0096619D">
        <w:rPr>
          <w:rFonts w:asciiTheme="majorBidi" w:hAnsiTheme="majorBidi" w:cstheme="majorBidi"/>
          <w:sz w:val="24"/>
          <w:szCs w:val="24"/>
        </w:rPr>
        <w:t>3T-RDM</w:t>
      </w:r>
      <w:r w:rsidR="0096619D" w:rsidRPr="006E19D3">
        <w:rPr>
          <w:rFonts w:asciiTheme="majorBidi" w:hAnsiTheme="majorBidi" w:cstheme="majorBidi"/>
          <w:sz w:val="24"/>
          <w:szCs w:val="24"/>
        </w:rPr>
        <w:t xml:space="preserve"> </w:t>
      </w:r>
      <w:r w:rsidR="0096619D">
        <w:rPr>
          <w:rFonts w:asciiTheme="majorBidi" w:hAnsiTheme="majorBidi" w:cstheme="majorBidi"/>
          <w:sz w:val="24"/>
          <w:szCs w:val="24"/>
        </w:rPr>
        <w:t>a</w:t>
      </w:r>
      <w:r w:rsidR="0096619D" w:rsidRPr="006E19D3">
        <w:rPr>
          <w:rFonts w:asciiTheme="majorBidi" w:hAnsiTheme="majorBidi" w:cstheme="majorBidi"/>
          <w:sz w:val="24"/>
          <w:szCs w:val="24"/>
        </w:rPr>
        <w:t>pproach</w:t>
      </w:r>
      <w:r w:rsidR="0096619D">
        <w:rPr>
          <w:rFonts w:asciiTheme="majorBidi" w:hAnsiTheme="majorBidi" w:cstheme="majorBidi"/>
          <w:sz w:val="24"/>
          <w:szCs w:val="24"/>
        </w:rPr>
        <w:t xml:space="preserve"> for </w:t>
      </w:r>
      <w:r w:rsidR="0096619D" w:rsidRPr="00A62E2D">
        <w:rPr>
          <w:rFonts w:asciiTheme="majorBidi" w:hAnsiTheme="majorBidi" w:cstheme="majorBidi"/>
          <w:sz w:val="24"/>
          <w:szCs w:val="24"/>
        </w:rPr>
        <w:t xml:space="preserve">creep-fatigue crack initiation assessments of </w:t>
      </w:r>
      <w:r w:rsidR="0096619D" w:rsidRPr="00B4466D">
        <w:rPr>
          <w:rFonts w:asciiTheme="majorBidi" w:hAnsiTheme="majorBidi" w:cstheme="majorBidi"/>
          <w:sz w:val="24"/>
          <w:szCs w:val="24"/>
        </w:rPr>
        <w:t xml:space="preserve">the </w:t>
      </w:r>
      <w:r w:rsidR="0096619D">
        <w:rPr>
          <w:rFonts w:asciiTheme="majorBidi" w:hAnsiTheme="majorBidi" w:cstheme="majorBidi"/>
          <w:sz w:val="24"/>
          <w:szCs w:val="24"/>
        </w:rPr>
        <w:t xml:space="preserve">I) Boiler </w:t>
      </w:r>
      <w:r w:rsidR="0096619D" w:rsidRPr="00B4466D">
        <w:rPr>
          <w:rFonts w:asciiTheme="majorBidi" w:hAnsiTheme="majorBidi" w:cstheme="majorBidi"/>
          <w:sz w:val="24"/>
          <w:szCs w:val="24"/>
        </w:rPr>
        <w:t>superheater bifurcations considering</w:t>
      </w:r>
      <w:r w:rsidR="0096619D" w:rsidRPr="00A62E2D">
        <w:rPr>
          <w:rFonts w:asciiTheme="majorBidi" w:hAnsiTheme="majorBidi" w:cstheme="majorBidi"/>
          <w:sz w:val="24"/>
          <w:szCs w:val="24"/>
        </w:rPr>
        <w:t xml:space="preserve"> carburisation</w:t>
      </w:r>
      <w:r w:rsidR="0096619D">
        <w:rPr>
          <w:rFonts w:asciiTheme="majorBidi" w:hAnsiTheme="majorBidi" w:cstheme="majorBidi"/>
          <w:sz w:val="24"/>
          <w:szCs w:val="24"/>
        </w:rPr>
        <w:t xml:space="preserve"> e</w:t>
      </w:r>
      <w:r w:rsidR="0096619D" w:rsidRPr="004E4D9A">
        <w:rPr>
          <w:rFonts w:asciiTheme="majorBidi" w:hAnsiTheme="majorBidi" w:cstheme="majorBidi"/>
          <w:sz w:val="24"/>
          <w:szCs w:val="24"/>
        </w:rPr>
        <w:t>ffects</w:t>
      </w:r>
      <w:r w:rsidR="0096619D">
        <w:rPr>
          <w:rFonts w:asciiTheme="majorBidi" w:hAnsiTheme="majorBidi" w:cstheme="majorBidi"/>
          <w:sz w:val="24"/>
          <w:szCs w:val="24"/>
        </w:rPr>
        <w:t xml:space="preserve">; </w:t>
      </w:r>
      <w:r w:rsidR="0096619D" w:rsidRPr="004E4D9A">
        <w:rPr>
          <w:rFonts w:asciiTheme="majorBidi" w:hAnsiTheme="majorBidi" w:cstheme="majorBidi"/>
          <w:sz w:val="24"/>
          <w:szCs w:val="24"/>
        </w:rPr>
        <w:t>II)</w:t>
      </w:r>
      <w:r w:rsidR="0096619D" w:rsidRPr="004E4D9A">
        <w:t xml:space="preserve"> </w:t>
      </w:r>
      <w:r w:rsidR="0096619D" w:rsidRPr="004E4D9A">
        <w:rPr>
          <w:rFonts w:asciiTheme="majorBidi" w:hAnsiTheme="majorBidi" w:cstheme="majorBidi"/>
          <w:sz w:val="24"/>
          <w:szCs w:val="24"/>
        </w:rPr>
        <w:t>Welded tube spacers in secondary superheater platen considering carburisation effects</w:t>
      </w:r>
      <w:r w:rsidR="0096619D">
        <w:rPr>
          <w:rFonts w:asciiTheme="majorBidi" w:hAnsiTheme="majorBidi" w:cstheme="majorBidi"/>
          <w:sz w:val="24"/>
          <w:szCs w:val="24"/>
        </w:rPr>
        <w:t xml:space="preserve">; </w:t>
      </w:r>
      <w:r w:rsidR="0096619D" w:rsidRPr="004E4D9A">
        <w:rPr>
          <w:rFonts w:asciiTheme="majorBidi" w:hAnsiTheme="majorBidi" w:cstheme="majorBidi"/>
          <w:sz w:val="24"/>
          <w:szCs w:val="24"/>
        </w:rPr>
        <w:t xml:space="preserve">III) Section change of tubes </w:t>
      </w:r>
      <w:r w:rsidR="0096619D">
        <w:rPr>
          <w:rFonts w:asciiTheme="majorBidi" w:hAnsiTheme="majorBidi" w:cstheme="majorBidi"/>
          <w:sz w:val="24"/>
          <w:szCs w:val="24"/>
        </w:rPr>
        <w:t>of</w:t>
      </w:r>
      <w:r w:rsidR="0096619D" w:rsidRPr="004E4D9A">
        <w:rPr>
          <w:rFonts w:asciiTheme="majorBidi" w:hAnsiTheme="majorBidi" w:cstheme="majorBidi"/>
          <w:sz w:val="24"/>
          <w:szCs w:val="24"/>
        </w:rPr>
        <w:t xml:space="preserve"> </w:t>
      </w:r>
      <w:r w:rsidR="0096619D">
        <w:rPr>
          <w:rFonts w:asciiTheme="majorBidi" w:hAnsiTheme="majorBidi" w:cstheme="majorBidi"/>
          <w:sz w:val="24"/>
          <w:szCs w:val="24"/>
        </w:rPr>
        <w:t>b</w:t>
      </w:r>
      <w:r w:rsidR="0096619D" w:rsidRPr="004E4D9A">
        <w:rPr>
          <w:rFonts w:asciiTheme="majorBidi" w:hAnsiTheme="majorBidi" w:cstheme="majorBidi"/>
          <w:sz w:val="24"/>
          <w:szCs w:val="24"/>
        </w:rPr>
        <w:t xml:space="preserve">oiler </w:t>
      </w:r>
      <w:r w:rsidR="0096619D">
        <w:rPr>
          <w:rFonts w:asciiTheme="majorBidi" w:hAnsiTheme="majorBidi" w:cstheme="majorBidi"/>
          <w:sz w:val="24"/>
          <w:szCs w:val="24"/>
        </w:rPr>
        <w:t>s</w:t>
      </w:r>
      <w:r w:rsidR="0096619D" w:rsidRPr="004E4D9A">
        <w:rPr>
          <w:rFonts w:asciiTheme="majorBidi" w:hAnsiTheme="majorBidi" w:cstheme="majorBidi"/>
          <w:sz w:val="24"/>
          <w:szCs w:val="24"/>
        </w:rPr>
        <w:t xml:space="preserve">uperheater </w:t>
      </w:r>
      <w:r w:rsidR="0096619D">
        <w:rPr>
          <w:rFonts w:asciiTheme="majorBidi" w:hAnsiTheme="majorBidi" w:cstheme="majorBidi"/>
          <w:sz w:val="24"/>
          <w:szCs w:val="24"/>
        </w:rPr>
        <w:t>b</w:t>
      </w:r>
      <w:r w:rsidR="0096619D" w:rsidRPr="004E4D9A">
        <w:rPr>
          <w:rFonts w:asciiTheme="majorBidi" w:hAnsiTheme="majorBidi" w:cstheme="majorBidi"/>
          <w:sz w:val="24"/>
          <w:szCs w:val="24"/>
        </w:rPr>
        <w:t xml:space="preserve">ifurcation </w:t>
      </w:r>
      <w:r w:rsidR="0096619D">
        <w:rPr>
          <w:rFonts w:asciiTheme="majorBidi" w:hAnsiTheme="majorBidi" w:cstheme="majorBidi"/>
          <w:sz w:val="24"/>
          <w:szCs w:val="24"/>
        </w:rPr>
        <w:t>i</w:t>
      </w:r>
      <w:r w:rsidR="0096619D" w:rsidRPr="004E4D9A">
        <w:rPr>
          <w:rFonts w:asciiTheme="majorBidi" w:hAnsiTheme="majorBidi" w:cstheme="majorBidi"/>
          <w:sz w:val="24"/>
          <w:szCs w:val="24"/>
        </w:rPr>
        <w:t>nlet</w:t>
      </w:r>
      <w:r w:rsidR="0096619D">
        <w:rPr>
          <w:rFonts w:asciiTheme="majorBidi" w:hAnsiTheme="majorBidi" w:cstheme="majorBidi"/>
          <w:sz w:val="24"/>
          <w:szCs w:val="24"/>
        </w:rPr>
        <w:t>.</w:t>
      </w:r>
      <w:r w:rsidR="008B00F3" w:rsidRPr="008B00F3">
        <w:rPr>
          <w:rFonts w:asciiTheme="majorBidi" w:hAnsiTheme="majorBidi" w:cstheme="majorBidi"/>
          <w:sz w:val="24"/>
          <w:szCs w:val="24"/>
        </w:rPr>
        <w:t xml:space="preserve"> </w:t>
      </w:r>
      <w:r w:rsidR="008B00F3" w:rsidRPr="006E19D3">
        <w:rPr>
          <w:rFonts w:asciiTheme="majorBidi" w:hAnsiTheme="majorBidi" w:cstheme="majorBidi"/>
          <w:sz w:val="24"/>
          <w:szCs w:val="24"/>
        </w:rPr>
        <w:t xml:space="preserve">The </w:t>
      </w:r>
      <w:r w:rsidR="008B00F3">
        <w:rPr>
          <w:rFonts w:asciiTheme="majorBidi" w:hAnsiTheme="majorBidi" w:cstheme="majorBidi"/>
          <w:sz w:val="24"/>
          <w:szCs w:val="24"/>
        </w:rPr>
        <w:t xml:space="preserve">main </w:t>
      </w:r>
      <w:r w:rsidR="008B00F3" w:rsidRPr="006E19D3">
        <w:rPr>
          <w:rFonts w:asciiTheme="majorBidi" w:hAnsiTheme="majorBidi" w:cstheme="majorBidi"/>
          <w:sz w:val="24"/>
          <w:szCs w:val="24"/>
        </w:rPr>
        <w:t xml:space="preserve">objective </w:t>
      </w:r>
      <w:r w:rsidR="008B00F3">
        <w:rPr>
          <w:rFonts w:asciiTheme="majorBidi" w:hAnsiTheme="majorBidi" w:cstheme="majorBidi"/>
          <w:sz w:val="24"/>
          <w:szCs w:val="24"/>
        </w:rPr>
        <w:t xml:space="preserve">is </w:t>
      </w:r>
      <w:bookmarkStart w:id="22" w:name="_Hlk66224963"/>
      <w:r w:rsidR="008B00F3">
        <w:rPr>
          <w:rFonts w:asciiTheme="majorBidi" w:hAnsiTheme="majorBidi" w:cstheme="majorBidi"/>
          <w:sz w:val="24"/>
          <w:szCs w:val="24"/>
        </w:rPr>
        <w:t>to generate a</w:t>
      </w:r>
      <w:r w:rsidR="008B00F3" w:rsidRPr="00D4266C">
        <w:rPr>
          <w:rFonts w:asciiTheme="majorBidi" w:hAnsiTheme="majorBidi" w:cstheme="majorBidi"/>
          <w:sz w:val="24"/>
          <w:szCs w:val="24"/>
        </w:rPr>
        <w:t xml:space="preserve"> plot of </w:t>
      </w:r>
      <w:r w:rsidR="003B3770" w:rsidRPr="003B3770">
        <w:rPr>
          <w:rFonts w:asciiTheme="majorBidi" w:hAnsiTheme="majorBidi" w:cstheme="majorBidi"/>
          <w:color w:val="000000" w:themeColor="text1"/>
          <w:sz w:val="24"/>
          <w:szCs w:val="24"/>
        </w:rPr>
        <w:t xml:space="preserve">initiation probability </w:t>
      </w:r>
      <w:r w:rsidR="008B00F3" w:rsidRPr="003B3770">
        <w:rPr>
          <w:rFonts w:asciiTheme="majorBidi" w:hAnsiTheme="majorBidi" w:cstheme="majorBidi"/>
          <w:sz w:val="24"/>
          <w:szCs w:val="24"/>
        </w:rPr>
        <w:t>ve</w:t>
      </w:r>
      <w:r w:rsidR="008B00F3" w:rsidRPr="00D4266C">
        <w:rPr>
          <w:rFonts w:asciiTheme="majorBidi" w:hAnsiTheme="majorBidi" w:cstheme="majorBidi"/>
          <w:sz w:val="24"/>
          <w:szCs w:val="24"/>
        </w:rPr>
        <w:t>rsus 3T-RDM</w:t>
      </w:r>
      <w:r w:rsidR="008B00F3">
        <w:rPr>
          <w:rFonts w:asciiTheme="majorBidi" w:hAnsiTheme="majorBidi" w:cstheme="majorBidi"/>
          <w:sz w:val="24"/>
          <w:szCs w:val="24"/>
        </w:rPr>
        <w:t xml:space="preserve"> </w:t>
      </w:r>
      <w:bookmarkEnd w:id="22"/>
      <w:r w:rsidR="008B00F3" w:rsidRPr="0086739B">
        <w:rPr>
          <w:rFonts w:asciiTheme="majorBidi" w:hAnsiTheme="majorBidi" w:cstheme="majorBidi"/>
          <w:sz w:val="24"/>
          <w:szCs w:val="24"/>
        </w:rPr>
        <w:t xml:space="preserve">and </w:t>
      </w:r>
      <w:r w:rsidR="008B00F3">
        <w:rPr>
          <w:rFonts w:asciiTheme="majorBidi" w:hAnsiTheme="majorBidi" w:cstheme="majorBidi"/>
          <w:sz w:val="24"/>
          <w:szCs w:val="24"/>
        </w:rPr>
        <w:t xml:space="preserve">compare it with </w:t>
      </w:r>
      <w:r w:rsidR="008B00F3" w:rsidRPr="00E27382">
        <w:rPr>
          <w:rFonts w:asciiTheme="majorBidi" w:hAnsiTheme="majorBidi" w:cstheme="majorBidi"/>
          <w:sz w:val="24"/>
          <w:szCs w:val="24"/>
        </w:rPr>
        <w:t>the Design Chart obtained from the benchmark problem</w:t>
      </w:r>
      <w:r w:rsidR="008B00F3">
        <w:rPr>
          <w:rFonts w:asciiTheme="majorBidi" w:hAnsiTheme="majorBidi" w:cstheme="majorBidi"/>
          <w:sz w:val="24"/>
          <w:szCs w:val="24"/>
        </w:rPr>
        <w:t xml:space="preserve">. </w:t>
      </w:r>
      <w:r w:rsidR="008B00F3" w:rsidRPr="001120A7">
        <w:rPr>
          <w:rFonts w:asciiTheme="majorBidi" w:hAnsiTheme="majorBidi" w:cstheme="majorBidi"/>
          <w:sz w:val="24"/>
          <w:szCs w:val="24"/>
        </w:rPr>
        <w:t>The underlying</w:t>
      </w:r>
      <w:r w:rsidR="008B00F3">
        <w:rPr>
          <w:rFonts w:asciiTheme="majorBidi" w:hAnsiTheme="majorBidi" w:cstheme="majorBidi"/>
          <w:sz w:val="24"/>
          <w:szCs w:val="24"/>
        </w:rPr>
        <w:t xml:space="preserve"> </w:t>
      </w:r>
      <w:r w:rsidR="008B00F3" w:rsidRPr="001120A7">
        <w:rPr>
          <w:rFonts w:asciiTheme="majorBidi" w:hAnsiTheme="majorBidi" w:cstheme="majorBidi"/>
          <w:sz w:val="24"/>
          <w:szCs w:val="24"/>
        </w:rPr>
        <w:t xml:space="preserve">creep-fatigue </w:t>
      </w:r>
      <w:r w:rsidR="008B00F3">
        <w:rPr>
          <w:rFonts w:asciiTheme="majorBidi" w:hAnsiTheme="majorBidi" w:cstheme="majorBidi"/>
          <w:sz w:val="24"/>
          <w:szCs w:val="24"/>
        </w:rPr>
        <w:t xml:space="preserve">crack </w:t>
      </w:r>
      <w:r w:rsidR="008B00F3" w:rsidRPr="004A0CA5">
        <w:rPr>
          <w:rFonts w:asciiTheme="majorBidi" w:hAnsiTheme="majorBidi" w:cstheme="majorBidi"/>
          <w:sz w:val="24"/>
          <w:szCs w:val="24"/>
        </w:rPr>
        <w:t xml:space="preserve">initiation </w:t>
      </w:r>
      <w:r w:rsidR="008B00F3" w:rsidRPr="001120A7">
        <w:rPr>
          <w:rFonts w:asciiTheme="majorBidi" w:hAnsiTheme="majorBidi" w:cstheme="majorBidi"/>
          <w:sz w:val="24"/>
          <w:szCs w:val="24"/>
        </w:rPr>
        <w:t xml:space="preserve">assessment is </w:t>
      </w:r>
      <w:r w:rsidR="008B00F3">
        <w:rPr>
          <w:rFonts w:asciiTheme="majorBidi" w:hAnsiTheme="majorBidi" w:cstheme="majorBidi"/>
          <w:sz w:val="24"/>
          <w:szCs w:val="24"/>
        </w:rPr>
        <w:t xml:space="preserve">based on </w:t>
      </w:r>
      <w:r w:rsidR="008B00F3" w:rsidRPr="001120A7">
        <w:rPr>
          <w:rFonts w:asciiTheme="majorBidi" w:hAnsiTheme="majorBidi" w:cstheme="majorBidi"/>
          <w:sz w:val="24"/>
          <w:szCs w:val="24"/>
        </w:rPr>
        <w:t xml:space="preserve">the R5V2/3 procedure </w:t>
      </w:r>
      <w:r w:rsidR="008B00F3">
        <w:rPr>
          <w:rFonts w:asciiTheme="majorBidi" w:hAnsiTheme="majorBidi" w:cstheme="majorBidi"/>
          <w:sz w:val="24"/>
          <w:szCs w:val="24"/>
        </w:rPr>
        <w:fldChar w:fldCharType="begin"/>
      </w:r>
      <w:r w:rsidR="00C20487">
        <w:rPr>
          <w:rFonts w:asciiTheme="majorBidi" w:hAnsiTheme="majorBidi" w:cstheme="majorBidi"/>
          <w:sz w:val="24"/>
          <w:szCs w:val="24"/>
        </w:rPr>
        <w:instrText xml:space="preserve"> ADDIN EN.CITE &lt;EndNote&gt;&lt;Cite&gt;&lt;RecNum&gt;35&lt;/RecNum&gt;&lt;DisplayText&gt;[14]&lt;/DisplayText&gt;&lt;record&gt;&lt;rec-number&gt;35&lt;/rec-number&gt;&lt;foreign-keys&gt;&lt;key app="EN" db-id="ves9wpraz29r24e5d51p9drbf9wvtsf9ttxw" timestamp="1612787426"&gt;35&lt;/key&gt;&lt;/foreign-keys&gt;&lt;ref-type name="Journal Article"&gt;17&lt;/ref-type&gt;&lt;contributors&gt;&lt;/contributors&gt;&lt;titles&gt;&lt;title&gt;EDF Energy, R5 Issue 3, Assessment procedure for the high temperature response of structures&lt;/title&gt;&lt;secondary-title&gt;Volume 2/3: Creep-Fatigue Crack Initiation Procedure for Defect-Free Structures&lt;/secondary-title&gt;&lt;/titles&gt;&lt;periodical&gt;&lt;full-title&gt;Volume 2/3: Creep-Fatigue Crack Initiation Procedure for Defect-Free Structures&lt;/full-title&gt;&lt;/periodical&gt;&lt;dates&gt;&lt;/dates&gt;&lt;urls&gt;&lt;/urls&gt;&lt;/record&gt;&lt;/Cite&gt;&lt;/EndNote&gt;</w:instrText>
      </w:r>
      <w:r w:rsidR="008B00F3">
        <w:rPr>
          <w:rFonts w:asciiTheme="majorBidi" w:hAnsiTheme="majorBidi" w:cstheme="majorBidi"/>
          <w:sz w:val="24"/>
          <w:szCs w:val="24"/>
        </w:rPr>
        <w:fldChar w:fldCharType="separate"/>
      </w:r>
      <w:r w:rsidR="00C20487">
        <w:rPr>
          <w:rFonts w:asciiTheme="majorBidi" w:hAnsiTheme="majorBidi" w:cstheme="majorBidi"/>
          <w:noProof/>
          <w:sz w:val="24"/>
          <w:szCs w:val="24"/>
        </w:rPr>
        <w:t>[14]</w:t>
      </w:r>
      <w:r w:rsidR="008B00F3">
        <w:rPr>
          <w:rFonts w:asciiTheme="majorBidi" w:hAnsiTheme="majorBidi" w:cstheme="majorBidi"/>
          <w:sz w:val="24"/>
          <w:szCs w:val="24"/>
        </w:rPr>
        <w:fldChar w:fldCharType="end"/>
      </w:r>
      <w:r w:rsidR="008B00F3">
        <w:rPr>
          <w:rFonts w:asciiTheme="majorBidi" w:hAnsiTheme="majorBidi" w:cstheme="majorBidi"/>
          <w:sz w:val="24"/>
          <w:szCs w:val="24"/>
        </w:rPr>
        <w:t xml:space="preserve"> </w:t>
      </w:r>
      <w:r w:rsidR="008B00F3" w:rsidRPr="001120A7">
        <w:rPr>
          <w:rFonts w:asciiTheme="majorBidi" w:hAnsiTheme="majorBidi" w:cstheme="majorBidi"/>
          <w:sz w:val="24"/>
          <w:szCs w:val="24"/>
        </w:rPr>
        <w:t>which is summarised in</w:t>
      </w:r>
      <w:r w:rsidR="008B00F3">
        <w:rPr>
          <w:rFonts w:asciiTheme="majorBidi" w:hAnsiTheme="majorBidi" w:cstheme="majorBidi"/>
          <w:sz w:val="24"/>
          <w:szCs w:val="24"/>
        </w:rPr>
        <w:t xml:space="preserve"> the next section</w:t>
      </w:r>
      <w:r w:rsidR="008B00F3" w:rsidRPr="001120A7">
        <w:rPr>
          <w:rFonts w:asciiTheme="majorBidi" w:hAnsiTheme="majorBidi" w:cstheme="majorBidi"/>
          <w:sz w:val="24"/>
          <w:szCs w:val="24"/>
        </w:rPr>
        <w:t>.</w:t>
      </w:r>
    </w:p>
    <w:p w14:paraId="6AF08C7E" w14:textId="2F5B4DDF" w:rsidR="00AF03D0" w:rsidRDefault="00AF03D0" w:rsidP="0096619D">
      <w:pPr>
        <w:spacing w:line="240" w:lineRule="auto"/>
        <w:jc w:val="both"/>
        <w:rPr>
          <w:rFonts w:asciiTheme="majorBidi" w:hAnsiTheme="majorBidi" w:cstheme="majorBidi"/>
          <w:sz w:val="24"/>
          <w:szCs w:val="24"/>
        </w:rPr>
      </w:pPr>
    </w:p>
    <w:p w14:paraId="19DD7C37" w14:textId="4BC5E0C0" w:rsidR="00AF03D0" w:rsidRDefault="00880733" w:rsidP="00EE448A">
      <w:pPr>
        <w:spacing w:line="240" w:lineRule="auto"/>
        <w:jc w:val="center"/>
        <w:rPr>
          <w:rFonts w:asciiTheme="majorBidi" w:hAnsiTheme="majorBidi" w:cstheme="majorBidi"/>
          <w:sz w:val="24"/>
          <w:szCs w:val="24"/>
        </w:rPr>
      </w:pPr>
      <w:r w:rsidRPr="000C4DEF">
        <w:rPr>
          <w:b/>
          <w:noProof/>
        </w:rPr>
        <w:lastRenderedPageBreak/>
        <w:drawing>
          <wp:inline distT="0" distB="0" distL="0" distR="0" wp14:anchorId="0F69CE69" wp14:editId="6682FBC8">
            <wp:extent cx="4245429" cy="331743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4980" cy="3324896"/>
                    </a:xfrm>
                    <a:prstGeom prst="rect">
                      <a:avLst/>
                    </a:prstGeom>
                    <a:noFill/>
                    <a:ln>
                      <a:noFill/>
                    </a:ln>
                  </pic:spPr>
                </pic:pic>
              </a:graphicData>
            </a:graphic>
          </wp:inline>
        </w:drawing>
      </w:r>
    </w:p>
    <w:p w14:paraId="3336E837" w14:textId="1D6A6150" w:rsidR="007E6F72" w:rsidRPr="00F9538E" w:rsidRDefault="00F9538E" w:rsidP="00F9538E">
      <w:pPr>
        <w:spacing w:after="0" w:line="240" w:lineRule="auto"/>
        <w:jc w:val="center"/>
        <w:rPr>
          <w:rFonts w:asciiTheme="majorBidi" w:hAnsiTheme="majorBidi" w:cstheme="majorBidi"/>
          <w:b/>
          <w:bCs/>
          <w:sz w:val="24"/>
          <w:szCs w:val="24"/>
        </w:rPr>
      </w:pPr>
      <w:bookmarkStart w:id="23" w:name="_Ref61975583"/>
      <w:r w:rsidRPr="00F9538E">
        <w:rPr>
          <w:rFonts w:asciiTheme="majorBidi" w:hAnsiTheme="majorBidi" w:cstheme="majorBidi"/>
          <w:b/>
          <w:bCs/>
          <w:sz w:val="24"/>
          <w:szCs w:val="24"/>
        </w:rPr>
        <w:t xml:space="preserve">Figure </w:t>
      </w:r>
      <w:r w:rsidRPr="00F9538E">
        <w:rPr>
          <w:rFonts w:asciiTheme="majorBidi" w:hAnsiTheme="majorBidi" w:cstheme="majorBidi"/>
          <w:b/>
          <w:bCs/>
          <w:sz w:val="24"/>
          <w:szCs w:val="24"/>
        </w:rPr>
        <w:fldChar w:fldCharType="begin"/>
      </w:r>
      <w:r w:rsidRPr="00F9538E">
        <w:rPr>
          <w:rFonts w:asciiTheme="majorBidi" w:hAnsiTheme="majorBidi" w:cstheme="majorBidi"/>
          <w:b/>
          <w:bCs/>
          <w:sz w:val="24"/>
          <w:szCs w:val="24"/>
        </w:rPr>
        <w:instrText xml:space="preserve"> SEQ Figure \* ARABIC </w:instrText>
      </w:r>
      <w:r w:rsidRPr="00F9538E">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6</w:t>
      </w:r>
      <w:r w:rsidRPr="00F9538E">
        <w:rPr>
          <w:rFonts w:asciiTheme="majorBidi" w:hAnsiTheme="majorBidi" w:cstheme="majorBidi"/>
          <w:b/>
          <w:bCs/>
          <w:sz w:val="24"/>
          <w:szCs w:val="24"/>
        </w:rPr>
        <w:fldChar w:fldCharType="end"/>
      </w:r>
      <w:bookmarkEnd w:id="23"/>
      <w:r w:rsidRPr="00F9538E">
        <w:rPr>
          <w:rFonts w:asciiTheme="majorBidi" w:hAnsiTheme="majorBidi" w:cstheme="majorBidi"/>
          <w:b/>
          <w:bCs/>
          <w:sz w:val="24"/>
          <w:szCs w:val="24"/>
        </w:rPr>
        <w:t xml:space="preserve">. </w:t>
      </w:r>
      <w:r w:rsidR="00AF03D0" w:rsidRPr="00F9538E">
        <w:rPr>
          <w:rFonts w:asciiTheme="majorBidi" w:hAnsiTheme="majorBidi" w:cstheme="majorBidi"/>
          <w:b/>
          <w:bCs/>
          <w:sz w:val="24"/>
          <w:szCs w:val="24"/>
        </w:rPr>
        <w:t xml:space="preserve">Photograph of superheater bifurcations </w:t>
      </w:r>
      <w:r w:rsidR="00880733" w:rsidRPr="00F9538E">
        <w:rPr>
          <w:rFonts w:asciiTheme="majorBidi" w:hAnsiTheme="majorBidi" w:cstheme="majorBidi"/>
          <w:b/>
          <w:bCs/>
          <w:sz w:val="24"/>
          <w:szCs w:val="24"/>
        </w:rPr>
        <w:t xml:space="preserve">and adjacent tube straps </w:t>
      </w:r>
      <w:r w:rsidR="00AF03D0" w:rsidRPr="00F9538E">
        <w:rPr>
          <w:rFonts w:asciiTheme="majorBidi" w:hAnsiTheme="majorBidi" w:cstheme="majorBidi"/>
          <w:b/>
          <w:bCs/>
          <w:sz w:val="24"/>
          <w:szCs w:val="24"/>
        </w:rPr>
        <w:t>in a boiler pod.</w:t>
      </w:r>
    </w:p>
    <w:p w14:paraId="675C72B9" w14:textId="4D40EF2C" w:rsidR="007E6F72" w:rsidRDefault="007E6F72" w:rsidP="00EE448A">
      <w:pPr>
        <w:spacing w:line="240" w:lineRule="auto"/>
        <w:jc w:val="both"/>
        <w:rPr>
          <w:rFonts w:asciiTheme="majorBidi" w:hAnsiTheme="majorBidi" w:cstheme="majorBidi"/>
          <w:sz w:val="24"/>
          <w:szCs w:val="24"/>
        </w:rPr>
      </w:pPr>
    </w:p>
    <w:p w14:paraId="4F2448B8" w14:textId="42492477" w:rsidR="007E6F72" w:rsidRDefault="007E6F72" w:rsidP="00EE448A">
      <w:pPr>
        <w:spacing w:line="240" w:lineRule="auto"/>
        <w:jc w:val="both"/>
        <w:rPr>
          <w:rFonts w:asciiTheme="majorBidi" w:hAnsiTheme="majorBidi" w:cstheme="majorBidi"/>
          <w:sz w:val="24"/>
          <w:szCs w:val="24"/>
        </w:rPr>
      </w:pPr>
    </w:p>
    <w:p w14:paraId="0BFFF1D4" w14:textId="77777777" w:rsidR="000E160E" w:rsidRPr="00D57C93" w:rsidRDefault="000E160E" w:rsidP="00D57C93">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A3A77">
        <w:rPr>
          <w:rFonts w:asciiTheme="majorBidi" w:eastAsia="Times New Roman" w:hAnsiTheme="majorBidi" w:cstheme="majorBidi"/>
          <w:b/>
          <w:bCs/>
          <w:color w:val="201F1E"/>
          <w:sz w:val="24"/>
          <w:szCs w:val="24"/>
          <w:shd w:val="clear" w:color="auto" w:fill="FFFFFF"/>
        </w:rPr>
        <w:t xml:space="preserve">Case-Study I </w:t>
      </w:r>
    </w:p>
    <w:p w14:paraId="74ED08DC" w14:textId="77777777" w:rsidR="000E160E" w:rsidRPr="002A3A77" w:rsidRDefault="000E160E" w:rsidP="000E160E">
      <w:pPr>
        <w:pStyle w:val="ListParagraph"/>
        <w:spacing w:after="0" w:line="240" w:lineRule="auto"/>
        <w:ind w:left="792"/>
        <w:jc w:val="both"/>
        <w:rPr>
          <w:rFonts w:asciiTheme="majorBidi" w:hAnsiTheme="majorBidi" w:cstheme="majorBidi"/>
          <w:sz w:val="24"/>
          <w:szCs w:val="24"/>
        </w:rPr>
      </w:pPr>
    </w:p>
    <w:p w14:paraId="4479DEA0" w14:textId="4A54E150" w:rsidR="000E160E" w:rsidRDefault="000E160E" w:rsidP="000E160E">
      <w:pPr>
        <w:spacing w:after="0" w:line="240" w:lineRule="auto"/>
        <w:jc w:val="both"/>
        <w:rPr>
          <w:rFonts w:asciiTheme="majorBidi" w:hAnsiTheme="majorBidi" w:cstheme="majorBidi"/>
          <w:sz w:val="24"/>
          <w:szCs w:val="24"/>
        </w:rPr>
      </w:pPr>
      <w:r w:rsidRPr="001D733E">
        <w:rPr>
          <w:rFonts w:asciiTheme="majorBidi" w:hAnsiTheme="majorBidi" w:cstheme="majorBidi"/>
          <w:sz w:val="24"/>
          <w:szCs w:val="24"/>
        </w:rPr>
        <w:t xml:space="preserve">The history of cracking in the superheater bifurcations </w:t>
      </w:r>
      <w:r>
        <w:rPr>
          <w:rFonts w:asciiTheme="majorBidi" w:hAnsiTheme="majorBidi" w:cstheme="majorBidi"/>
          <w:sz w:val="24"/>
          <w:szCs w:val="24"/>
        </w:rPr>
        <w:t>shows that t</w:t>
      </w:r>
      <w:r w:rsidRPr="001120A7">
        <w:rPr>
          <w:rFonts w:asciiTheme="majorBidi" w:hAnsiTheme="majorBidi" w:cstheme="majorBidi"/>
          <w:sz w:val="24"/>
          <w:szCs w:val="24"/>
        </w:rPr>
        <w:t>he crack growth rates at full power align reasonably well with the assumption that the growth</w:t>
      </w:r>
      <w:r>
        <w:rPr>
          <w:rFonts w:asciiTheme="majorBidi" w:hAnsiTheme="majorBidi" w:cstheme="majorBidi"/>
          <w:sz w:val="24"/>
          <w:szCs w:val="24"/>
        </w:rPr>
        <w:t xml:space="preserve"> </w:t>
      </w:r>
      <w:r w:rsidRPr="001120A7">
        <w:rPr>
          <w:rFonts w:asciiTheme="majorBidi" w:hAnsiTheme="majorBidi" w:cstheme="majorBidi"/>
          <w:sz w:val="24"/>
          <w:szCs w:val="24"/>
        </w:rPr>
        <w:t>mechanism is creep dominated creep-fatigue and this also aligns with the</w:t>
      </w:r>
      <w:r>
        <w:rPr>
          <w:rFonts w:asciiTheme="majorBidi" w:hAnsiTheme="majorBidi" w:cstheme="majorBidi"/>
          <w:sz w:val="24"/>
          <w:szCs w:val="24"/>
        </w:rPr>
        <w:t xml:space="preserve"> </w:t>
      </w:r>
      <w:r w:rsidRPr="001120A7">
        <w:rPr>
          <w:rFonts w:asciiTheme="majorBidi" w:hAnsiTheme="majorBidi" w:cstheme="majorBidi"/>
          <w:sz w:val="24"/>
          <w:szCs w:val="24"/>
        </w:rPr>
        <w:t>metallurgical evidence regarding crack growth</w:t>
      </w:r>
      <w:r>
        <w:rPr>
          <w:rFonts w:asciiTheme="majorBidi" w:hAnsiTheme="majorBidi" w:cstheme="majorBidi"/>
          <w:sz w:val="24"/>
          <w:szCs w:val="24"/>
        </w:rPr>
        <w:t xml:space="preserve">. In addition, examinations show that </w:t>
      </w:r>
      <w:r w:rsidRPr="001D733E">
        <w:rPr>
          <w:rFonts w:asciiTheme="majorBidi" w:hAnsiTheme="majorBidi" w:cstheme="majorBidi"/>
          <w:sz w:val="24"/>
          <w:szCs w:val="24"/>
        </w:rPr>
        <w:t>a thin</w:t>
      </w:r>
      <w:r>
        <w:rPr>
          <w:rFonts w:asciiTheme="majorBidi" w:hAnsiTheme="majorBidi" w:cstheme="majorBidi"/>
          <w:sz w:val="24"/>
          <w:szCs w:val="24"/>
        </w:rPr>
        <w:t xml:space="preserve"> </w:t>
      </w:r>
      <w:r w:rsidRPr="001D733E">
        <w:rPr>
          <w:rFonts w:asciiTheme="majorBidi" w:hAnsiTheme="majorBidi" w:cstheme="majorBidi"/>
          <w:sz w:val="24"/>
          <w:szCs w:val="24"/>
        </w:rPr>
        <w:t>surface layer of material becomes severely hardened by carburisation. This carburised layer would</w:t>
      </w:r>
      <w:r>
        <w:rPr>
          <w:rFonts w:asciiTheme="majorBidi" w:hAnsiTheme="majorBidi" w:cstheme="majorBidi"/>
          <w:sz w:val="24"/>
          <w:szCs w:val="24"/>
        </w:rPr>
        <w:t xml:space="preserve"> </w:t>
      </w:r>
      <w:r w:rsidRPr="001D733E">
        <w:rPr>
          <w:rFonts w:asciiTheme="majorBidi" w:hAnsiTheme="majorBidi" w:cstheme="majorBidi"/>
          <w:sz w:val="24"/>
          <w:szCs w:val="24"/>
        </w:rPr>
        <w:t>degrad</w:t>
      </w:r>
      <w:r>
        <w:rPr>
          <w:rFonts w:asciiTheme="majorBidi" w:hAnsiTheme="majorBidi" w:cstheme="majorBidi"/>
          <w:sz w:val="24"/>
          <w:szCs w:val="24"/>
        </w:rPr>
        <w:t>e</w:t>
      </w:r>
      <w:r w:rsidRPr="001D733E">
        <w:rPr>
          <w:rFonts w:asciiTheme="majorBidi" w:hAnsiTheme="majorBidi" w:cstheme="majorBidi"/>
          <w:sz w:val="24"/>
          <w:szCs w:val="24"/>
        </w:rPr>
        <w:t xml:space="preserve"> creep and fatigue properties compared with the parent substrate, thus providing the</w:t>
      </w:r>
      <w:r>
        <w:rPr>
          <w:rFonts w:asciiTheme="majorBidi" w:hAnsiTheme="majorBidi" w:cstheme="majorBidi"/>
          <w:sz w:val="24"/>
          <w:szCs w:val="24"/>
        </w:rPr>
        <w:t xml:space="preserve"> </w:t>
      </w:r>
      <w:r w:rsidRPr="001D733E">
        <w:rPr>
          <w:rFonts w:asciiTheme="majorBidi" w:hAnsiTheme="majorBidi" w:cstheme="majorBidi"/>
          <w:sz w:val="24"/>
          <w:szCs w:val="24"/>
        </w:rPr>
        <w:t>potential for premature crack initiation. Such carburisation is known to occur in conjunction with</w:t>
      </w:r>
      <w:r>
        <w:rPr>
          <w:rFonts w:asciiTheme="majorBidi" w:hAnsiTheme="majorBidi" w:cstheme="majorBidi"/>
          <w:sz w:val="24"/>
          <w:szCs w:val="24"/>
        </w:rPr>
        <w:t xml:space="preserve"> </w:t>
      </w:r>
      <w:r w:rsidRPr="001D733E">
        <w:rPr>
          <w:rFonts w:asciiTheme="majorBidi" w:hAnsiTheme="majorBidi" w:cstheme="majorBidi"/>
          <w:sz w:val="24"/>
          <w:szCs w:val="24"/>
        </w:rPr>
        <w:t xml:space="preserve">certain types of </w:t>
      </w:r>
      <w:proofErr w:type="gramStart"/>
      <w:r w:rsidRPr="001D733E">
        <w:rPr>
          <w:rFonts w:asciiTheme="majorBidi" w:hAnsiTheme="majorBidi" w:cstheme="majorBidi"/>
          <w:sz w:val="24"/>
          <w:szCs w:val="24"/>
        </w:rPr>
        <w:t>oxidation</w:t>
      </w:r>
      <w:r>
        <w:rPr>
          <w:rFonts w:asciiTheme="majorBidi" w:hAnsiTheme="majorBidi" w:cstheme="majorBidi"/>
          <w:sz w:val="24"/>
          <w:szCs w:val="24"/>
        </w:rPr>
        <w:t xml:space="preserve">, </w:t>
      </w:r>
      <w:r w:rsidR="00AE1058">
        <w:rPr>
          <w:rFonts w:asciiTheme="majorBidi" w:hAnsiTheme="majorBidi" w:cstheme="majorBidi"/>
          <w:sz w:val="24"/>
          <w:szCs w:val="24"/>
        </w:rPr>
        <w:t>and</w:t>
      </w:r>
      <w:proofErr w:type="gramEnd"/>
      <w:r w:rsidR="00AE1058">
        <w:rPr>
          <w:rFonts w:asciiTheme="majorBidi" w:hAnsiTheme="majorBidi" w:cstheme="majorBidi"/>
          <w:sz w:val="24"/>
          <w:szCs w:val="24"/>
        </w:rPr>
        <w:t xml:space="preserve"> is</w:t>
      </w:r>
      <w:r w:rsidRPr="001D733E">
        <w:rPr>
          <w:rFonts w:asciiTheme="majorBidi" w:hAnsiTheme="majorBidi" w:cstheme="majorBidi"/>
          <w:sz w:val="24"/>
          <w:szCs w:val="24"/>
        </w:rPr>
        <w:t xml:space="preserve"> common in 300 series steels</w:t>
      </w:r>
      <w:r>
        <w:rPr>
          <w:rFonts w:asciiTheme="majorBidi" w:hAnsiTheme="majorBidi" w:cstheme="majorBidi"/>
          <w:sz w:val="24"/>
          <w:szCs w:val="24"/>
        </w:rPr>
        <w:t xml:space="preserve"> </w:t>
      </w:r>
      <w:r w:rsidRPr="001D733E">
        <w:rPr>
          <w:rFonts w:asciiTheme="majorBidi" w:hAnsiTheme="majorBidi" w:cstheme="majorBidi"/>
          <w:sz w:val="24"/>
          <w:szCs w:val="24"/>
        </w:rPr>
        <w:t>exposed to reactor coolant, but possibly only in a certain temperature range and with a high degree of</w:t>
      </w:r>
      <w:r>
        <w:rPr>
          <w:rFonts w:asciiTheme="majorBidi" w:hAnsiTheme="majorBidi" w:cstheme="majorBidi"/>
          <w:sz w:val="24"/>
          <w:szCs w:val="24"/>
        </w:rPr>
        <w:t xml:space="preserve"> </w:t>
      </w:r>
      <w:r w:rsidRPr="001D733E">
        <w:rPr>
          <w:rFonts w:asciiTheme="majorBidi" w:hAnsiTheme="majorBidi" w:cstheme="majorBidi"/>
          <w:sz w:val="24"/>
          <w:szCs w:val="24"/>
        </w:rPr>
        <w:t>variability.</w:t>
      </w:r>
      <w:r>
        <w:rPr>
          <w:rFonts w:asciiTheme="majorBidi" w:hAnsiTheme="majorBidi" w:cstheme="majorBidi"/>
          <w:sz w:val="24"/>
          <w:szCs w:val="24"/>
        </w:rPr>
        <w:t xml:space="preserve"> Thus, it is imperative to utilize </w:t>
      </w:r>
      <w:r w:rsidRPr="004A0CA5">
        <w:rPr>
          <w:rFonts w:asciiTheme="majorBidi" w:hAnsiTheme="majorBidi" w:cstheme="majorBidi"/>
          <w:sz w:val="24"/>
          <w:szCs w:val="24"/>
        </w:rPr>
        <w:t>carburised material properties</w:t>
      </w:r>
      <w:r>
        <w:rPr>
          <w:rFonts w:asciiTheme="majorBidi" w:hAnsiTheme="majorBidi" w:cstheme="majorBidi"/>
          <w:sz w:val="24"/>
          <w:szCs w:val="24"/>
        </w:rPr>
        <w:t xml:space="preserve"> while assessing the </w:t>
      </w:r>
      <w:r w:rsidRPr="004A0CA5">
        <w:rPr>
          <w:rFonts w:asciiTheme="majorBidi" w:hAnsiTheme="majorBidi" w:cstheme="majorBidi"/>
          <w:sz w:val="24"/>
          <w:szCs w:val="24"/>
        </w:rPr>
        <w:t>superheater bifurcations</w:t>
      </w:r>
      <w:r>
        <w:rPr>
          <w:rFonts w:asciiTheme="majorBidi" w:hAnsiTheme="majorBidi" w:cstheme="majorBidi"/>
          <w:sz w:val="24"/>
          <w:szCs w:val="24"/>
        </w:rPr>
        <w:t xml:space="preserve">. </w:t>
      </w:r>
    </w:p>
    <w:p w14:paraId="35549D45" w14:textId="77777777" w:rsidR="00C15F11" w:rsidRDefault="00C15F11" w:rsidP="000E160E">
      <w:pPr>
        <w:spacing w:after="0" w:line="240" w:lineRule="auto"/>
        <w:jc w:val="both"/>
        <w:rPr>
          <w:rFonts w:asciiTheme="majorBidi" w:hAnsiTheme="majorBidi" w:cstheme="majorBidi"/>
          <w:sz w:val="24"/>
          <w:szCs w:val="24"/>
        </w:rPr>
      </w:pPr>
    </w:p>
    <w:p w14:paraId="2F07556C" w14:textId="0A22266D" w:rsidR="00DD6D9E" w:rsidRDefault="000E160E" w:rsidP="00DD6D9E">
      <w:pPr>
        <w:spacing w:after="0" w:line="240" w:lineRule="auto"/>
        <w:jc w:val="both"/>
        <w:rPr>
          <w:rFonts w:asciiTheme="majorBidi" w:hAnsiTheme="majorBidi" w:cstheme="majorBidi"/>
          <w:sz w:val="24"/>
          <w:szCs w:val="24"/>
        </w:rPr>
      </w:pPr>
      <w:r w:rsidRPr="001120A7">
        <w:rPr>
          <w:rFonts w:asciiTheme="majorBidi" w:hAnsiTheme="majorBidi" w:cstheme="majorBidi"/>
          <w:sz w:val="24"/>
          <w:szCs w:val="24"/>
        </w:rPr>
        <w:t xml:space="preserve">In total, </w:t>
      </w:r>
      <w:r>
        <w:rPr>
          <w:rFonts w:asciiTheme="majorBidi" w:hAnsiTheme="majorBidi" w:cstheme="majorBidi"/>
          <w:sz w:val="24"/>
          <w:szCs w:val="24"/>
        </w:rPr>
        <w:t xml:space="preserve">the </w:t>
      </w:r>
      <w:r w:rsidRPr="00B73AA9">
        <w:rPr>
          <w:rFonts w:asciiTheme="majorBidi" w:hAnsiTheme="majorBidi" w:cstheme="majorBidi"/>
          <w:sz w:val="24"/>
          <w:szCs w:val="24"/>
        </w:rPr>
        <w:t>simulation of the life</w:t>
      </w:r>
      <w:r w:rsidRPr="001120A7">
        <w:rPr>
          <w:rFonts w:asciiTheme="majorBidi" w:hAnsiTheme="majorBidi" w:cstheme="majorBidi"/>
          <w:sz w:val="24"/>
          <w:szCs w:val="24"/>
        </w:rPr>
        <w:t xml:space="preserve"> include</w:t>
      </w:r>
      <w:r>
        <w:rPr>
          <w:rFonts w:asciiTheme="majorBidi" w:hAnsiTheme="majorBidi" w:cstheme="majorBidi"/>
          <w:sz w:val="24"/>
          <w:szCs w:val="24"/>
        </w:rPr>
        <w:t>s</w:t>
      </w:r>
      <w:r w:rsidRPr="001120A7">
        <w:rPr>
          <w:rFonts w:asciiTheme="majorBidi" w:hAnsiTheme="majorBidi" w:cstheme="majorBidi"/>
          <w:sz w:val="24"/>
          <w:szCs w:val="24"/>
        </w:rPr>
        <w:t xml:space="preserve"> approximately </w:t>
      </w:r>
      <w:r>
        <w:rPr>
          <w:rFonts w:asciiTheme="majorBidi" w:hAnsiTheme="majorBidi" w:cstheme="majorBidi"/>
          <w:sz w:val="24"/>
          <w:szCs w:val="24"/>
        </w:rPr>
        <w:t>208</w:t>
      </w:r>
      <w:r w:rsidRPr="001120A7">
        <w:rPr>
          <w:rFonts w:asciiTheme="majorBidi" w:hAnsiTheme="majorBidi" w:cstheme="majorBidi"/>
          <w:sz w:val="24"/>
          <w:szCs w:val="24"/>
        </w:rPr>
        <w:t>,</w:t>
      </w:r>
      <w:r>
        <w:rPr>
          <w:rFonts w:asciiTheme="majorBidi" w:hAnsiTheme="majorBidi" w:cstheme="majorBidi"/>
          <w:sz w:val="24"/>
          <w:szCs w:val="24"/>
        </w:rPr>
        <w:t>668</w:t>
      </w:r>
      <w:r w:rsidRPr="001120A7">
        <w:rPr>
          <w:rFonts w:asciiTheme="majorBidi" w:hAnsiTheme="majorBidi" w:cstheme="majorBidi"/>
          <w:sz w:val="24"/>
          <w:szCs w:val="24"/>
        </w:rPr>
        <w:t xml:space="preserve"> steady-operation</w:t>
      </w:r>
      <w:r>
        <w:rPr>
          <w:rFonts w:asciiTheme="majorBidi" w:hAnsiTheme="majorBidi" w:cstheme="majorBidi"/>
          <w:sz w:val="24"/>
          <w:szCs w:val="24"/>
        </w:rPr>
        <w:t xml:space="preserve"> hours</w:t>
      </w:r>
      <w:r w:rsidRPr="001120A7">
        <w:rPr>
          <w:rFonts w:asciiTheme="majorBidi" w:hAnsiTheme="majorBidi" w:cstheme="majorBidi"/>
          <w:sz w:val="24"/>
          <w:szCs w:val="24"/>
        </w:rPr>
        <w:t>.</w:t>
      </w:r>
      <w:r>
        <w:rPr>
          <w:rFonts w:asciiTheme="majorBidi" w:hAnsiTheme="majorBidi" w:cstheme="majorBidi"/>
          <w:sz w:val="24"/>
          <w:szCs w:val="24"/>
        </w:rPr>
        <w:t xml:space="preserve"> </w:t>
      </w:r>
      <w:r w:rsidRPr="001120A7">
        <w:rPr>
          <w:rFonts w:asciiTheme="majorBidi" w:hAnsiTheme="majorBidi" w:cstheme="majorBidi"/>
          <w:sz w:val="24"/>
          <w:szCs w:val="24"/>
        </w:rPr>
        <w:t xml:space="preserve">The </w:t>
      </w:r>
      <w:r w:rsidRPr="00F82C02">
        <w:rPr>
          <w:rFonts w:asciiTheme="majorBidi" w:hAnsiTheme="majorBidi" w:cstheme="majorBidi"/>
          <w:sz w:val="24"/>
          <w:szCs w:val="24"/>
        </w:rPr>
        <w:t>superheater bifurcations</w:t>
      </w:r>
      <w:r w:rsidRPr="001120A7">
        <w:rPr>
          <w:rFonts w:asciiTheme="majorBidi" w:hAnsiTheme="majorBidi" w:cstheme="majorBidi"/>
          <w:sz w:val="24"/>
          <w:szCs w:val="24"/>
        </w:rPr>
        <w:t xml:space="preserve"> </w:t>
      </w:r>
      <w:r>
        <w:rPr>
          <w:rFonts w:asciiTheme="majorBidi" w:hAnsiTheme="majorBidi" w:cstheme="majorBidi"/>
          <w:sz w:val="24"/>
          <w:szCs w:val="24"/>
        </w:rPr>
        <w:t xml:space="preserve">are </w:t>
      </w:r>
      <w:r w:rsidRPr="00352B60">
        <w:rPr>
          <w:rFonts w:asciiTheme="majorBidi" w:hAnsiTheme="majorBidi" w:cstheme="majorBidi"/>
          <w:sz w:val="24"/>
          <w:szCs w:val="24"/>
        </w:rPr>
        <w:t>made of 316H stainless steel; the material properties i.e., elastic, tensile, fatigue and creep properties, the variabilities (or data scatter) of which are considered based on the</w:t>
      </w:r>
      <w:r w:rsidR="00352B60" w:rsidRPr="00352B60">
        <w:rPr>
          <w:rFonts w:asciiTheme="majorBidi" w:hAnsiTheme="majorBidi" w:cstheme="majorBidi"/>
          <w:sz w:val="24"/>
          <w:szCs w:val="24"/>
        </w:rPr>
        <w:t xml:space="preserve"> previous EDF internal reports</w:t>
      </w:r>
      <w:r w:rsidRPr="00352B60">
        <w:rPr>
          <w:rFonts w:asciiTheme="majorBidi" w:hAnsiTheme="majorBidi" w:cstheme="majorBidi"/>
          <w:sz w:val="24"/>
          <w:szCs w:val="24"/>
        </w:rPr>
        <w:t>. The detailed definition of the problem, and description of the variables are summarised in</w:t>
      </w:r>
      <w:r w:rsidR="0076524F" w:rsidRPr="00352B60">
        <w:rPr>
          <w:rFonts w:asciiTheme="majorBidi" w:hAnsiTheme="majorBidi" w:cstheme="majorBidi"/>
          <w:b/>
          <w:bCs/>
          <w:sz w:val="24"/>
          <w:szCs w:val="24"/>
        </w:rPr>
        <w:t xml:space="preserve"> </w:t>
      </w:r>
      <w:r w:rsidR="0076524F" w:rsidRPr="00715E25">
        <w:rPr>
          <w:rFonts w:asciiTheme="majorBidi" w:hAnsiTheme="majorBidi" w:cstheme="majorBidi"/>
          <w:b/>
          <w:bCs/>
          <w:sz w:val="24"/>
          <w:szCs w:val="24"/>
        </w:rPr>
        <w:fldChar w:fldCharType="begin"/>
      </w:r>
      <w:r w:rsidR="0076524F" w:rsidRPr="00715E25">
        <w:rPr>
          <w:rFonts w:asciiTheme="majorBidi" w:hAnsiTheme="majorBidi" w:cstheme="majorBidi"/>
          <w:b/>
          <w:bCs/>
          <w:sz w:val="24"/>
          <w:szCs w:val="24"/>
        </w:rPr>
        <w:instrText xml:space="preserve"> REF _Ref66020832 \h </w:instrText>
      </w:r>
      <w:r w:rsidR="00352B60" w:rsidRPr="00715E25">
        <w:rPr>
          <w:rFonts w:asciiTheme="majorBidi" w:hAnsiTheme="majorBidi" w:cstheme="majorBidi"/>
          <w:b/>
          <w:bCs/>
          <w:sz w:val="24"/>
          <w:szCs w:val="24"/>
        </w:rPr>
        <w:instrText xml:space="preserve"> \* MERGEFORMAT </w:instrText>
      </w:r>
      <w:r w:rsidR="0076524F" w:rsidRPr="00715E25">
        <w:rPr>
          <w:rFonts w:asciiTheme="majorBidi" w:hAnsiTheme="majorBidi" w:cstheme="majorBidi"/>
          <w:b/>
          <w:bCs/>
          <w:sz w:val="24"/>
          <w:szCs w:val="24"/>
        </w:rPr>
      </w:r>
      <w:r w:rsidR="0076524F" w:rsidRPr="00715E25">
        <w:rPr>
          <w:rFonts w:asciiTheme="majorBidi" w:hAnsiTheme="majorBidi" w:cstheme="majorBidi"/>
          <w:b/>
          <w:bCs/>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5</w:t>
      </w:r>
      <w:r w:rsidR="0076524F" w:rsidRPr="00715E25">
        <w:rPr>
          <w:rFonts w:asciiTheme="majorBidi" w:hAnsiTheme="majorBidi" w:cstheme="majorBidi"/>
          <w:b/>
          <w:bCs/>
          <w:sz w:val="24"/>
          <w:szCs w:val="24"/>
        </w:rPr>
        <w:fldChar w:fldCharType="end"/>
      </w:r>
      <w:r w:rsidRPr="00C15F11">
        <w:rPr>
          <w:rFonts w:asciiTheme="majorBidi" w:hAnsiTheme="majorBidi" w:cstheme="majorBidi"/>
          <w:sz w:val="24"/>
          <w:szCs w:val="24"/>
        </w:rPr>
        <w:t xml:space="preserve">. In total, </w:t>
      </w:r>
      <w:r w:rsidRPr="00940FA9">
        <w:rPr>
          <w:rFonts w:asciiTheme="majorBidi" w:hAnsiTheme="majorBidi" w:cstheme="majorBidi"/>
          <w:sz w:val="24"/>
          <w:szCs w:val="24"/>
        </w:rPr>
        <w:t xml:space="preserve">14 distributed variables are considered </w:t>
      </w:r>
      <w:r w:rsidRPr="00FA79F4">
        <w:rPr>
          <w:rFonts w:asciiTheme="majorBidi" w:hAnsiTheme="majorBidi" w:cstheme="majorBidi"/>
          <w:sz w:val="24"/>
          <w:szCs w:val="24"/>
        </w:rPr>
        <w:t xml:space="preserve">in the analysis. Normal </w:t>
      </w:r>
      <w:r w:rsidRPr="000850CC">
        <w:rPr>
          <w:rFonts w:asciiTheme="majorBidi" w:hAnsiTheme="majorBidi" w:cstheme="majorBidi"/>
          <w:sz w:val="24"/>
          <w:szCs w:val="24"/>
        </w:rPr>
        <w:t xml:space="preserve">and lognormal </w:t>
      </w:r>
      <w:r w:rsidRPr="008F4D3B">
        <w:rPr>
          <w:rFonts w:asciiTheme="majorBidi" w:hAnsiTheme="majorBidi" w:cstheme="majorBidi"/>
          <w:sz w:val="24"/>
          <w:szCs w:val="24"/>
        </w:rPr>
        <w:t>distributions are assumed</w:t>
      </w:r>
      <w:r w:rsidRPr="005F309F">
        <w:rPr>
          <w:rFonts w:asciiTheme="majorBidi" w:hAnsiTheme="majorBidi" w:cstheme="majorBidi"/>
          <w:sz w:val="24"/>
          <w:szCs w:val="24"/>
        </w:rPr>
        <w:t xml:space="preserve"> to statistically represent </w:t>
      </w:r>
      <w:r w:rsidRPr="008C3FB0">
        <w:rPr>
          <w:rFonts w:asciiTheme="majorBidi" w:hAnsiTheme="majorBidi" w:cstheme="majorBidi"/>
          <w:sz w:val="24"/>
          <w:szCs w:val="24"/>
        </w:rPr>
        <w:t xml:space="preserve">uncertainties in </w:t>
      </w:r>
      <w:r w:rsidRPr="00294DE9">
        <w:rPr>
          <w:rFonts w:asciiTheme="majorBidi" w:hAnsiTheme="majorBidi" w:cstheme="majorBidi"/>
          <w:sz w:val="24"/>
          <w:szCs w:val="24"/>
        </w:rPr>
        <w:t xml:space="preserve">material properties and loadings, </w:t>
      </w:r>
      <w:r w:rsidRPr="00825D0E">
        <w:rPr>
          <w:rFonts w:asciiTheme="majorBidi" w:hAnsiTheme="majorBidi" w:cstheme="majorBidi"/>
          <w:sz w:val="24"/>
          <w:szCs w:val="24"/>
        </w:rPr>
        <w:t xml:space="preserve">as indicated in </w:t>
      </w:r>
      <w:r w:rsidRPr="00940FA9">
        <w:rPr>
          <w:rFonts w:asciiTheme="majorBidi" w:hAnsiTheme="majorBidi" w:cstheme="majorBidi"/>
          <w:sz w:val="24"/>
          <w:szCs w:val="24"/>
        </w:rPr>
        <w:fldChar w:fldCharType="begin"/>
      </w:r>
      <w:r w:rsidRPr="00C15F11">
        <w:rPr>
          <w:rFonts w:asciiTheme="majorBidi" w:hAnsiTheme="majorBidi" w:cstheme="majorBidi"/>
          <w:sz w:val="24"/>
          <w:szCs w:val="24"/>
        </w:rPr>
        <w:instrText xml:space="preserve"> REF _Ref61458368 \h </w:instrText>
      </w:r>
      <w:r w:rsidR="00C15F11">
        <w:rPr>
          <w:rFonts w:asciiTheme="majorBidi" w:hAnsiTheme="majorBidi" w:cstheme="majorBidi"/>
          <w:sz w:val="24"/>
          <w:szCs w:val="24"/>
        </w:rPr>
        <w:instrText xml:space="preserve"> \* MERGEFORMAT </w:instrText>
      </w:r>
      <w:r w:rsidRPr="00940FA9">
        <w:rPr>
          <w:rFonts w:asciiTheme="majorBidi" w:hAnsiTheme="majorBidi" w:cstheme="majorBidi"/>
          <w:sz w:val="24"/>
          <w:szCs w:val="24"/>
        </w:rPr>
      </w:r>
      <w:r w:rsidRPr="00940FA9">
        <w:rPr>
          <w:rFonts w:asciiTheme="majorBidi" w:hAnsiTheme="majorBidi" w:cstheme="majorBidi"/>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6</w:t>
      </w:r>
      <w:r w:rsidRPr="00940FA9">
        <w:rPr>
          <w:rFonts w:asciiTheme="majorBidi" w:hAnsiTheme="majorBidi" w:cstheme="majorBidi"/>
          <w:sz w:val="24"/>
          <w:szCs w:val="24"/>
        </w:rPr>
        <w:fldChar w:fldCharType="end"/>
      </w:r>
      <w:r w:rsidRPr="00C15F11">
        <w:rPr>
          <w:rFonts w:asciiTheme="majorBidi" w:hAnsiTheme="majorBidi" w:cstheme="majorBidi"/>
          <w:sz w:val="24"/>
          <w:szCs w:val="24"/>
        </w:rPr>
        <w:t>.</w:t>
      </w:r>
      <w:r w:rsidR="00DD6D9E">
        <w:rPr>
          <w:rFonts w:asciiTheme="majorBidi" w:hAnsiTheme="majorBidi" w:cstheme="majorBidi"/>
          <w:sz w:val="24"/>
          <w:szCs w:val="24"/>
        </w:rPr>
        <w:t xml:space="preserve"> </w:t>
      </w:r>
    </w:p>
    <w:p w14:paraId="2371EBE5" w14:textId="32174887" w:rsidR="00DD6D9E" w:rsidRDefault="00DD6D9E" w:rsidP="00F228D4">
      <w:pPr>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Accordingly, 1 full MC probabilistic assessment as well as </w:t>
      </w:r>
      <w:r w:rsidRPr="00DD6D9E">
        <w:rPr>
          <w:rFonts w:asciiTheme="majorBidi" w:hAnsiTheme="majorBidi" w:cstheme="majorBidi"/>
          <w:sz w:val="24"/>
          <w:szCs w:val="24"/>
        </w:rPr>
        <w:t xml:space="preserve">364 </w:t>
      </w:r>
      <w:r>
        <w:rPr>
          <w:rFonts w:asciiTheme="majorBidi" w:hAnsiTheme="majorBidi" w:cstheme="majorBidi"/>
          <w:sz w:val="24"/>
          <w:szCs w:val="24"/>
        </w:rPr>
        <w:t xml:space="preserve">deterministic </w:t>
      </w:r>
      <w:r w:rsidRPr="00DD6D9E">
        <w:rPr>
          <w:rFonts w:asciiTheme="majorBidi" w:hAnsiTheme="majorBidi" w:cstheme="majorBidi"/>
          <w:sz w:val="24"/>
          <w:szCs w:val="24"/>
        </w:rPr>
        <w:t>runs are performed</w:t>
      </w:r>
      <w:r>
        <w:rPr>
          <w:rFonts w:asciiTheme="majorBidi" w:hAnsiTheme="majorBidi" w:cstheme="majorBidi"/>
          <w:sz w:val="24"/>
          <w:szCs w:val="24"/>
        </w:rPr>
        <w:t xml:space="preserve"> </w:t>
      </w:r>
      <w:r w:rsidRPr="00DD6D9E">
        <w:rPr>
          <w:rFonts w:asciiTheme="majorBidi" w:hAnsiTheme="majorBidi" w:cstheme="majorBidi"/>
          <w:sz w:val="24"/>
          <w:szCs w:val="24"/>
        </w:rPr>
        <w:t xml:space="preserve">to obtain </w:t>
      </w:r>
      <w:r>
        <w:rPr>
          <w:rFonts w:asciiTheme="majorBidi" w:hAnsiTheme="majorBidi" w:cstheme="majorBidi"/>
          <w:sz w:val="24"/>
          <w:szCs w:val="24"/>
        </w:rPr>
        <w:t xml:space="preserve">damages from </w:t>
      </w:r>
      <w:r w:rsidRPr="00DD6D9E">
        <w:rPr>
          <w:rFonts w:asciiTheme="majorBidi" w:hAnsiTheme="majorBidi" w:cstheme="majorBidi"/>
          <w:sz w:val="24"/>
          <w:szCs w:val="24"/>
        </w:rPr>
        <w:t>all combinations</w:t>
      </w:r>
      <w:r>
        <w:rPr>
          <w:rFonts w:asciiTheme="majorBidi" w:hAnsiTheme="majorBidi" w:cstheme="majorBidi"/>
          <w:sz w:val="24"/>
          <w:szCs w:val="24"/>
        </w:rPr>
        <w:t xml:space="preserve"> </w:t>
      </w:r>
      <w:r w:rsidRPr="00DD6D9E">
        <w:rPr>
          <w:rFonts w:asciiTheme="majorBidi" w:hAnsiTheme="majorBidi" w:cstheme="majorBidi"/>
          <w:sz w:val="24"/>
          <w:szCs w:val="24"/>
        </w:rPr>
        <w:t>of the three variables for calculating 3T-RDM value, see Section 2.1</w:t>
      </w:r>
      <w:r>
        <w:rPr>
          <w:rFonts w:asciiTheme="majorBidi" w:hAnsiTheme="majorBidi" w:cstheme="majorBidi"/>
          <w:sz w:val="24"/>
          <w:szCs w:val="24"/>
        </w:rPr>
        <w:t>.</w:t>
      </w:r>
    </w:p>
    <w:p w14:paraId="42463E15" w14:textId="77777777" w:rsidR="0054333F" w:rsidRDefault="0054333F" w:rsidP="00F228D4">
      <w:pPr>
        <w:spacing w:after="0" w:line="240" w:lineRule="auto"/>
        <w:jc w:val="both"/>
        <w:rPr>
          <w:rFonts w:asciiTheme="majorBidi" w:hAnsiTheme="majorBidi" w:cstheme="majorBidi"/>
          <w:sz w:val="24"/>
          <w:szCs w:val="24"/>
        </w:rPr>
      </w:pPr>
    </w:p>
    <w:p w14:paraId="02679128" w14:textId="03C156C5" w:rsidR="00395DD0" w:rsidRDefault="0076524F" w:rsidP="0076524F">
      <w:pPr>
        <w:spacing w:after="0" w:line="240" w:lineRule="auto"/>
        <w:jc w:val="center"/>
        <w:rPr>
          <w:rFonts w:asciiTheme="majorBidi" w:hAnsiTheme="majorBidi" w:cstheme="majorBidi"/>
          <w:b/>
          <w:bCs/>
          <w:sz w:val="24"/>
          <w:szCs w:val="24"/>
        </w:rPr>
      </w:pPr>
      <w:bookmarkStart w:id="24" w:name="_Ref66020832"/>
      <w:r w:rsidRPr="0076524F">
        <w:rPr>
          <w:rFonts w:asciiTheme="majorBidi" w:hAnsiTheme="majorBidi" w:cstheme="majorBidi"/>
          <w:b/>
          <w:bCs/>
          <w:sz w:val="24"/>
          <w:szCs w:val="24"/>
        </w:rPr>
        <w:t xml:space="preserve">Table </w:t>
      </w:r>
      <w:r w:rsidRPr="0076524F">
        <w:rPr>
          <w:rFonts w:asciiTheme="majorBidi" w:hAnsiTheme="majorBidi" w:cstheme="majorBidi"/>
          <w:b/>
          <w:bCs/>
          <w:sz w:val="24"/>
          <w:szCs w:val="24"/>
        </w:rPr>
        <w:fldChar w:fldCharType="begin"/>
      </w:r>
      <w:r w:rsidRPr="0076524F">
        <w:rPr>
          <w:rFonts w:asciiTheme="majorBidi" w:hAnsiTheme="majorBidi" w:cstheme="majorBidi"/>
          <w:b/>
          <w:bCs/>
          <w:sz w:val="24"/>
          <w:szCs w:val="24"/>
        </w:rPr>
        <w:instrText xml:space="preserve"> SEQ Table \* ARABIC </w:instrText>
      </w:r>
      <w:r w:rsidRPr="0076524F">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5</w:t>
      </w:r>
      <w:r w:rsidRPr="0076524F">
        <w:rPr>
          <w:rFonts w:asciiTheme="majorBidi" w:hAnsiTheme="majorBidi" w:cstheme="majorBidi"/>
          <w:b/>
          <w:bCs/>
          <w:sz w:val="24"/>
          <w:szCs w:val="24"/>
        </w:rPr>
        <w:fldChar w:fldCharType="end"/>
      </w:r>
      <w:bookmarkEnd w:id="24"/>
      <w:r>
        <w:rPr>
          <w:rFonts w:asciiTheme="majorBidi" w:hAnsiTheme="majorBidi" w:cstheme="majorBidi"/>
          <w:b/>
          <w:bCs/>
          <w:sz w:val="24"/>
          <w:szCs w:val="24"/>
        </w:rPr>
        <w:t xml:space="preserve">. </w:t>
      </w:r>
      <w:r w:rsidRPr="0076524F">
        <w:rPr>
          <w:rFonts w:asciiTheme="majorBidi" w:hAnsiTheme="majorBidi" w:cstheme="majorBidi"/>
          <w:b/>
          <w:bCs/>
          <w:sz w:val="24"/>
          <w:szCs w:val="24"/>
        </w:rPr>
        <w:t>Key parameters and their values for case-study I.</w:t>
      </w:r>
    </w:p>
    <w:p w14:paraId="4658A25F" w14:textId="77777777" w:rsidR="0076524F" w:rsidRPr="0076524F" w:rsidRDefault="0076524F" w:rsidP="0076524F">
      <w:pPr>
        <w:spacing w:after="0" w:line="240" w:lineRule="auto"/>
        <w:jc w:val="center"/>
        <w:rPr>
          <w:rFonts w:asciiTheme="majorBidi" w:hAnsiTheme="majorBidi" w:cstheme="majorBidi"/>
          <w:b/>
          <w:bCs/>
          <w:sz w:val="24"/>
          <w:szCs w:val="24"/>
        </w:rPr>
      </w:pPr>
    </w:p>
    <w:tbl>
      <w:tblPr>
        <w:tblStyle w:val="PlainTable1"/>
        <w:tblW w:w="7748" w:type="dxa"/>
        <w:jc w:val="center"/>
        <w:tblLook w:val="04A0" w:firstRow="1" w:lastRow="0" w:firstColumn="1" w:lastColumn="0" w:noHBand="0" w:noVBand="1"/>
      </w:tblPr>
      <w:tblGrid>
        <w:gridCol w:w="5127"/>
        <w:gridCol w:w="1842"/>
        <w:gridCol w:w="779"/>
      </w:tblGrid>
      <w:tr w:rsidR="0054333F" w:rsidRPr="0073090F" w14:paraId="6134ADDA" w14:textId="77777777" w:rsidTr="002F7E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shd w:val="clear" w:color="auto" w:fill="DAEEF3" w:themeFill="accent5" w:themeFillTint="33"/>
          </w:tcPr>
          <w:p w14:paraId="18802BE4" w14:textId="77777777" w:rsidR="0054333F" w:rsidRPr="00F3575F" w:rsidRDefault="0054333F" w:rsidP="002F7E2A">
            <w:pPr>
              <w:jc w:val="center"/>
              <w:rPr>
                <w:rFonts w:asciiTheme="majorBidi" w:hAnsiTheme="majorBidi" w:cstheme="majorBidi"/>
                <w:b w:val="0"/>
                <w:bCs w:val="0"/>
              </w:rPr>
            </w:pPr>
            <w:r w:rsidRPr="00F3575F">
              <w:rPr>
                <w:rFonts w:asciiTheme="majorBidi" w:hAnsiTheme="majorBidi" w:cstheme="majorBidi"/>
              </w:rPr>
              <w:t>Definition</w:t>
            </w:r>
          </w:p>
        </w:tc>
        <w:tc>
          <w:tcPr>
            <w:tcW w:w="2621" w:type="dxa"/>
            <w:gridSpan w:val="2"/>
            <w:shd w:val="clear" w:color="auto" w:fill="DAEEF3" w:themeFill="accent5" w:themeFillTint="33"/>
          </w:tcPr>
          <w:p w14:paraId="08207BA9" w14:textId="77777777" w:rsidR="0054333F" w:rsidRPr="00F3575F" w:rsidRDefault="0054333F" w:rsidP="002F7E2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E1058">
              <w:rPr>
                <w:rFonts w:asciiTheme="majorBidi" w:hAnsiTheme="majorBidi" w:cstheme="majorBidi"/>
              </w:rPr>
              <w:t>Description</w:t>
            </w:r>
          </w:p>
        </w:tc>
      </w:tr>
      <w:tr w:rsidR="0054333F" w:rsidRPr="0073090F" w14:paraId="076FB9AB"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8" w:type="dxa"/>
            <w:gridSpan w:val="3"/>
          </w:tcPr>
          <w:p w14:paraId="3CFE6B86" w14:textId="77777777" w:rsidR="0054333F" w:rsidRPr="00F3575F" w:rsidRDefault="0054333F" w:rsidP="002F7E2A">
            <w:pPr>
              <w:spacing w:before="20" w:after="20"/>
              <w:rPr>
                <w:rFonts w:asciiTheme="majorBidi" w:hAnsiTheme="majorBidi" w:cstheme="majorBidi"/>
                <w:highlight w:val="green"/>
              </w:rPr>
            </w:pPr>
          </w:p>
        </w:tc>
      </w:tr>
      <w:tr w:rsidR="0054333F" w:rsidRPr="0073090F" w14:paraId="0A8C2178" w14:textId="77777777" w:rsidTr="002F7E2A">
        <w:trPr>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64327B42" w14:textId="77777777" w:rsidR="0054333F" w:rsidRPr="002A3A77" w:rsidRDefault="0054333F" w:rsidP="002F7E2A">
            <w:pPr>
              <w:spacing w:before="20" w:after="20"/>
              <w:rPr>
                <w:rFonts w:asciiTheme="majorBidi" w:hAnsiTheme="majorBidi" w:cstheme="majorBidi"/>
                <w:b w:val="0"/>
                <w:bCs w:val="0"/>
              </w:rPr>
            </w:pPr>
            <w:r>
              <w:rPr>
                <w:rFonts w:asciiTheme="majorBidi" w:hAnsiTheme="majorBidi" w:cstheme="majorBidi"/>
                <w:b w:val="0"/>
                <w:bCs w:val="0"/>
              </w:rPr>
              <w:t>Assessment location</w:t>
            </w:r>
          </w:p>
        </w:tc>
        <w:tc>
          <w:tcPr>
            <w:tcW w:w="2621" w:type="dxa"/>
            <w:gridSpan w:val="2"/>
          </w:tcPr>
          <w:p w14:paraId="7FAF7E45"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A3A77">
              <w:rPr>
                <w:rFonts w:asciiTheme="majorBidi" w:hAnsiTheme="majorBidi" w:cstheme="majorBidi"/>
              </w:rPr>
              <w:t>0-degree crotch location of superheater bifurcations 15 (max loaded), 34 (median loaded) and 38 (low loaded)</w:t>
            </w:r>
          </w:p>
        </w:tc>
      </w:tr>
      <w:tr w:rsidR="0054333F" w:rsidRPr="0073090F" w14:paraId="71133F8A" w14:textId="77777777" w:rsidTr="002F7E2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127" w:type="dxa"/>
            <w:vMerge w:val="restart"/>
          </w:tcPr>
          <w:p w14:paraId="3CECAA92" w14:textId="77777777" w:rsidR="0054333F" w:rsidRPr="002A3A77" w:rsidRDefault="0054333F" w:rsidP="002F7E2A">
            <w:pPr>
              <w:spacing w:before="20" w:after="20"/>
              <w:rPr>
                <w:rFonts w:asciiTheme="majorBidi" w:hAnsiTheme="majorBidi" w:cstheme="majorBidi"/>
                <w:b w:val="0"/>
                <w:bCs w:val="0"/>
              </w:rPr>
            </w:pPr>
          </w:p>
          <w:p w14:paraId="5E5882CC" w14:textId="77777777" w:rsidR="0054333F" w:rsidRDefault="0054333F" w:rsidP="002F7E2A">
            <w:pPr>
              <w:spacing w:before="20" w:after="20"/>
              <w:rPr>
                <w:rFonts w:asciiTheme="majorBidi" w:hAnsiTheme="majorBidi" w:cstheme="majorBidi"/>
              </w:rPr>
            </w:pPr>
            <w:r w:rsidRPr="002A3A77">
              <w:rPr>
                <w:rFonts w:asciiTheme="majorBidi" w:hAnsiTheme="majorBidi" w:cstheme="majorBidi"/>
                <w:b w:val="0"/>
                <w:bCs w:val="0"/>
              </w:rPr>
              <w:t>Cycles</w:t>
            </w:r>
          </w:p>
          <w:p w14:paraId="049EAB33"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561A63E5"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Cold Shutdown</w:t>
            </w:r>
          </w:p>
        </w:tc>
        <w:tc>
          <w:tcPr>
            <w:tcW w:w="779" w:type="dxa"/>
          </w:tcPr>
          <w:p w14:paraId="4D773403"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35</w:t>
            </w:r>
          </w:p>
        </w:tc>
      </w:tr>
      <w:tr w:rsidR="0054333F" w:rsidRPr="0073090F" w14:paraId="093979DA" w14:textId="77777777" w:rsidTr="002F7E2A">
        <w:trPr>
          <w:trHeight w:val="74"/>
          <w:jc w:val="center"/>
        </w:trPr>
        <w:tc>
          <w:tcPr>
            <w:cnfStyle w:val="001000000000" w:firstRow="0" w:lastRow="0" w:firstColumn="1" w:lastColumn="0" w:oddVBand="0" w:evenVBand="0" w:oddHBand="0" w:evenHBand="0" w:firstRowFirstColumn="0" w:firstRowLastColumn="0" w:lastRowFirstColumn="0" w:lastRowLastColumn="0"/>
            <w:tcW w:w="5127" w:type="dxa"/>
            <w:vMerge/>
          </w:tcPr>
          <w:p w14:paraId="0A7972EB"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703A567E"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Hot Standby</w:t>
            </w:r>
          </w:p>
        </w:tc>
        <w:tc>
          <w:tcPr>
            <w:tcW w:w="779" w:type="dxa"/>
          </w:tcPr>
          <w:p w14:paraId="091517AA"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10</w:t>
            </w:r>
          </w:p>
        </w:tc>
      </w:tr>
      <w:tr w:rsidR="0054333F" w:rsidRPr="0073090F" w14:paraId="1AFE04B5" w14:textId="77777777" w:rsidTr="002F7E2A">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127" w:type="dxa"/>
            <w:vMerge/>
          </w:tcPr>
          <w:p w14:paraId="7D04504C"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298964FA"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Total</w:t>
            </w:r>
          </w:p>
        </w:tc>
        <w:tc>
          <w:tcPr>
            <w:tcW w:w="779" w:type="dxa"/>
          </w:tcPr>
          <w:p w14:paraId="16F39DEB"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385</w:t>
            </w:r>
          </w:p>
        </w:tc>
      </w:tr>
      <w:tr w:rsidR="0054333F" w:rsidRPr="0073090F" w14:paraId="51920476" w14:textId="77777777" w:rsidTr="002F7E2A">
        <w:trPr>
          <w:trHeight w:val="57"/>
          <w:jc w:val="center"/>
        </w:trPr>
        <w:tc>
          <w:tcPr>
            <w:cnfStyle w:val="001000000000" w:firstRow="0" w:lastRow="0" w:firstColumn="1" w:lastColumn="0" w:oddVBand="0" w:evenVBand="0" w:oddHBand="0" w:evenHBand="0" w:firstRowFirstColumn="0" w:firstRowLastColumn="0" w:lastRowFirstColumn="0" w:lastRowLastColumn="0"/>
            <w:tcW w:w="5127" w:type="dxa"/>
          </w:tcPr>
          <w:p w14:paraId="1E076068" w14:textId="77777777" w:rsidR="0054333F" w:rsidRPr="002A3A77" w:rsidRDefault="0054333F" w:rsidP="002F7E2A">
            <w:pPr>
              <w:spacing w:before="20" w:after="20"/>
              <w:rPr>
                <w:rFonts w:asciiTheme="majorBidi" w:hAnsiTheme="majorBidi" w:cstheme="majorBidi"/>
                <w:b w:val="0"/>
                <w:bCs w:val="0"/>
              </w:rPr>
            </w:pPr>
            <w:r w:rsidRPr="004C6116">
              <w:rPr>
                <w:rFonts w:asciiTheme="majorBidi" w:hAnsiTheme="majorBidi" w:cstheme="majorBidi"/>
                <w:b w:val="0"/>
                <w:bCs w:val="0"/>
              </w:rPr>
              <w:t>Operation time</w:t>
            </w:r>
          </w:p>
        </w:tc>
        <w:tc>
          <w:tcPr>
            <w:tcW w:w="2621" w:type="dxa"/>
            <w:gridSpan w:val="2"/>
          </w:tcPr>
          <w:p w14:paraId="1C0A48A8"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sz w:val="24"/>
                <w:szCs w:val="24"/>
              </w:rPr>
              <w:t>208</w:t>
            </w:r>
            <w:r w:rsidRPr="001120A7">
              <w:rPr>
                <w:rFonts w:asciiTheme="majorBidi" w:hAnsiTheme="majorBidi" w:cstheme="majorBidi"/>
                <w:sz w:val="24"/>
                <w:szCs w:val="24"/>
              </w:rPr>
              <w:t>,</w:t>
            </w:r>
            <w:r>
              <w:rPr>
                <w:rFonts w:asciiTheme="majorBidi" w:hAnsiTheme="majorBidi" w:cstheme="majorBidi"/>
                <w:sz w:val="24"/>
                <w:szCs w:val="24"/>
              </w:rPr>
              <w:t>668</w:t>
            </w:r>
            <w:r w:rsidRPr="001120A7">
              <w:rPr>
                <w:rFonts w:asciiTheme="majorBidi" w:hAnsiTheme="majorBidi" w:cstheme="majorBidi"/>
                <w:sz w:val="24"/>
                <w:szCs w:val="24"/>
              </w:rPr>
              <w:t xml:space="preserve"> </w:t>
            </w:r>
            <w:r w:rsidRPr="004C6116">
              <w:rPr>
                <w:rFonts w:asciiTheme="majorBidi" w:hAnsiTheme="majorBidi" w:cstheme="majorBidi"/>
              </w:rPr>
              <w:t>hours</w:t>
            </w:r>
          </w:p>
        </w:tc>
      </w:tr>
      <w:tr w:rsidR="0054333F" w:rsidRPr="0073090F" w14:paraId="4782EE1D" w14:textId="77777777" w:rsidTr="002F7E2A">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5127" w:type="dxa"/>
            <w:vMerge w:val="restart"/>
          </w:tcPr>
          <w:p w14:paraId="69C1FBE1" w14:textId="77777777" w:rsidR="0054333F" w:rsidRPr="002A3A77" w:rsidRDefault="0054333F" w:rsidP="002F7E2A">
            <w:pPr>
              <w:spacing w:before="20" w:after="20"/>
              <w:rPr>
                <w:rFonts w:asciiTheme="majorBidi" w:hAnsiTheme="majorBidi" w:cstheme="majorBidi"/>
                <w:b w:val="0"/>
                <w:bCs w:val="0"/>
              </w:rPr>
            </w:pPr>
          </w:p>
          <w:p w14:paraId="51E8DED9"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Differential pressure stresses </w:t>
            </w:r>
          </w:p>
          <w:p w14:paraId="6DBA0B30" w14:textId="77777777" w:rsidR="0054333F" w:rsidRPr="002A3A77" w:rsidRDefault="0054333F" w:rsidP="002F7E2A">
            <w:pPr>
              <w:spacing w:before="20" w:after="20"/>
              <w:rPr>
                <w:rFonts w:asciiTheme="majorBidi" w:hAnsiTheme="majorBidi" w:cstheme="majorBidi"/>
                <w:b w:val="0"/>
                <w:bCs w:val="0"/>
              </w:rPr>
            </w:pPr>
          </w:p>
          <w:p w14:paraId="154C20E8"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2497307C"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Normal Operation</w:t>
            </w:r>
          </w:p>
        </w:tc>
        <w:tc>
          <w:tcPr>
            <w:tcW w:w="779" w:type="dxa"/>
          </w:tcPr>
          <w:p w14:paraId="572BD478"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12.9</w:t>
            </w:r>
          </w:p>
        </w:tc>
      </w:tr>
      <w:tr w:rsidR="0054333F" w:rsidRPr="0073090F" w14:paraId="1A6BAD2A" w14:textId="77777777" w:rsidTr="002F7E2A">
        <w:trPr>
          <w:trHeight w:val="55"/>
          <w:jc w:val="center"/>
        </w:trPr>
        <w:tc>
          <w:tcPr>
            <w:cnfStyle w:val="001000000000" w:firstRow="0" w:lastRow="0" w:firstColumn="1" w:lastColumn="0" w:oddVBand="0" w:evenVBand="0" w:oddHBand="0" w:evenHBand="0" w:firstRowFirstColumn="0" w:firstRowLastColumn="0" w:lastRowFirstColumn="0" w:lastRowLastColumn="0"/>
            <w:tcW w:w="5127" w:type="dxa"/>
            <w:vMerge/>
          </w:tcPr>
          <w:p w14:paraId="04F5A54E"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5ED361D9"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Trip Overpressure</w:t>
            </w:r>
          </w:p>
        </w:tc>
        <w:tc>
          <w:tcPr>
            <w:tcW w:w="779" w:type="dxa"/>
          </w:tcPr>
          <w:p w14:paraId="6E5DAABB"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15.4</w:t>
            </w:r>
          </w:p>
        </w:tc>
      </w:tr>
      <w:tr w:rsidR="0054333F" w:rsidRPr="0073090F" w14:paraId="1ED63BA4" w14:textId="77777777" w:rsidTr="002F7E2A">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5127" w:type="dxa"/>
            <w:vMerge/>
          </w:tcPr>
          <w:p w14:paraId="2FDEE705"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15517E97"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Hot Standby</w:t>
            </w:r>
          </w:p>
        </w:tc>
        <w:tc>
          <w:tcPr>
            <w:tcW w:w="779" w:type="dxa"/>
          </w:tcPr>
          <w:p w14:paraId="72721D2D"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-4.0</w:t>
            </w:r>
          </w:p>
        </w:tc>
      </w:tr>
      <w:tr w:rsidR="0054333F" w:rsidRPr="0073090F" w14:paraId="5648B024" w14:textId="77777777" w:rsidTr="002F7E2A">
        <w:trPr>
          <w:trHeight w:val="55"/>
          <w:jc w:val="center"/>
        </w:trPr>
        <w:tc>
          <w:tcPr>
            <w:cnfStyle w:val="001000000000" w:firstRow="0" w:lastRow="0" w:firstColumn="1" w:lastColumn="0" w:oddVBand="0" w:evenVBand="0" w:oddHBand="0" w:evenHBand="0" w:firstRowFirstColumn="0" w:firstRowLastColumn="0" w:lastRowFirstColumn="0" w:lastRowLastColumn="0"/>
            <w:tcW w:w="5127" w:type="dxa"/>
            <w:vMerge/>
          </w:tcPr>
          <w:p w14:paraId="1BBAB276" w14:textId="77777777" w:rsidR="0054333F" w:rsidRPr="002A3A77" w:rsidRDefault="0054333F" w:rsidP="002F7E2A">
            <w:pPr>
              <w:spacing w:before="20" w:after="20"/>
              <w:rPr>
                <w:rFonts w:asciiTheme="majorBidi" w:hAnsiTheme="majorBidi" w:cstheme="majorBidi"/>
                <w:b w:val="0"/>
                <w:bCs w:val="0"/>
              </w:rPr>
            </w:pPr>
          </w:p>
        </w:tc>
        <w:tc>
          <w:tcPr>
            <w:tcW w:w="1842" w:type="dxa"/>
          </w:tcPr>
          <w:p w14:paraId="645D0EF7"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Cold Shutdown</w:t>
            </w:r>
          </w:p>
        </w:tc>
        <w:tc>
          <w:tcPr>
            <w:tcW w:w="779" w:type="dxa"/>
          </w:tcPr>
          <w:p w14:paraId="6113F91D"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w:t>
            </w:r>
          </w:p>
        </w:tc>
      </w:tr>
      <w:tr w:rsidR="0054333F" w:rsidRPr="0073090F" w14:paraId="3E5C2833"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3D9A306B"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95% CL random error of pressure stresses</w:t>
            </w:r>
          </w:p>
        </w:tc>
        <w:tc>
          <w:tcPr>
            <w:tcW w:w="2621" w:type="dxa"/>
            <w:gridSpan w:val="2"/>
          </w:tcPr>
          <w:p w14:paraId="5F403C74"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10%</w:t>
            </w:r>
          </w:p>
        </w:tc>
      </w:tr>
      <w:tr w:rsidR="0054333F" w:rsidRPr="0073090F" w14:paraId="60107809"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07F023E"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Linearised elastic axial system stress</w:t>
            </w:r>
          </w:p>
        </w:tc>
        <w:tc>
          <w:tcPr>
            <w:tcW w:w="2621" w:type="dxa"/>
            <w:gridSpan w:val="2"/>
          </w:tcPr>
          <w:p w14:paraId="5385FCEF"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 xml:space="preserve">124 MPa </w:t>
            </w:r>
          </w:p>
          <w:p w14:paraId="564532C4"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52.5 MPa</w:t>
            </w:r>
          </w:p>
          <w:p w14:paraId="37B97028"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-2.4 MPa</w:t>
            </w:r>
          </w:p>
        </w:tc>
      </w:tr>
      <w:tr w:rsidR="0054333F" w:rsidRPr="0073090F" w14:paraId="331D56B0"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2D9D260"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Standard deviation of Mode I system stress </w:t>
            </w:r>
          </w:p>
          <w:p w14:paraId="2968964D"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*Same fractional error is applied to the other components of system stress.</w:t>
            </w:r>
          </w:p>
        </w:tc>
        <w:tc>
          <w:tcPr>
            <w:tcW w:w="2621" w:type="dxa"/>
            <w:gridSpan w:val="2"/>
          </w:tcPr>
          <w:p w14:paraId="2C5AD154"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38MPa</w:t>
            </w:r>
          </w:p>
        </w:tc>
      </w:tr>
      <w:tr w:rsidR="0054333F" w:rsidRPr="0073090F" w14:paraId="57284455"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0793693F"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Mean operating temperature  </w:t>
            </w:r>
          </w:p>
        </w:tc>
        <w:tc>
          <w:tcPr>
            <w:tcW w:w="2621" w:type="dxa"/>
            <w:gridSpan w:val="2"/>
          </w:tcPr>
          <w:p w14:paraId="3D39380E"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 xml:space="preserve">507 </w:t>
            </w:r>
            <w:proofErr w:type="spellStart"/>
            <w:r w:rsidRPr="00F3575F">
              <w:rPr>
                <w:rFonts w:asciiTheme="majorBidi" w:hAnsiTheme="majorBidi" w:cstheme="majorBidi"/>
                <w:vertAlign w:val="superscript"/>
              </w:rPr>
              <w:t>o</w:t>
            </w:r>
            <w:r w:rsidRPr="00F3575F">
              <w:rPr>
                <w:rFonts w:asciiTheme="majorBidi" w:hAnsiTheme="majorBidi" w:cstheme="majorBidi"/>
              </w:rPr>
              <w:t>C</w:t>
            </w:r>
            <w:proofErr w:type="spellEnd"/>
          </w:p>
        </w:tc>
      </w:tr>
      <w:tr w:rsidR="0054333F" w:rsidRPr="0073090F" w14:paraId="3F9B4863"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3ED24327"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 of operating temperature</w:t>
            </w:r>
          </w:p>
        </w:tc>
        <w:tc>
          <w:tcPr>
            <w:tcW w:w="2621" w:type="dxa"/>
            <w:gridSpan w:val="2"/>
          </w:tcPr>
          <w:p w14:paraId="2366F394"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 xml:space="preserve">12.1 </w:t>
            </w:r>
            <w:proofErr w:type="spellStart"/>
            <w:r w:rsidRPr="00F3575F">
              <w:rPr>
                <w:rFonts w:asciiTheme="majorBidi" w:hAnsiTheme="majorBidi" w:cstheme="majorBidi"/>
                <w:vertAlign w:val="superscript"/>
              </w:rPr>
              <w:t>o</w:t>
            </w:r>
            <w:r w:rsidRPr="00F3575F">
              <w:rPr>
                <w:rFonts w:asciiTheme="majorBidi" w:hAnsiTheme="majorBidi" w:cstheme="majorBidi"/>
              </w:rPr>
              <w:t>C</w:t>
            </w:r>
            <w:proofErr w:type="spellEnd"/>
          </w:p>
        </w:tc>
      </w:tr>
      <w:tr w:rsidR="0054333F" w:rsidRPr="0073090F" w14:paraId="65A1DBCC"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334CCB7"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Dwell time</w:t>
            </w:r>
          </w:p>
        </w:tc>
        <w:tc>
          <w:tcPr>
            <w:tcW w:w="2621" w:type="dxa"/>
            <w:gridSpan w:val="2"/>
          </w:tcPr>
          <w:p w14:paraId="5B9E5EA6"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542 hrs</w:t>
            </w:r>
          </w:p>
        </w:tc>
      </w:tr>
      <w:tr w:rsidR="0054333F" w:rsidRPr="0073090F" w14:paraId="04A85891"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0D7A049E" w14:textId="77777777" w:rsidR="0054333F" w:rsidRPr="002A3A77" w:rsidRDefault="0054333F" w:rsidP="002F7E2A">
            <w:pPr>
              <w:spacing w:before="20" w:after="20"/>
              <w:rPr>
                <w:rFonts w:asciiTheme="majorBidi" w:hAnsiTheme="majorBidi" w:cstheme="majorBidi"/>
                <w:b w:val="0"/>
                <w:bCs w:val="0"/>
              </w:rPr>
            </w:pPr>
            <w:bookmarkStart w:id="25" w:name="_Hlk48130280"/>
            <w:r w:rsidRPr="002A3A77">
              <w:rPr>
                <w:rFonts w:asciiTheme="majorBidi" w:hAnsiTheme="majorBidi" w:cstheme="majorBidi"/>
                <w:b w:val="0"/>
                <w:bCs w:val="0"/>
              </w:rPr>
              <w:t>Median uniaxial creep ductility for carburised material</w:t>
            </w:r>
          </w:p>
        </w:tc>
        <w:tc>
          <w:tcPr>
            <w:tcW w:w="2621" w:type="dxa"/>
            <w:gridSpan w:val="2"/>
          </w:tcPr>
          <w:p w14:paraId="1D0FDD45"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1.0%</w:t>
            </w:r>
          </w:p>
        </w:tc>
      </w:tr>
      <w:tr w:rsidR="0054333F" w:rsidRPr="0073090F" w14:paraId="2B4572E7"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95A6481"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98% CI lower bound of uniaxial creep ductility</w:t>
            </w:r>
          </w:p>
        </w:tc>
        <w:tc>
          <w:tcPr>
            <w:tcW w:w="2621" w:type="dxa"/>
            <w:gridSpan w:val="2"/>
          </w:tcPr>
          <w:p w14:paraId="2BCE7AB0"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0.25%</w:t>
            </w:r>
          </w:p>
        </w:tc>
      </w:tr>
      <w:tr w:rsidR="0054333F" w:rsidRPr="0073090F" w14:paraId="5B212EA8"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255CDE7"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Parameters in multiaxial Spindler model</w:t>
            </w:r>
          </w:p>
        </w:tc>
        <w:tc>
          <w:tcPr>
            <w:tcW w:w="2621" w:type="dxa"/>
            <w:gridSpan w:val="2"/>
          </w:tcPr>
          <w:p w14:paraId="50C8E36B"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p=2.38</w:t>
            </w:r>
          </w:p>
          <w:p w14:paraId="45C96B2B"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q=1.04</w:t>
            </w:r>
          </w:p>
        </w:tc>
      </w:tr>
      <w:bookmarkEnd w:id="25"/>
      <w:tr w:rsidR="0054333F" w:rsidRPr="0073090F" w14:paraId="46F2CB42"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2307BB4D"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Median Z (elastic follow-up)</w:t>
            </w:r>
          </w:p>
        </w:tc>
        <w:tc>
          <w:tcPr>
            <w:tcW w:w="2621" w:type="dxa"/>
            <w:gridSpan w:val="2"/>
          </w:tcPr>
          <w:p w14:paraId="7AA92B65"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5.0</w:t>
            </w:r>
          </w:p>
        </w:tc>
      </w:tr>
      <w:tr w:rsidR="0054333F" w:rsidRPr="0073090F" w14:paraId="08681692"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6B6C8FB2"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w:t>
            </w:r>
          </w:p>
        </w:tc>
        <w:tc>
          <w:tcPr>
            <w:tcW w:w="2621" w:type="dxa"/>
            <w:gridSpan w:val="2"/>
          </w:tcPr>
          <w:p w14:paraId="3ED18F02"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1.0</w:t>
            </w:r>
          </w:p>
        </w:tc>
      </w:tr>
      <w:tr w:rsidR="0054333F" w:rsidRPr="0073090F" w14:paraId="2EC57B53"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C36A686"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HTBASS creep strain rate scatter in log</w:t>
            </w:r>
            <w:r w:rsidRPr="002A3A77">
              <w:rPr>
                <w:rFonts w:asciiTheme="majorBidi" w:hAnsiTheme="majorBidi" w:cstheme="majorBidi"/>
                <w:b w:val="0"/>
                <w:bCs w:val="0"/>
                <w:vertAlign w:val="subscript"/>
              </w:rPr>
              <w:t>10</w:t>
            </w:r>
            <w:r w:rsidRPr="002A3A77">
              <w:rPr>
                <w:rFonts w:asciiTheme="majorBidi" w:hAnsiTheme="majorBidi" w:cstheme="majorBidi"/>
                <w:b w:val="0"/>
                <w:bCs w:val="0"/>
              </w:rPr>
              <w:t>(k)</w:t>
            </w:r>
          </w:p>
        </w:tc>
        <w:tc>
          <w:tcPr>
            <w:tcW w:w="2621" w:type="dxa"/>
            <w:gridSpan w:val="2"/>
          </w:tcPr>
          <w:p w14:paraId="779F2118"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0.3805</w:t>
            </w:r>
          </w:p>
        </w:tc>
      </w:tr>
      <w:tr w:rsidR="0054333F" w:rsidRPr="0073090F" w14:paraId="2BDA513B"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6918DE51"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Mean creep strain re-priming</w:t>
            </w:r>
          </w:p>
        </w:tc>
        <w:tc>
          <w:tcPr>
            <w:tcW w:w="2621" w:type="dxa"/>
            <w:gridSpan w:val="2"/>
          </w:tcPr>
          <w:p w14:paraId="7A15A7FB"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0.552</w:t>
            </w:r>
          </w:p>
        </w:tc>
      </w:tr>
      <w:tr w:rsidR="0054333F" w:rsidRPr="0073090F" w14:paraId="7B0A5F59"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16B0073"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 of creep strain re-priming in log</w:t>
            </w:r>
            <w:r w:rsidRPr="002A3A77">
              <w:rPr>
                <w:rFonts w:asciiTheme="majorBidi" w:hAnsiTheme="majorBidi" w:cstheme="majorBidi"/>
                <w:b w:val="0"/>
                <w:bCs w:val="0"/>
                <w:vertAlign w:val="subscript"/>
              </w:rPr>
              <w:t>10</w:t>
            </w:r>
            <w:r w:rsidRPr="002A3A77">
              <w:rPr>
                <w:rFonts w:asciiTheme="majorBidi" w:hAnsiTheme="majorBidi" w:cstheme="majorBidi"/>
                <w:b w:val="0"/>
                <w:bCs w:val="0"/>
              </w:rPr>
              <w:t>(</w:t>
            </w:r>
            <w:proofErr w:type="spellStart"/>
            <w:r w:rsidRPr="002A3A77">
              <w:rPr>
                <w:rFonts w:asciiTheme="majorBidi" w:hAnsiTheme="majorBidi" w:cstheme="majorBidi"/>
                <w:b w:val="0"/>
                <w:bCs w:val="0"/>
              </w:rPr>
              <w:t>zeta_p</w:t>
            </w:r>
            <w:proofErr w:type="spellEnd"/>
            <w:r w:rsidRPr="002A3A77">
              <w:rPr>
                <w:rFonts w:asciiTheme="majorBidi" w:hAnsiTheme="majorBidi" w:cstheme="majorBidi"/>
                <w:b w:val="0"/>
                <w:bCs w:val="0"/>
              </w:rPr>
              <w:t>)</w:t>
            </w:r>
          </w:p>
        </w:tc>
        <w:tc>
          <w:tcPr>
            <w:tcW w:w="2621" w:type="dxa"/>
            <w:gridSpan w:val="2"/>
          </w:tcPr>
          <w:p w14:paraId="30FD2893"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0.389</w:t>
            </w:r>
          </w:p>
        </w:tc>
      </w:tr>
      <w:tr w:rsidR="0054333F" w:rsidRPr="0073090F" w14:paraId="52601EC9"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57F8D244"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Young’s modulus</w:t>
            </w:r>
            <w:r w:rsidRPr="002A3A77">
              <w:rPr>
                <w:rFonts w:asciiTheme="majorBidi" w:eastAsia="Times New Roman" w:hAnsiTheme="majorBidi" w:cstheme="majorBidi"/>
                <w:b w:val="0"/>
                <w:bCs w:val="0"/>
                <w:color w:val="000000"/>
                <w:lang w:eastAsia="en-GB"/>
              </w:rPr>
              <w:t xml:space="preserve"> </w:t>
            </w:r>
          </w:p>
        </w:tc>
        <w:tc>
          <w:tcPr>
            <w:tcW w:w="2621" w:type="dxa"/>
            <w:gridSpan w:val="2"/>
          </w:tcPr>
          <w:p w14:paraId="7FA75B22"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eastAsia="Times New Roman" w:hAnsiTheme="majorBidi" w:cstheme="majorBidi"/>
                <w:color w:val="000000"/>
                <w:lang w:eastAsia="en-GB"/>
              </w:rPr>
              <w:t>Temperature dependent</w:t>
            </w:r>
          </w:p>
        </w:tc>
      </w:tr>
      <w:tr w:rsidR="0054333F" w:rsidRPr="0073090F" w14:paraId="2DAB1D6F"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C89F38A"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 of Young’s modulus</w:t>
            </w:r>
          </w:p>
        </w:tc>
        <w:tc>
          <w:tcPr>
            <w:tcW w:w="2621" w:type="dxa"/>
            <w:gridSpan w:val="2"/>
          </w:tcPr>
          <w:p w14:paraId="6350CBE6"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 xml:space="preserve">6.06 </w:t>
            </w:r>
            <w:proofErr w:type="spellStart"/>
            <w:r w:rsidRPr="00F3575F">
              <w:rPr>
                <w:rFonts w:asciiTheme="majorBidi" w:hAnsiTheme="majorBidi" w:cstheme="majorBidi"/>
              </w:rPr>
              <w:t>GPa</w:t>
            </w:r>
            <w:proofErr w:type="spellEnd"/>
          </w:p>
        </w:tc>
      </w:tr>
      <w:tr w:rsidR="0054333F" w:rsidRPr="0073090F" w14:paraId="7507B65B"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1894EDDD"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0.2% Proof Stress </w:t>
            </w:r>
          </w:p>
          <w:p w14:paraId="2475F627" w14:textId="77777777" w:rsidR="0054333F" w:rsidRPr="002A3A77" w:rsidRDefault="0054333F" w:rsidP="002F7E2A">
            <w:pPr>
              <w:spacing w:before="20" w:after="20"/>
              <w:rPr>
                <w:rFonts w:asciiTheme="majorBidi" w:hAnsiTheme="majorBidi" w:cstheme="majorBidi"/>
                <w:b w:val="0"/>
                <w:bCs w:val="0"/>
                <w:highlight w:val="yellow"/>
              </w:rPr>
            </w:pPr>
            <w:r w:rsidRPr="002A3A77">
              <w:rPr>
                <w:rFonts w:asciiTheme="majorBidi" w:hAnsiTheme="majorBidi" w:cstheme="majorBidi"/>
                <w:b w:val="0"/>
                <w:bCs w:val="0"/>
              </w:rPr>
              <w:lastRenderedPageBreak/>
              <w:t>*considering soft material (0.2% Proof Stress - 39.4 MPa)</w:t>
            </w:r>
          </w:p>
        </w:tc>
        <w:tc>
          <w:tcPr>
            <w:tcW w:w="2621" w:type="dxa"/>
            <w:gridSpan w:val="2"/>
          </w:tcPr>
          <w:p w14:paraId="5C70F8DA"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highlight w:val="yellow"/>
              </w:rPr>
            </w:pPr>
            <w:r w:rsidRPr="00F3575F">
              <w:rPr>
                <w:rFonts w:asciiTheme="majorBidi" w:eastAsia="Times New Roman" w:hAnsiTheme="majorBidi" w:cstheme="majorBidi"/>
                <w:color w:val="000000"/>
                <w:lang w:eastAsia="en-GB"/>
              </w:rPr>
              <w:lastRenderedPageBreak/>
              <w:t>Temperature dependent</w:t>
            </w:r>
          </w:p>
        </w:tc>
      </w:tr>
      <w:tr w:rsidR="0054333F" w:rsidRPr="0073090F" w14:paraId="472F3950"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3EBC83B"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95% CL lower bound of 0.2% Proof Stress </w:t>
            </w:r>
          </w:p>
        </w:tc>
        <w:tc>
          <w:tcPr>
            <w:tcW w:w="2621" w:type="dxa"/>
            <w:gridSpan w:val="2"/>
          </w:tcPr>
          <w:p w14:paraId="476D4CFC"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eastAsia="Times New Roman" w:hAnsiTheme="majorBidi" w:cstheme="majorBidi"/>
                <w:color w:val="000000"/>
                <w:lang w:eastAsia="en-GB"/>
              </w:rPr>
              <w:t>Temperature dependent</w:t>
            </w:r>
          </w:p>
        </w:tc>
      </w:tr>
      <w:tr w:rsidR="0054333F" w:rsidRPr="0073090F" w14:paraId="0C3B6256"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9B67CC3"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Rupture reference stress</w:t>
            </w:r>
          </w:p>
        </w:tc>
        <w:tc>
          <w:tcPr>
            <w:tcW w:w="2621" w:type="dxa"/>
            <w:gridSpan w:val="2"/>
          </w:tcPr>
          <w:p w14:paraId="68DD48B6"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Considering </w:t>
            </w:r>
            <w:r w:rsidRPr="00DD0DFB">
              <w:rPr>
                <w:rFonts w:asciiTheme="majorBidi" w:hAnsiTheme="majorBidi" w:cstheme="majorBidi"/>
              </w:rPr>
              <w:t>Miller multiaxial reference stress</w:t>
            </w:r>
          </w:p>
        </w:tc>
      </w:tr>
      <w:tr w:rsidR="0054333F" w:rsidRPr="0073090F" w14:paraId="376A52C3"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D382627"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Mean thickness </w:t>
            </w:r>
          </w:p>
        </w:tc>
        <w:tc>
          <w:tcPr>
            <w:tcW w:w="2621" w:type="dxa"/>
            <w:gridSpan w:val="2"/>
          </w:tcPr>
          <w:p w14:paraId="4E1C86C0"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3.80 and 4.064 mm</w:t>
            </w:r>
          </w:p>
        </w:tc>
      </w:tr>
      <w:tr w:rsidR="0054333F" w:rsidRPr="0073090F" w14:paraId="130F7470"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04F5C29C"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 of thickness</w:t>
            </w:r>
          </w:p>
          <w:p w14:paraId="63377DE3"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*a further allowance of 0.05mm is subtracted.</w:t>
            </w:r>
          </w:p>
        </w:tc>
        <w:tc>
          <w:tcPr>
            <w:tcW w:w="2621" w:type="dxa"/>
            <w:gridSpan w:val="2"/>
          </w:tcPr>
          <w:p w14:paraId="62E5558A"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0.117 mm</w:t>
            </w:r>
          </w:p>
        </w:tc>
      </w:tr>
      <w:tr w:rsidR="0054333F" w:rsidRPr="0073090F" w14:paraId="6953BF7C"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2F2B657" w14:textId="77777777" w:rsidR="0054333F" w:rsidRPr="002A3A77" w:rsidRDefault="0054333F" w:rsidP="002F7E2A">
            <w:pPr>
              <w:spacing w:before="20" w:after="20"/>
              <w:rPr>
                <w:rFonts w:asciiTheme="majorBidi" w:eastAsia="Times New Roman" w:hAnsiTheme="majorBidi" w:cstheme="majorBidi"/>
                <w:b w:val="0"/>
                <w:bCs w:val="0"/>
                <w:color w:val="000000"/>
                <w:lang w:eastAsia="en-GB"/>
              </w:rPr>
            </w:pPr>
            <w:r w:rsidRPr="002A3A77">
              <w:rPr>
                <w:rFonts w:asciiTheme="majorBidi" w:eastAsia="Times New Roman" w:hAnsiTheme="majorBidi" w:cstheme="majorBidi"/>
                <w:b w:val="0"/>
                <w:bCs w:val="0"/>
                <w:color w:val="000000"/>
                <w:lang w:eastAsia="en-GB"/>
              </w:rPr>
              <w:t xml:space="preserve">Ramberg-Osgood cyclic stress-strain parameter </w:t>
            </w:r>
          </w:p>
        </w:tc>
        <w:tc>
          <w:tcPr>
            <w:tcW w:w="2621" w:type="dxa"/>
            <w:gridSpan w:val="2"/>
          </w:tcPr>
          <w:p w14:paraId="444A16A6"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eastAsia="Times New Roman" w:hAnsiTheme="majorBidi" w:cstheme="majorBidi"/>
                <w:color w:val="000000"/>
                <w:lang w:eastAsia="en-GB"/>
              </w:rPr>
              <w:t>Temperature dependent</w:t>
            </w:r>
          </w:p>
        </w:tc>
      </w:tr>
      <w:tr w:rsidR="0054333F" w:rsidRPr="0073090F" w14:paraId="12627032"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4CE5E870" w14:textId="77777777" w:rsidR="0054333F" w:rsidRPr="002A3A77" w:rsidRDefault="0054333F" w:rsidP="002F7E2A">
            <w:pPr>
              <w:spacing w:before="20" w:after="20"/>
              <w:rPr>
                <w:rFonts w:asciiTheme="majorBidi" w:eastAsia="Times New Roman" w:hAnsiTheme="majorBidi" w:cstheme="majorBidi"/>
                <w:b w:val="0"/>
                <w:bCs w:val="0"/>
                <w:color w:val="000000"/>
                <w:lang w:eastAsia="en-GB"/>
              </w:rPr>
            </w:pPr>
            <w:proofErr w:type="spellStart"/>
            <w:r w:rsidRPr="002A3A77">
              <w:rPr>
                <w:rFonts w:asciiTheme="majorBidi" w:eastAsia="Times New Roman" w:hAnsiTheme="majorBidi" w:cstheme="majorBidi"/>
                <w:b w:val="0"/>
                <w:bCs w:val="0"/>
                <w:color w:val="000000"/>
                <w:lang w:eastAsia="en-GB"/>
              </w:rPr>
              <w:t>CoV</w:t>
            </w:r>
            <w:proofErr w:type="spellEnd"/>
            <w:r w:rsidRPr="002A3A77">
              <w:rPr>
                <w:rFonts w:asciiTheme="majorBidi" w:eastAsia="Times New Roman" w:hAnsiTheme="majorBidi" w:cstheme="majorBidi"/>
                <w:b w:val="0"/>
                <w:bCs w:val="0"/>
                <w:color w:val="000000"/>
                <w:lang w:eastAsia="en-GB"/>
              </w:rPr>
              <w:t xml:space="preserve"> of Ramberg-Osgood cyclic stress-strain parameter</w:t>
            </w:r>
          </w:p>
        </w:tc>
        <w:tc>
          <w:tcPr>
            <w:tcW w:w="2621" w:type="dxa"/>
            <w:gridSpan w:val="2"/>
          </w:tcPr>
          <w:p w14:paraId="2B12FC36"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0.176</w:t>
            </w:r>
          </w:p>
        </w:tc>
      </w:tr>
      <w:tr w:rsidR="0054333F" w:rsidRPr="0073090F" w14:paraId="3FC8A2FF"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6576FA11"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Weld strain enhancement factor </w:t>
            </w:r>
          </w:p>
        </w:tc>
        <w:tc>
          <w:tcPr>
            <w:tcW w:w="2621" w:type="dxa"/>
            <w:gridSpan w:val="2"/>
          </w:tcPr>
          <w:p w14:paraId="20643818"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1.</w:t>
            </w:r>
            <w:r>
              <w:rPr>
                <w:rFonts w:asciiTheme="majorBidi" w:hAnsiTheme="majorBidi" w:cstheme="majorBidi"/>
              </w:rPr>
              <w:t>23</w:t>
            </w:r>
          </w:p>
        </w:tc>
      </w:tr>
      <w:tr w:rsidR="0054333F" w:rsidRPr="0073090F" w14:paraId="4DD07D55"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0F21E5E9"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Mean log10(WSEF-1)</w:t>
            </w:r>
          </w:p>
        </w:tc>
        <w:tc>
          <w:tcPr>
            <w:tcW w:w="2621" w:type="dxa"/>
            <w:gridSpan w:val="2"/>
          </w:tcPr>
          <w:p w14:paraId="227DC3E2"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-0.638</w:t>
            </w:r>
          </w:p>
        </w:tc>
      </w:tr>
      <w:tr w:rsidR="0054333F" w:rsidRPr="0073090F" w14:paraId="6081AEA8"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265039D"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 in log10(WSEF-1)</w:t>
            </w:r>
          </w:p>
        </w:tc>
        <w:tc>
          <w:tcPr>
            <w:tcW w:w="2621" w:type="dxa"/>
            <w:gridSpan w:val="2"/>
          </w:tcPr>
          <w:p w14:paraId="084880CB"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0.299</w:t>
            </w:r>
          </w:p>
        </w:tc>
      </w:tr>
      <w:tr w:rsidR="0054333F" w:rsidRPr="00F3575F" w14:paraId="0C7D697D"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6A1644BC"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Weld endurance reduction</w:t>
            </w:r>
          </w:p>
        </w:tc>
        <w:tc>
          <w:tcPr>
            <w:tcW w:w="2621" w:type="dxa"/>
            <w:gridSpan w:val="2"/>
          </w:tcPr>
          <w:p w14:paraId="7357DB1A"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 xml:space="preserve">Incubation phase </w:t>
            </w:r>
            <m:oMath>
              <m:r>
                <m:rPr>
                  <m:sty m:val="p"/>
                </m:rPr>
                <w:rPr>
                  <w:rFonts w:ascii="Cambria Math" w:hAnsi="Cambria Math" w:cstheme="majorBidi"/>
                </w:rPr>
                <w:br/>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oMath>
            <w:r w:rsidRPr="00F3575F">
              <w:rPr>
                <w:rFonts w:asciiTheme="majorBidi" w:hAnsiTheme="majorBidi" w:cstheme="majorBidi"/>
              </w:rPr>
              <w:t xml:space="preserve"> is ignored in fatigue crack initiation</w:t>
            </w:r>
          </w:p>
        </w:tc>
      </w:tr>
      <w:tr w:rsidR="0054333F" w:rsidRPr="0073090F" w14:paraId="75B65869"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2448965"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Mean weld toe angle</w:t>
            </w:r>
          </w:p>
        </w:tc>
        <w:tc>
          <w:tcPr>
            <w:tcW w:w="2621" w:type="dxa"/>
            <w:gridSpan w:val="2"/>
          </w:tcPr>
          <w:p w14:paraId="5A57CF3E"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29°</w:t>
            </w:r>
          </w:p>
        </w:tc>
      </w:tr>
      <w:tr w:rsidR="0054333F" w:rsidRPr="0073090F" w14:paraId="22D0FB55"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6F6A9AA5"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Standard deviation of</w:t>
            </w:r>
            <w:r w:rsidRPr="002A3A77">
              <w:rPr>
                <w:b w:val="0"/>
                <w:bCs w:val="0"/>
              </w:rPr>
              <w:t xml:space="preserve"> </w:t>
            </w:r>
            <w:r w:rsidRPr="002A3A77">
              <w:rPr>
                <w:rFonts w:asciiTheme="majorBidi" w:hAnsiTheme="majorBidi" w:cstheme="majorBidi"/>
                <w:b w:val="0"/>
                <w:bCs w:val="0"/>
              </w:rPr>
              <w:t>weld toe angle</w:t>
            </w:r>
          </w:p>
        </w:tc>
        <w:tc>
          <w:tcPr>
            <w:tcW w:w="2621" w:type="dxa"/>
            <w:gridSpan w:val="2"/>
          </w:tcPr>
          <w:p w14:paraId="67BB985C"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7°</w:t>
            </w:r>
          </w:p>
        </w:tc>
      </w:tr>
      <w:tr w:rsidR="0054333F" w:rsidRPr="0073090F" w14:paraId="0F5CF2B2"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646B3A9"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Depth of the carburised layer</w:t>
            </w:r>
          </w:p>
        </w:tc>
        <w:tc>
          <w:tcPr>
            <w:tcW w:w="2621" w:type="dxa"/>
            <w:gridSpan w:val="2"/>
          </w:tcPr>
          <w:p w14:paraId="216734AF"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0.3 mm</w:t>
            </w:r>
          </w:p>
        </w:tc>
      </w:tr>
      <w:tr w:rsidR="0054333F" w:rsidRPr="0073090F" w14:paraId="58DF240B" w14:textId="77777777" w:rsidTr="002F7E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BD75753"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Initial defect size</w:t>
            </w:r>
          </w:p>
        </w:tc>
        <w:tc>
          <w:tcPr>
            <w:tcW w:w="2621" w:type="dxa"/>
            <w:gridSpan w:val="2"/>
          </w:tcPr>
          <w:p w14:paraId="0F3E01FE" w14:textId="77777777" w:rsidR="0054333F" w:rsidRPr="00F3575F" w:rsidRDefault="0054333F" w:rsidP="002F7E2A">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0.3 mm</w:t>
            </w:r>
          </w:p>
        </w:tc>
      </w:tr>
      <w:tr w:rsidR="0054333F" w:rsidRPr="0073090F" w14:paraId="737CA845" w14:textId="77777777" w:rsidTr="002F7E2A">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0376B1BC" w14:textId="77777777" w:rsidR="0054333F" w:rsidRPr="002A3A77" w:rsidRDefault="0054333F" w:rsidP="002F7E2A">
            <w:pPr>
              <w:spacing w:before="20" w:after="20"/>
              <w:rPr>
                <w:rFonts w:asciiTheme="majorBidi" w:hAnsiTheme="majorBidi" w:cstheme="majorBidi"/>
                <w:b w:val="0"/>
                <w:bCs w:val="0"/>
              </w:rPr>
            </w:pPr>
            <w:r w:rsidRPr="002A3A77">
              <w:rPr>
                <w:rFonts w:asciiTheme="majorBidi" w:hAnsiTheme="majorBidi" w:cstheme="majorBidi"/>
                <w:b w:val="0"/>
                <w:bCs w:val="0"/>
              </w:rPr>
              <w:t xml:space="preserve">Hardening model </w:t>
            </w:r>
          </w:p>
        </w:tc>
        <w:tc>
          <w:tcPr>
            <w:tcW w:w="2621" w:type="dxa"/>
            <w:gridSpan w:val="2"/>
          </w:tcPr>
          <w:p w14:paraId="7B8D36CF" w14:textId="77777777" w:rsidR="0054333F" w:rsidRPr="00F3575F" w:rsidRDefault="0054333F" w:rsidP="002F7E2A">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3575F">
              <w:rPr>
                <w:rFonts w:asciiTheme="majorBidi" w:hAnsiTheme="majorBidi" w:cstheme="majorBidi"/>
              </w:rPr>
              <w:t xml:space="preserve">Log-linear evolutionary </w:t>
            </w:r>
          </w:p>
        </w:tc>
      </w:tr>
    </w:tbl>
    <w:p w14:paraId="690BCA50" w14:textId="77777777" w:rsidR="00DD6D9E" w:rsidRDefault="00DD6D9E" w:rsidP="0076524F">
      <w:pPr>
        <w:spacing w:line="240" w:lineRule="auto"/>
        <w:jc w:val="both"/>
        <w:rPr>
          <w:rFonts w:asciiTheme="majorBidi" w:hAnsiTheme="majorBidi" w:cstheme="majorBidi"/>
          <w:sz w:val="24"/>
          <w:szCs w:val="24"/>
        </w:rPr>
      </w:pPr>
    </w:p>
    <w:p w14:paraId="3AAF493B" w14:textId="687B8111" w:rsidR="0076524F" w:rsidRDefault="0076524F" w:rsidP="0076524F">
      <w:pPr>
        <w:spacing w:after="0" w:line="240" w:lineRule="auto"/>
        <w:jc w:val="center"/>
        <w:rPr>
          <w:rFonts w:asciiTheme="majorBidi" w:hAnsiTheme="majorBidi" w:cstheme="majorBidi"/>
          <w:b/>
          <w:bCs/>
          <w:sz w:val="24"/>
          <w:szCs w:val="24"/>
        </w:rPr>
      </w:pPr>
      <w:bookmarkStart w:id="26" w:name="_Ref61458368"/>
      <w:r w:rsidRPr="001120A7">
        <w:rPr>
          <w:rFonts w:asciiTheme="majorBidi" w:hAnsiTheme="majorBidi" w:cstheme="majorBidi"/>
          <w:b/>
          <w:bCs/>
          <w:sz w:val="24"/>
          <w:szCs w:val="24"/>
        </w:rPr>
        <w:t xml:space="preserve">Table </w:t>
      </w:r>
      <w:r w:rsidRPr="001120A7">
        <w:rPr>
          <w:rFonts w:asciiTheme="majorBidi" w:hAnsiTheme="majorBidi" w:cstheme="majorBidi"/>
          <w:b/>
          <w:bCs/>
          <w:sz w:val="24"/>
          <w:szCs w:val="24"/>
        </w:rPr>
        <w:fldChar w:fldCharType="begin"/>
      </w:r>
      <w:r w:rsidRPr="001120A7">
        <w:rPr>
          <w:rFonts w:asciiTheme="majorBidi" w:hAnsiTheme="majorBidi" w:cstheme="majorBidi"/>
          <w:b/>
          <w:bCs/>
          <w:sz w:val="24"/>
          <w:szCs w:val="24"/>
        </w:rPr>
        <w:instrText xml:space="preserve"> SEQ Table \* ARABIC </w:instrText>
      </w:r>
      <w:r w:rsidRPr="001120A7">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6</w:t>
      </w:r>
      <w:r w:rsidRPr="001120A7">
        <w:rPr>
          <w:rFonts w:asciiTheme="majorBidi" w:hAnsiTheme="majorBidi" w:cstheme="majorBidi"/>
          <w:b/>
          <w:bCs/>
          <w:sz w:val="24"/>
          <w:szCs w:val="24"/>
        </w:rPr>
        <w:fldChar w:fldCharType="end"/>
      </w:r>
      <w:bookmarkEnd w:id="26"/>
      <w:r>
        <w:rPr>
          <w:rFonts w:asciiTheme="majorBidi" w:hAnsiTheme="majorBidi" w:cstheme="majorBidi"/>
          <w:b/>
          <w:bCs/>
          <w:sz w:val="24"/>
          <w:szCs w:val="24"/>
        </w:rPr>
        <w:t xml:space="preserve">. </w:t>
      </w:r>
      <w:r w:rsidRPr="001120A7">
        <w:rPr>
          <w:rFonts w:asciiTheme="majorBidi" w:hAnsiTheme="majorBidi" w:cstheme="majorBidi"/>
          <w:b/>
          <w:bCs/>
          <w:sz w:val="24"/>
          <w:szCs w:val="24"/>
        </w:rPr>
        <w:t>Distributed variables and the assumed distributions</w:t>
      </w:r>
      <w:r>
        <w:rPr>
          <w:rFonts w:asciiTheme="majorBidi" w:hAnsiTheme="majorBidi" w:cstheme="majorBidi"/>
          <w:b/>
          <w:bCs/>
          <w:sz w:val="24"/>
          <w:szCs w:val="24"/>
        </w:rPr>
        <w:t xml:space="preserve"> for case-study I.</w:t>
      </w:r>
    </w:p>
    <w:p w14:paraId="71993166" w14:textId="77777777" w:rsidR="0076524F" w:rsidRDefault="0076524F" w:rsidP="0076524F">
      <w:pPr>
        <w:spacing w:after="0" w:line="240" w:lineRule="auto"/>
        <w:jc w:val="both"/>
        <w:rPr>
          <w:rFonts w:asciiTheme="majorBidi" w:hAnsiTheme="majorBidi" w:cstheme="majorBidi"/>
          <w:sz w:val="24"/>
          <w:szCs w:val="24"/>
        </w:rPr>
      </w:pPr>
    </w:p>
    <w:tbl>
      <w:tblPr>
        <w:tblStyle w:val="PlainTable1"/>
        <w:tblW w:w="0" w:type="auto"/>
        <w:jc w:val="center"/>
        <w:tblLook w:val="04A0" w:firstRow="1" w:lastRow="0" w:firstColumn="1" w:lastColumn="0" w:noHBand="0" w:noVBand="1"/>
      </w:tblPr>
      <w:tblGrid>
        <w:gridCol w:w="1893"/>
        <w:gridCol w:w="3347"/>
        <w:gridCol w:w="2098"/>
        <w:gridCol w:w="1678"/>
      </w:tblGrid>
      <w:tr w:rsidR="0076524F" w14:paraId="56F7FAB5"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shd w:val="clear" w:color="auto" w:fill="DAEEF3" w:themeFill="accent5" w:themeFillTint="33"/>
          </w:tcPr>
          <w:p w14:paraId="1D091583" w14:textId="77777777" w:rsidR="0076524F" w:rsidRPr="00E05B0F" w:rsidRDefault="0076524F" w:rsidP="00EF6DA1">
            <w:pPr>
              <w:jc w:val="center"/>
              <w:rPr>
                <w:rFonts w:asciiTheme="majorBidi" w:hAnsiTheme="majorBidi" w:cstheme="majorBidi"/>
              </w:rPr>
            </w:pPr>
            <w:r w:rsidRPr="00E05B0F">
              <w:rPr>
                <w:rFonts w:asciiTheme="majorBidi" w:eastAsia="Times New Roman" w:hAnsiTheme="majorBidi" w:cstheme="majorBidi"/>
              </w:rPr>
              <w:t>Distributed variable number</w:t>
            </w:r>
          </w:p>
        </w:tc>
        <w:tc>
          <w:tcPr>
            <w:tcW w:w="3347" w:type="dxa"/>
            <w:shd w:val="clear" w:color="auto" w:fill="DAEEF3" w:themeFill="accent5" w:themeFillTint="33"/>
          </w:tcPr>
          <w:p w14:paraId="008AF505" w14:textId="77777777" w:rsidR="0076524F" w:rsidRPr="00E05B0F" w:rsidRDefault="0076524F" w:rsidP="00EF6D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Distributed variable</w:t>
            </w:r>
          </w:p>
        </w:tc>
        <w:tc>
          <w:tcPr>
            <w:tcW w:w="2098" w:type="dxa"/>
            <w:shd w:val="clear" w:color="auto" w:fill="DAEEF3" w:themeFill="accent5" w:themeFillTint="33"/>
          </w:tcPr>
          <w:p w14:paraId="6DE67DA8" w14:textId="77777777" w:rsidR="0076524F" w:rsidRPr="00E05B0F" w:rsidRDefault="0076524F" w:rsidP="00EF6D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PDF</w:t>
            </w:r>
          </w:p>
        </w:tc>
        <w:tc>
          <w:tcPr>
            <w:tcW w:w="1678" w:type="dxa"/>
            <w:shd w:val="clear" w:color="auto" w:fill="DAEEF3" w:themeFill="accent5" w:themeFillTint="33"/>
          </w:tcPr>
          <w:p w14:paraId="3E6F82C1" w14:textId="18F2136B" w:rsidR="0076524F" w:rsidRPr="00E05B0F" w:rsidRDefault="0076524F" w:rsidP="00EF6DA1">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Sig</w:t>
            </w:r>
            <w:r w:rsidR="001A2AC2">
              <w:rPr>
                <w:rFonts w:asciiTheme="majorBidi" w:eastAsia="Times New Roman" w:hAnsiTheme="majorBidi" w:cstheme="majorBidi"/>
              </w:rPr>
              <w:t>n</w:t>
            </w:r>
            <w:r w:rsidRPr="00E05B0F">
              <w:rPr>
                <w:rFonts w:asciiTheme="majorBidi" w:eastAsia="Times New Roman" w:hAnsiTheme="majorBidi" w:cstheme="majorBidi"/>
              </w:rPr>
              <w:t xml:space="preserve"> in </w:t>
            </w:r>
            <w:r w:rsidR="00C547CD">
              <w:rPr>
                <w:rFonts w:asciiTheme="majorBidi" w:eastAsia="Times New Roman" w:hAnsiTheme="majorBidi" w:cstheme="majorBidi"/>
              </w:rPr>
              <w:t>3T-RDM</w:t>
            </w:r>
          </w:p>
        </w:tc>
      </w:tr>
      <w:tr w:rsidR="0076524F" w14:paraId="243F46BE"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0259CE5F"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1</w:t>
            </w:r>
          </w:p>
        </w:tc>
        <w:tc>
          <w:tcPr>
            <w:tcW w:w="3347" w:type="dxa"/>
          </w:tcPr>
          <w:p w14:paraId="4A4EB31B"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 xml:space="preserve"> Pressure stress</w:t>
            </w:r>
          </w:p>
        </w:tc>
        <w:tc>
          <w:tcPr>
            <w:tcW w:w="2098" w:type="dxa"/>
          </w:tcPr>
          <w:p w14:paraId="4839ED2D"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Normal</w:t>
            </w:r>
          </w:p>
        </w:tc>
        <w:tc>
          <w:tcPr>
            <w:tcW w:w="1678" w:type="dxa"/>
          </w:tcPr>
          <w:p w14:paraId="714CA412"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3DA8DDC6"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2A89B8C6"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2</w:t>
            </w:r>
          </w:p>
        </w:tc>
        <w:tc>
          <w:tcPr>
            <w:tcW w:w="3347" w:type="dxa"/>
          </w:tcPr>
          <w:p w14:paraId="00823DEE"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 xml:space="preserve"> System stress</w:t>
            </w:r>
          </w:p>
        </w:tc>
        <w:tc>
          <w:tcPr>
            <w:tcW w:w="2098" w:type="dxa"/>
          </w:tcPr>
          <w:p w14:paraId="1F8E7734"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Normal</w:t>
            </w:r>
          </w:p>
        </w:tc>
        <w:tc>
          <w:tcPr>
            <w:tcW w:w="1678" w:type="dxa"/>
          </w:tcPr>
          <w:p w14:paraId="377FD205"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2E0AFF24"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1250CFE5"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3</w:t>
            </w:r>
          </w:p>
        </w:tc>
        <w:tc>
          <w:tcPr>
            <w:tcW w:w="3347" w:type="dxa"/>
          </w:tcPr>
          <w:p w14:paraId="41444B4C"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 xml:space="preserve"> Thickness </w:t>
            </w:r>
          </w:p>
        </w:tc>
        <w:tc>
          <w:tcPr>
            <w:tcW w:w="2098" w:type="dxa"/>
          </w:tcPr>
          <w:p w14:paraId="74098AE8"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Normal</w:t>
            </w:r>
          </w:p>
        </w:tc>
        <w:tc>
          <w:tcPr>
            <w:tcW w:w="1678" w:type="dxa"/>
          </w:tcPr>
          <w:p w14:paraId="2D22E07E"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hAnsiTheme="majorBidi" w:cstheme="majorBidi"/>
                <w:sz w:val="24"/>
                <w:szCs w:val="24"/>
              </w:rPr>
              <w:t>-</w:t>
            </w:r>
          </w:p>
        </w:tc>
      </w:tr>
      <w:tr w:rsidR="0076524F" w14:paraId="3E1CEACC"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76EAD8D9"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4</w:t>
            </w:r>
          </w:p>
        </w:tc>
        <w:tc>
          <w:tcPr>
            <w:tcW w:w="3347" w:type="dxa"/>
          </w:tcPr>
          <w:p w14:paraId="2A8DF5B1"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Operating temperature</w:t>
            </w:r>
          </w:p>
        </w:tc>
        <w:tc>
          <w:tcPr>
            <w:tcW w:w="2098" w:type="dxa"/>
          </w:tcPr>
          <w:p w14:paraId="231760B1"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Normal</w:t>
            </w:r>
          </w:p>
        </w:tc>
        <w:tc>
          <w:tcPr>
            <w:tcW w:w="1678" w:type="dxa"/>
          </w:tcPr>
          <w:p w14:paraId="52E53486"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73BD9DB5"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76686015"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5</w:t>
            </w:r>
          </w:p>
        </w:tc>
        <w:tc>
          <w:tcPr>
            <w:tcW w:w="3347" w:type="dxa"/>
          </w:tcPr>
          <w:p w14:paraId="1D3B0CE0"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Specific uniaxial creep ductility</w:t>
            </w:r>
          </w:p>
        </w:tc>
        <w:tc>
          <w:tcPr>
            <w:tcW w:w="2098" w:type="dxa"/>
          </w:tcPr>
          <w:p w14:paraId="7D69C1F7"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Lognormal</w:t>
            </w:r>
          </w:p>
        </w:tc>
        <w:tc>
          <w:tcPr>
            <w:tcW w:w="1678" w:type="dxa"/>
          </w:tcPr>
          <w:p w14:paraId="5D4323B4"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32EC9573"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4C58297B"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6</w:t>
            </w:r>
          </w:p>
        </w:tc>
        <w:tc>
          <w:tcPr>
            <w:tcW w:w="3347" w:type="dxa"/>
          </w:tcPr>
          <w:p w14:paraId="6D3C2FEB"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Parent substrate fatigue endurance</w:t>
            </w:r>
          </w:p>
        </w:tc>
        <w:tc>
          <w:tcPr>
            <w:tcW w:w="2098" w:type="dxa"/>
          </w:tcPr>
          <w:p w14:paraId="39073B37"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Lognormal</w:t>
            </w:r>
          </w:p>
        </w:tc>
        <w:tc>
          <w:tcPr>
            <w:tcW w:w="1678" w:type="dxa"/>
          </w:tcPr>
          <w:p w14:paraId="657775BC"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76A8AF8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392E22B0"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7</w:t>
            </w:r>
          </w:p>
        </w:tc>
        <w:tc>
          <w:tcPr>
            <w:tcW w:w="3347" w:type="dxa"/>
          </w:tcPr>
          <w:p w14:paraId="39F57F79"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Weld toe angle in degrees</w:t>
            </w:r>
          </w:p>
        </w:tc>
        <w:tc>
          <w:tcPr>
            <w:tcW w:w="2098" w:type="dxa"/>
          </w:tcPr>
          <w:p w14:paraId="1A280E04"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Truncated normal</w:t>
            </w:r>
          </w:p>
        </w:tc>
        <w:tc>
          <w:tcPr>
            <w:tcW w:w="1678" w:type="dxa"/>
          </w:tcPr>
          <w:p w14:paraId="0DAE66C1"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45045971"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4063082A"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8</w:t>
            </w:r>
          </w:p>
        </w:tc>
        <w:tc>
          <w:tcPr>
            <w:tcW w:w="3347" w:type="dxa"/>
          </w:tcPr>
          <w:p w14:paraId="323D1497"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Elastic follow-up factor, Z</w:t>
            </w:r>
          </w:p>
        </w:tc>
        <w:tc>
          <w:tcPr>
            <w:tcW w:w="2098" w:type="dxa"/>
          </w:tcPr>
          <w:p w14:paraId="6C4BBCD2"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Truncated normal</w:t>
            </w:r>
          </w:p>
        </w:tc>
        <w:tc>
          <w:tcPr>
            <w:tcW w:w="1678" w:type="dxa"/>
          </w:tcPr>
          <w:p w14:paraId="3097A792"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r>
      <w:tr w:rsidR="0076524F" w14:paraId="6ADE1FE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52E80FE1"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9</w:t>
            </w:r>
          </w:p>
        </w:tc>
        <w:tc>
          <w:tcPr>
            <w:tcW w:w="3347" w:type="dxa"/>
          </w:tcPr>
          <w:p w14:paraId="2BB5FDAF"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HTBASS creep strain rate</w:t>
            </w:r>
          </w:p>
        </w:tc>
        <w:tc>
          <w:tcPr>
            <w:tcW w:w="2098" w:type="dxa"/>
          </w:tcPr>
          <w:p w14:paraId="7FD1FF55"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Lognormal</w:t>
            </w:r>
          </w:p>
        </w:tc>
        <w:tc>
          <w:tcPr>
            <w:tcW w:w="1678" w:type="dxa"/>
          </w:tcPr>
          <w:p w14:paraId="363D5B23"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09D83316"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667B1172"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10</w:t>
            </w:r>
          </w:p>
        </w:tc>
        <w:tc>
          <w:tcPr>
            <w:tcW w:w="3347" w:type="dxa"/>
          </w:tcPr>
          <w:p w14:paraId="1A594085" w14:textId="77777777" w:rsidR="0076524F" w:rsidRPr="006D4993"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val="nl-NL"/>
              </w:rPr>
            </w:pPr>
            <w:r w:rsidRPr="006D4993">
              <w:rPr>
                <w:rFonts w:asciiTheme="majorBidi" w:eastAsia="Times New Roman" w:hAnsiTheme="majorBidi" w:cstheme="majorBidi"/>
                <w:lang w:val="nl-NL"/>
              </w:rPr>
              <w:t xml:space="preserve">Creep strain re-priming, Zeta_p </w:t>
            </w:r>
          </w:p>
        </w:tc>
        <w:tc>
          <w:tcPr>
            <w:tcW w:w="2098" w:type="dxa"/>
          </w:tcPr>
          <w:p w14:paraId="6D0CFCB0"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Lognormal</w:t>
            </w:r>
          </w:p>
        </w:tc>
        <w:tc>
          <w:tcPr>
            <w:tcW w:w="1678" w:type="dxa"/>
          </w:tcPr>
          <w:p w14:paraId="2646EBFE"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398E1A5C"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462C953B"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11</w:t>
            </w:r>
          </w:p>
        </w:tc>
        <w:tc>
          <w:tcPr>
            <w:tcW w:w="3347" w:type="dxa"/>
          </w:tcPr>
          <w:p w14:paraId="3765C1CA"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Weldment fatigue endurance (WSEF)</w:t>
            </w:r>
          </w:p>
        </w:tc>
        <w:tc>
          <w:tcPr>
            <w:tcW w:w="2098" w:type="dxa"/>
          </w:tcPr>
          <w:p w14:paraId="55C8358D"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Truncated lognormal</w:t>
            </w:r>
          </w:p>
        </w:tc>
        <w:tc>
          <w:tcPr>
            <w:tcW w:w="1678" w:type="dxa"/>
          </w:tcPr>
          <w:p w14:paraId="7CBB53E3"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52FF96ED"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1B960EAB"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12</w:t>
            </w:r>
          </w:p>
        </w:tc>
        <w:tc>
          <w:tcPr>
            <w:tcW w:w="3347" w:type="dxa"/>
          </w:tcPr>
          <w:p w14:paraId="66BD8864"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 xml:space="preserve"> Tensile strength (0.2% proof)</w:t>
            </w:r>
          </w:p>
        </w:tc>
        <w:tc>
          <w:tcPr>
            <w:tcW w:w="2098" w:type="dxa"/>
          </w:tcPr>
          <w:p w14:paraId="10264F1B"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Lognormal</w:t>
            </w:r>
          </w:p>
        </w:tc>
        <w:tc>
          <w:tcPr>
            <w:tcW w:w="1678" w:type="dxa"/>
          </w:tcPr>
          <w:p w14:paraId="28B56C11"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r w:rsidR="0076524F" w14:paraId="369934A1"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324DD844"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13</w:t>
            </w:r>
          </w:p>
        </w:tc>
        <w:tc>
          <w:tcPr>
            <w:tcW w:w="3347" w:type="dxa"/>
          </w:tcPr>
          <w:p w14:paraId="6F6E7E32"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 xml:space="preserve"> Ramberg-Osgood parameter, A</w:t>
            </w:r>
          </w:p>
        </w:tc>
        <w:tc>
          <w:tcPr>
            <w:tcW w:w="2098" w:type="dxa"/>
          </w:tcPr>
          <w:p w14:paraId="7CEC27AA"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Lognormal</w:t>
            </w:r>
          </w:p>
        </w:tc>
        <w:tc>
          <w:tcPr>
            <w:tcW w:w="1678" w:type="dxa"/>
          </w:tcPr>
          <w:p w14:paraId="0ABAAD5B" w14:textId="77777777" w:rsidR="0076524F" w:rsidRPr="00E05B0F" w:rsidRDefault="0076524F" w:rsidP="00EF6DA1">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r>
      <w:tr w:rsidR="0076524F" w14:paraId="3B5D587A"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2E84E3A6" w14:textId="77777777" w:rsidR="0076524F" w:rsidRPr="00E05B0F" w:rsidRDefault="0076524F" w:rsidP="00EF6DA1">
            <w:pPr>
              <w:jc w:val="center"/>
              <w:rPr>
                <w:rFonts w:asciiTheme="majorBidi" w:hAnsiTheme="majorBidi" w:cstheme="majorBidi"/>
                <w:b w:val="0"/>
                <w:bCs w:val="0"/>
              </w:rPr>
            </w:pPr>
            <w:r w:rsidRPr="00E05B0F">
              <w:rPr>
                <w:rFonts w:asciiTheme="majorBidi" w:hAnsiTheme="majorBidi" w:cstheme="majorBidi"/>
                <w:b w:val="0"/>
                <w:bCs w:val="0"/>
              </w:rPr>
              <w:t>14</w:t>
            </w:r>
          </w:p>
        </w:tc>
        <w:tc>
          <w:tcPr>
            <w:tcW w:w="3347" w:type="dxa"/>
          </w:tcPr>
          <w:p w14:paraId="3B1E2502"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 xml:space="preserve"> Young 's modulus</w:t>
            </w:r>
          </w:p>
        </w:tc>
        <w:tc>
          <w:tcPr>
            <w:tcW w:w="2098" w:type="dxa"/>
          </w:tcPr>
          <w:p w14:paraId="0E7E7F11"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Normal</w:t>
            </w:r>
          </w:p>
        </w:tc>
        <w:tc>
          <w:tcPr>
            <w:tcW w:w="1678" w:type="dxa"/>
          </w:tcPr>
          <w:p w14:paraId="25DD71A4" w14:textId="77777777" w:rsidR="0076524F" w:rsidRPr="00E05B0F" w:rsidRDefault="0076524F" w:rsidP="00EF6DA1">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E05B0F">
              <w:rPr>
                <w:rFonts w:asciiTheme="majorBidi" w:eastAsia="Times New Roman" w:hAnsiTheme="majorBidi" w:cstheme="majorBidi"/>
                <w:sz w:val="24"/>
                <w:szCs w:val="24"/>
              </w:rPr>
              <w:t>-</w:t>
            </w:r>
          </w:p>
        </w:tc>
      </w:tr>
    </w:tbl>
    <w:p w14:paraId="52EB066A" w14:textId="77777777" w:rsidR="0076524F" w:rsidRDefault="0076524F" w:rsidP="00EE448A">
      <w:pPr>
        <w:spacing w:line="240" w:lineRule="auto"/>
        <w:jc w:val="both"/>
        <w:rPr>
          <w:rFonts w:asciiTheme="majorBidi" w:hAnsiTheme="majorBidi" w:cstheme="majorBidi"/>
          <w:sz w:val="24"/>
          <w:szCs w:val="24"/>
        </w:rPr>
      </w:pPr>
    </w:p>
    <w:p w14:paraId="180644D3" w14:textId="77777777" w:rsidR="00156743" w:rsidRDefault="00156743" w:rsidP="00EE448A">
      <w:pPr>
        <w:spacing w:line="240" w:lineRule="auto"/>
        <w:jc w:val="both"/>
        <w:rPr>
          <w:rFonts w:asciiTheme="majorBidi" w:hAnsiTheme="majorBidi" w:cstheme="majorBidi"/>
          <w:sz w:val="24"/>
          <w:szCs w:val="24"/>
        </w:rPr>
      </w:pPr>
    </w:p>
    <w:p w14:paraId="4D682603" w14:textId="77777777" w:rsidR="000E160E" w:rsidRPr="000E160E" w:rsidRDefault="000E160E" w:rsidP="00D57C93">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A3A77">
        <w:rPr>
          <w:rFonts w:asciiTheme="majorBidi" w:eastAsia="Times New Roman" w:hAnsiTheme="majorBidi" w:cstheme="majorBidi"/>
          <w:b/>
          <w:bCs/>
          <w:color w:val="201F1E"/>
          <w:sz w:val="24"/>
          <w:szCs w:val="24"/>
          <w:shd w:val="clear" w:color="auto" w:fill="FFFFFF"/>
        </w:rPr>
        <w:lastRenderedPageBreak/>
        <w:t>Case-Study I</w:t>
      </w:r>
      <w:r>
        <w:rPr>
          <w:rFonts w:asciiTheme="majorBidi" w:eastAsia="Times New Roman" w:hAnsiTheme="majorBidi" w:cstheme="majorBidi"/>
          <w:b/>
          <w:bCs/>
          <w:color w:val="201F1E"/>
          <w:sz w:val="24"/>
          <w:szCs w:val="24"/>
          <w:shd w:val="clear" w:color="auto" w:fill="FFFFFF"/>
        </w:rPr>
        <w:t>I</w:t>
      </w:r>
      <w:r w:rsidRPr="002A3A77">
        <w:rPr>
          <w:rFonts w:asciiTheme="majorBidi" w:eastAsia="Times New Roman" w:hAnsiTheme="majorBidi" w:cstheme="majorBidi"/>
          <w:b/>
          <w:bCs/>
          <w:color w:val="201F1E"/>
          <w:sz w:val="24"/>
          <w:szCs w:val="24"/>
          <w:shd w:val="clear" w:color="auto" w:fill="FFFFFF"/>
        </w:rPr>
        <w:t xml:space="preserve"> </w:t>
      </w:r>
    </w:p>
    <w:p w14:paraId="2F871DA1" w14:textId="77777777" w:rsidR="000E160E" w:rsidRDefault="000E160E" w:rsidP="000E160E">
      <w:pPr>
        <w:spacing w:after="0" w:line="240" w:lineRule="auto"/>
        <w:jc w:val="both"/>
        <w:rPr>
          <w:rFonts w:asciiTheme="majorBidi" w:hAnsiTheme="majorBidi" w:cstheme="majorBidi"/>
          <w:sz w:val="24"/>
          <w:szCs w:val="24"/>
        </w:rPr>
      </w:pPr>
    </w:p>
    <w:p w14:paraId="1E9AED91" w14:textId="7B3038C7" w:rsidR="006C4034" w:rsidRDefault="000E160E" w:rsidP="000E160E">
      <w:pPr>
        <w:spacing w:after="0" w:line="240" w:lineRule="auto"/>
        <w:jc w:val="both"/>
        <w:rPr>
          <w:rFonts w:asciiTheme="majorBidi" w:hAnsiTheme="majorBidi" w:cstheme="majorBidi"/>
          <w:sz w:val="24"/>
          <w:szCs w:val="24"/>
        </w:rPr>
      </w:pPr>
      <w:r w:rsidRPr="00623481">
        <w:rPr>
          <w:rFonts w:asciiTheme="majorBidi" w:hAnsiTheme="majorBidi" w:cstheme="majorBidi"/>
          <w:sz w:val="24"/>
          <w:szCs w:val="24"/>
        </w:rPr>
        <w:t>A secondary superheater platen consist</w:t>
      </w:r>
      <w:r>
        <w:rPr>
          <w:rFonts w:asciiTheme="majorBidi" w:hAnsiTheme="majorBidi" w:cstheme="majorBidi"/>
          <w:sz w:val="24"/>
          <w:szCs w:val="24"/>
        </w:rPr>
        <w:t>s</w:t>
      </w:r>
      <w:r w:rsidRPr="00623481">
        <w:rPr>
          <w:rFonts w:asciiTheme="majorBidi" w:hAnsiTheme="majorBidi" w:cstheme="majorBidi"/>
          <w:sz w:val="24"/>
          <w:szCs w:val="24"/>
        </w:rPr>
        <w:t xml:space="preserve"> of a pair of tubes bent into parallel</w:t>
      </w:r>
      <w:r>
        <w:rPr>
          <w:rFonts w:asciiTheme="majorBidi" w:hAnsiTheme="majorBidi" w:cstheme="majorBidi"/>
          <w:sz w:val="24"/>
          <w:szCs w:val="24"/>
        </w:rPr>
        <w:t xml:space="preserve"> </w:t>
      </w:r>
      <w:r w:rsidRPr="00623481">
        <w:rPr>
          <w:rFonts w:asciiTheme="majorBidi" w:hAnsiTheme="majorBidi" w:cstheme="majorBidi"/>
          <w:sz w:val="24"/>
          <w:szCs w:val="24"/>
        </w:rPr>
        <w:t>serpentine rows which are joined to a single tailpipe at the top of the secondary superheater via a</w:t>
      </w:r>
      <w:r>
        <w:rPr>
          <w:rFonts w:asciiTheme="majorBidi" w:hAnsiTheme="majorBidi" w:cstheme="majorBidi"/>
          <w:sz w:val="24"/>
          <w:szCs w:val="24"/>
        </w:rPr>
        <w:t xml:space="preserve"> </w:t>
      </w:r>
      <w:r w:rsidRPr="00623481">
        <w:rPr>
          <w:rFonts w:asciiTheme="majorBidi" w:hAnsiTheme="majorBidi" w:cstheme="majorBidi"/>
          <w:sz w:val="24"/>
          <w:szCs w:val="24"/>
        </w:rPr>
        <w:t>bifurcation. Many spacers are welded between the rows of tubes to support</w:t>
      </w:r>
      <w:r>
        <w:rPr>
          <w:rFonts w:asciiTheme="majorBidi" w:hAnsiTheme="majorBidi" w:cstheme="majorBidi"/>
          <w:sz w:val="24"/>
          <w:szCs w:val="24"/>
        </w:rPr>
        <w:t xml:space="preserve"> </w:t>
      </w:r>
      <w:r w:rsidRPr="00623481">
        <w:rPr>
          <w:rFonts w:asciiTheme="majorBidi" w:hAnsiTheme="majorBidi" w:cstheme="majorBidi"/>
          <w:sz w:val="24"/>
          <w:szCs w:val="24"/>
        </w:rPr>
        <w:t>and stiffen the platen.</w:t>
      </w:r>
      <w:r>
        <w:rPr>
          <w:rFonts w:asciiTheme="majorBidi" w:hAnsiTheme="majorBidi" w:cstheme="majorBidi"/>
          <w:sz w:val="24"/>
          <w:szCs w:val="24"/>
        </w:rPr>
        <w:t xml:space="preserve"> </w:t>
      </w:r>
      <w:r w:rsidRPr="00623481">
        <w:rPr>
          <w:rFonts w:asciiTheme="majorBidi" w:hAnsiTheme="majorBidi" w:cstheme="majorBidi"/>
          <w:sz w:val="24"/>
          <w:szCs w:val="24"/>
        </w:rPr>
        <w:t xml:space="preserve">The tubes and spacers are </w:t>
      </w:r>
      <w:proofErr w:type="gramStart"/>
      <w:r w:rsidRPr="00623481">
        <w:rPr>
          <w:rFonts w:asciiTheme="majorBidi" w:hAnsiTheme="majorBidi" w:cstheme="majorBidi"/>
          <w:sz w:val="24"/>
          <w:szCs w:val="24"/>
        </w:rPr>
        <w:t>all of</w:t>
      </w:r>
      <w:proofErr w:type="gramEnd"/>
      <w:r w:rsidRPr="00623481">
        <w:rPr>
          <w:rFonts w:asciiTheme="majorBidi" w:hAnsiTheme="majorBidi" w:cstheme="majorBidi"/>
          <w:sz w:val="24"/>
          <w:szCs w:val="24"/>
        </w:rPr>
        <w:t xml:space="preserve"> AISI 316H austenitic stainless steel</w:t>
      </w:r>
      <w:r>
        <w:rPr>
          <w:rFonts w:asciiTheme="majorBidi" w:hAnsiTheme="majorBidi" w:cstheme="majorBidi"/>
          <w:sz w:val="24"/>
          <w:szCs w:val="24"/>
        </w:rPr>
        <w:t xml:space="preserve">. </w:t>
      </w:r>
      <w:r w:rsidRPr="002A3A77">
        <w:rPr>
          <w:rFonts w:asciiTheme="majorBidi" w:hAnsiTheme="majorBidi" w:cstheme="majorBidi"/>
          <w:sz w:val="24"/>
          <w:szCs w:val="24"/>
        </w:rPr>
        <w:t>The secondary superheater tubes in boiler units operate at high</w:t>
      </w:r>
      <w:r>
        <w:rPr>
          <w:rFonts w:asciiTheme="majorBidi" w:hAnsiTheme="majorBidi" w:cstheme="majorBidi"/>
          <w:sz w:val="24"/>
          <w:szCs w:val="24"/>
        </w:rPr>
        <w:t xml:space="preserve"> </w:t>
      </w:r>
      <w:r w:rsidRPr="002A3A77">
        <w:rPr>
          <w:rFonts w:asciiTheme="majorBidi" w:hAnsiTheme="majorBidi" w:cstheme="majorBidi"/>
          <w:sz w:val="24"/>
          <w:szCs w:val="24"/>
        </w:rPr>
        <w:t>pressure and temperature and are also subject to large cyclic system stresses in the vicinity of the</w:t>
      </w:r>
      <w:r>
        <w:rPr>
          <w:rFonts w:asciiTheme="majorBidi" w:hAnsiTheme="majorBidi" w:cstheme="majorBidi"/>
          <w:sz w:val="24"/>
          <w:szCs w:val="24"/>
        </w:rPr>
        <w:t xml:space="preserve"> </w:t>
      </w:r>
      <w:r w:rsidRPr="002A3A77">
        <w:rPr>
          <w:rFonts w:asciiTheme="majorBidi" w:hAnsiTheme="majorBidi" w:cstheme="majorBidi"/>
          <w:sz w:val="24"/>
          <w:szCs w:val="24"/>
        </w:rPr>
        <w:t>welded tube spacers. They have therefore been the subject of extensive and continuing analysis and</w:t>
      </w:r>
      <w:r>
        <w:rPr>
          <w:rFonts w:asciiTheme="majorBidi" w:hAnsiTheme="majorBidi" w:cstheme="majorBidi"/>
          <w:sz w:val="24"/>
          <w:szCs w:val="24"/>
        </w:rPr>
        <w:t xml:space="preserve"> </w:t>
      </w:r>
      <w:r w:rsidRPr="002A3A77">
        <w:rPr>
          <w:rFonts w:asciiTheme="majorBidi" w:hAnsiTheme="majorBidi" w:cstheme="majorBidi"/>
          <w:sz w:val="24"/>
          <w:szCs w:val="24"/>
        </w:rPr>
        <w:t>creep-fatigue component life assessments</w:t>
      </w:r>
      <w:r>
        <w:rPr>
          <w:rFonts w:asciiTheme="majorBidi" w:hAnsiTheme="majorBidi" w:cstheme="majorBidi"/>
          <w:sz w:val="24"/>
          <w:szCs w:val="24"/>
        </w:rPr>
        <w:t>. T</w:t>
      </w:r>
      <w:r w:rsidRPr="00307991">
        <w:rPr>
          <w:rFonts w:asciiTheme="majorBidi" w:hAnsiTheme="majorBidi" w:cstheme="majorBidi"/>
          <w:sz w:val="24"/>
          <w:szCs w:val="24"/>
        </w:rPr>
        <w:t xml:space="preserve">he secondary superheater tubes are </w:t>
      </w:r>
      <w:r>
        <w:rPr>
          <w:rFonts w:asciiTheme="majorBidi" w:hAnsiTheme="majorBidi" w:cstheme="majorBidi"/>
          <w:sz w:val="24"/>
          <w:szCs w:val="24"/>
        </w:rPr>
        <w:t xml:space="preserve">also </w:t>
      </w:r>
      <w:r w:rsidRPr="00307991">
        <w:rPr>
          <w:rFonts w:asciiTheme="majorBidi" w:hAnsiTheme="majorBidi" w:cstheme="majorBidi"/>
          <w:sz w:val="24"/>
          <w:szCs w:val="24"/>
        </w:rPr>
        <w:t>subject to</w:t>
      </w:r>
      <w:r>
        <w:rPr>
          <w:rFonts w:asciiTheme="majorBidi" w:hAnsiTheme="majorBidi" w:cstheme="majorBidi"/>
          <w:sz w:val="24"/>
          <w:szCs w:val="24"/>
        </w:rPr>
        <w:t xml:space="preserve"> </w:t>
      </w:r>
      <w:r w:rsidRPr="00307991">
        <w:rPr>
          <w:rFonts w:asciiTheme="majorBidi" w:hAnsiTheme="majorBidi" w:cstheme="majorBidi"/>
          <w:sz w:val="24"/>
          <w:szCs w:val="24"/>
        </w:rPr>
        <w:t>external carburisation in service, which lower</w:t>
      </w:r>
      <w:r>
        <w:rPr>
          <w:rFonts w:asciiTheme="majorBidi" w:hAnsiTheme="majorBidi" w:cstheme="majorBidi"/>
          <w:sz w:val="24"/>
          <w:szCs w:val="24"/>
        </w:rPr>
        <w:t>s</w:t>
      </w:r>
      <w:r w:rsidRPr="00307991">
        <w:rPr>
          <w:rFonts w:asciiTheme="majorBidi" w:hAnsiTheme="majorBidi" w:cstheme="majorBidi"/>
          <w:sz w:val="24"/>
          <w:szCs w:val="24"/>
        </w:rPr>
        <w:t xml:space="preserve"> their creep ductility</w:t>
      </w:r>
      <w:r>
        <w:rPr>
          <w:rFonts w:asciiTheme="majorBidi" w:hAnsiTheme="majorBidi" w:cstheme="majorBidi"/>
          <w:sz w:val="24"/>
          <w:szCs w:val="24"/>
        </w:rPr>
        <w:t xml:space="preserve"> </w:t>
      </w:r>
      <w:r w:rsidRPr="00307991">
        <w:rPr>
          <w:rFonts w:asciiTheme="majorBidi" w:hAnsiTheme="majorBidi" w:cstheme="majorBidi"/>
          <w:sz w:val="24"/>
          <w:szCs w:val="24"/>
        </w:rPr>
        <w:t>increas</w:t>
      </w:r>
      <w:r>
        <w:rPr>
          <w:rFonts w:asciiTheme="majorBidi" w:hAnsiTheme="majorBidi" w:cstheme="majorBidi"/>
          <w:sz w:val="24"/>
          <w:szCs w:val="24"/>
        </w:rPr>
        <w:t>ing</w:t>
      </w:r>
      <w:r w:rsidRPr="00307991">
        <w:rPr>
          <w:rFonts w:asciiTheme="majorBidi" w:hAnsiTheme="majorBidi" w:cstheme="majorBidi"/>
          <w:sz w:val="24"/>
          <w:szCs w:val="24"/>
        </w:rPr>
        <w:t xml:space="preserve"> creep-fatigue damage estimates. </w:t>
      </w:r>
    </w:p>
    <w:p w14:paraId="03FF2687" w14:textId="77777777" w:rsidR="000850CC" w:rsidRDefault="000850CC" w:rsidP="000E160E">
      <w:pPr>
        <w:spacing w:after="0" w:line="240" w:lineRule="auto"/>
        <w:jc w:val="both"/>
        <w:rPr>
          <w:rFonts w:asciiTheme="majorBidi" w:hAnsiTheme="majorBidi" w:cstheme="majorBidi"/>
          <w:sz w:val="24"/>
          <w:szCs w:val="24"/>
        </w:rPr>
      </w:pPr>
    </w:p>
    <w:p w14:paraId="6344F50B" w14:textId="3B96E4A5" w:rsidR="009075F8" w:rsidRDefault="006C4034" w:rsidP="0076524F">
      <w:pPr>
        <w:spacing w:after="0" w:line="240" w:lineRule="auto"/>
        <w:jc w:val="both"/>
        <w:rPr>
          <w:rFonts w:asciiTheme="majorBidi" w:hAnsiTheme="majorBidi" w:cstheme="majorBidi"/>
          <w:sz w:val="24"/>
          <w:szCs w:val="24"/>
        </w:rPr>
      </w:pPr>
      <w:r>
        <w:rPr>
          <w:rFonts w:asciiTheme="majorBidi" w:hAnsiTheme="majorBidi" w:cstheme="majorBidi"/>
          <w:sz w:val="24"/>
          <w:szCs w:val="24"/>
        </w:rPr>
        <w:t>T</w:t>
      </w:r>
      <w:r w:rsidR="000E160E" w:rsidRPr="00FF2A6E">
        <w:rPr>
          <w:rFonts w:asciiTheme="majorBidi" w:hAnsiTheme="majorBidi" w:cstheme="majorBidi"/>
          <w:sz w:val="24"/>
          <w:szCs w:val="24"/>
        </w:rPr>
        <w:t>he simulated history include</w:t>
      </w:r>
      <w:r>
        <w:rPr>
          <w:rFonts w:asciiTheme="majorBidi" w:hAnsiTheme="majorBidi" w:cstheme="majorBidi"/>
          <w:sz w:val="24"/>
          <w:szCs w:val="24"/>
        </w:rPr>
        <w:t>s</w:t>
      </w:r>
      <w:r w:rsidR="000E160E" w:rsidRPr="00FF2A6E">
        <w:rPr>
          <w:rFonts w:asciiTheme="majorBidi" w:hAnsiTheme="majorBidi" w:cstheme="majorBidi"/>
          <w:sz w:val="24"/>
          <w:szCs w:val="24"/>
        </w:rPr>
        <w:t xml:space="preserve"> </w:t>
      </w:r>
      <w:r w:rsidR="000E160E">
        <w:rPr>
          <w:rFonts w:asciiTheme="majorBidi" w:hAnsiTheme="majorBidi" w:cstheme="majorBidi"/>
          <w:sz w:val="24"/>
          <w:szCs w:val="24"/>
        </w:rPr>
        <w:t>116</w:t>
      </w:r>
      <w:r w:rsidR="000E160E" w:rsidRPr="00FF2A6E">
        <w:rPr>
          <w:rFonts w:asciiTheme="majorBidi" w:hAnsiTheme="majorBidi" w:cstheme="majorBidi"/>
          <w:sz w:val="24"/>
          <w:szCs w:val="24"/>
        </w:rPr>
        <w:t xml:space="preserve"> loading cycles</w:t>
      </w:r>
      <w:r w:rsidR="000E160E">
        <w:rPr>
          <w:rFonts w:asciiTheme="majorBidi" w:hAnsiTheme="majorBidi" w:cstheme="majorBidi"/>
          <w:sz w:val="24"/>
          <w:szCs w:val="24"/>
        </w:rPr>
        <w:t xml:space="preserve"> with varying dwell times. </w:t>
      </w:r>
      <w:r w:rsidR="000E160E" w:rsidRPr="001120A7">
        <w:rPr>
          <w:rFonts w:asciiTheme="majorBidi" w:hAnsiTheme="majorBidi" w:cstheme="majorBidi"/>
          <w:sz w:val="24"/>
          <w:szCs w:val="24"/>
        </w:rPr>
        <w:t xml:space="preserve">In total, </w:t>
      </w:r>
      <w:r w:rsidR="000E160E">
        <w:rPr>
          <w:rFonts w:asciiTheme="majorBidi" w:hAnsiTheme="majorBidi" w:cstheme="majorBidi"/>
          <w:sz w:val="24"/>
          <w:szCs w:val="24"/>
        </w:rPr>
        <w:t xml:space="preserve">the </w:t>
      </w:r>
      <w:r w:rsidR="000E160E" w:rsidRPr="00B73AA9">
        <w:rPr>
          <w:rFonts w:asciiTheme="majorBidi" w:hAnsiTheme="majorBidi" w:cstheme="majorBidi"/>
          <w:sz w:val="24"/>
          <w:szCs w:val="24"/>
        </w:rPr>
        <w:t>simulation of the life</w:t>
      </w:r>
      <w:r w:rsidR="000E160E" w:rsidRPr="001120A7">
        <w:rPr>
          <w:rFonts w:asciiTheme="majorBidi" w:hAnsiTheme="majorBidi" w:cstheme="majorBidi"/>
          <w:sz w:val="24"/>
          <w:szCs w:val="24"/>
        </w:rPr>
        <w:t xml:space="preserve"> include</w:t>
      </w:r>
      <w:r w:rsidR="000E160E">
        <w:rPr>
          <w:rFonts w:asciiTheme="majorBidi" w:hAnsiTheme="majorBidi" w:cstheme="majorBidi"/>
          <w:sz w:val="24"/>
          <w:szCs w:val="24"/>
        </w:rPr>
        <w:t>s</w:t>
      </w:r>
      <w:r w:rsidR="000E160E" w:rsidRPr="001120A7">
        <w:rPr>
          <w:rFonts w:asciiTheme="majorBidi" w:hAnsiTheme="majorBidi" w:cstheme="majorBidi"/>
          <w:sz w:val="24"/>
          <w:szCs w:val="24"/>
        </w:rPr>
        <w:t xml:space="preserve"> approximately </w:t>
      </w:r>
      <w:bookmarkStart w:id="27" w:name="_Hlk66130115"/>
      <w:r w:rsidR="000E160E" w:rsidRPr="00623481">
        <w:rPr>
          <w:rFonts w:asciiTheme="majorBidi" w:hAnsiTheme="majorBidi" w:cstheme="majorBidi"/>
          <w:sz w:val="24"/>
          <w:szCs w:val="24"/>
        </w:rPr>
        <w:t>220</w:t>
      </w:r>
      <w:r w:rsidR="000E160E">
        <w:rPr>
          <w:rFonts w:asciiTheme="majorBidi" w:hAnsiTheme="majorBidi" w:cstheme="majorBidi"/>
          <w:sz w:val="24"/>
          <w:szCs w:val="24"/>
        </w:rPr>
        <w:t>,</w:t>
      </w:r>
      <w:r w:rsidR="000E160E" w:rsidRPr="00623481">
        <w:rPr>
          <w:rFonts w:asciiTheme="majorBidi" w:hAnsiTheme="majorBidi" w:cstheme="majorBidi"/>
          <w:sz w:val="24"/>
          <w:szCs w:val="24"/>
        </w:rPr>
        <w:t xml:space="preserve">048 </w:t>
      </w:r>
      <w:bookmarkEnd w:id="27"/>
      <w:r w:rsidR="000E160E" w:rsidRPr="001120A7">
        <w:rPr>
          <w:rFonts w:asciiTheme="majorBidi" w:hAnsiTheme="majorBidi" w:cstheme="majorBidi"/>
          <w:sz w:val="24"/>
          <w:szCs w:val="24"/>
        </w:rPr>
        <w:t>steady-operation</w:t>
      </w:r>
      <w:r w:rsidR="000E160E">
        <w:rPr>
          <w:rFonts w:asciiTheme="majorBidi" w:hAnsiTheme="majorBidi" w:cstheme="majorBidi"/>
          <w:sz w:val="24"/>
          <w:szCs w:val="24"/>
        </w:rPr>
        <w:t xml:space="preserve"> hours.</w:t>
      </w:r>
      <w:r w:rsidR="0076524F">
        <w:rPr>
          <w:rFonts w:asciiTheme="majorBidi" w:hAnsiTheme="majorBidi" w:cstheme="majorBidi"/>
          <w:sz w:val="24"/>
          <w:szCs w:val="24"/>
        </w:rPr>
        <w:t xml:space="preserve"> </w:t>
      </w:r>
      <w:r w:rsidR="000E160E" w:rsidRPr="001120A7">
        <w:rPr>
          <w:rFonts w:asciiTheme="majorBidi" w:hAnsiTheme="majorBidi" w:cstheme="majorBidi"/>
          <w:sz w:val="24"/>
          <w:szCs w:val="24"/>
        </w:rPr>
        <w:t xml:space="preserve">The detailed definition of the problem, and description of the variables </w:t>
      </w:r>
      <w:r w:rsidR="000E160E">
        <w:rPr>
          <w:rFonts w:asciiTheme="majorBidi" w:hAnsiTheme="majorBidi" w:cstheme="majorBidi"/>
          <w:sz w:val="24"/>
          <w:szCs w:val="24"/>
        </w:rPr>
        <w:t xml:space="preserve">are summarised </w:t>
      </w:r>
      <w:r w:rsidR="000E160E" w:rsidRPr="001120A7">
        <w:rPr>
          <w:rFonts w:asciiTheme="majorBidi" w:hAnsiTheme="majorBidi" w:cstheme="majorBidi"/>
          <w:sz w:val="24"/>
          <w:szCs w:val="24"/>
        </w:rPr>
        <w:t>in</w:t>
      </w:r>
      <w:r w:rsidR="0076524F">
        <w:rPr>
          <w:rFonts w:asciiTheme="majorBidi" w:hAnsiTheme="majorBidi" w:cstheme="majorBidi"/>
          <w:sz w:val="24"/>
          <w:szCs w:val="24"/>
        </w:rPr>
        <w:t xml:space="preserve"> </w:t>
      </w:r>
      <w:r w:rsidR="0076524F" w:rsidRPr="005F309F">
        <w:rPr>
          <w:rFonts w:asciiTheme="majorBidi" w:hAnsiTheme="majorBidi" w:cstheme="majorBidi"/>
          <w:sz w:val="24"/>
          <w:szCs w:val="24"/>
        </w:rPr>
        <w:fldChar w:fldCharType="begin"/>
      </w:r>
      <w:r w:rsidR="0076524F" w:rsidRPr="005F309F">
        <w:rPr>
          <w:rFonts w:asciiTheme="majorBidi" w:hAnsiTheme="majorBidi" w:cstheme="majorBidi"/>
          <w:sz w:val="24"/>
          <w:szCs w:val="24"/>
        </w:rPr>
        <w:instrText xml:space="preserve"> REF _Ref56171003 \h </w:instrText>
      </w:r>
      <w:r w:rsidR="008F4D3B" w:rsidRPr="00715E25">
        <w:rPr>
          <w:rFonts w:asciiTheme="majorBidi" w:hAnsiTheme="majorBidi" w:cstheme="majorBidi"/>
          <w:b/>
          <w:bCs/>
          <w:sz w:val="24"/>
          <w:szCs w:val="24"/>
        </w:rPr>
        <w:instrText xml:space="preserve"> \* MERGEFORMAT </w:instrText>
      </w:r>
      <w:r w:rsidR="0076524F" w:rsidRPr="005F309F">
        <w:rPr>
          <w:rFonts w:asciiTheme="majorBidi" w:hAnsiTheme="majorBidi" w:cstheme="majorBidi"/>
          <w:sz w:val="24"/>
          <w:szCs w:val="24"/>
        </w:rPr>
      </w:r>
      <w:r w:rsidR="0076524F" w:rsidRPr="005F309F">
        <w:rPr>
          <w:rFonts w:asciiTheme="majorBidi" w:hAnsiTheme="majorBidi" w:cstheme="majorBidi"/>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7</w:t>
      </w:r>
      <w:r w:rsidR="0076524F" w:rsidRPr="005F309F">
        <w:rPr>
          <w:rFonts w:asciiTheme="majorBidi" w:hAnsiTheme="majorBidi" w:cstheme="majorBidi"/>
          <w:sz w:val="24"/>
          <w:szCs w:val="24"/>
        </w:rPr>
        <w:fldChar w:fldCharType="end"/>
      </w:r>
      <w:r w:rsidR="000E160E">
        <w:rPr>
          <w:rFonts w:asciiTheme="majorBidi" w:hAnsiTheme="majorBidi" w:cstheme="majorBidi"/>
          <w:sz w:val="24"/>
          <w:szCs w:val="24"/>
        </w:rPr>
        <w:t xml:space="preserve">. In total, </w:t>
      </w:r>
      <w:r w:rsidR="000E160E" w:rsidRPr="00F117E4">
        <w:rPr>
          <w:rFonts w:asciiTheme="majorBidi" w:hAnsiTheme="majorBidi" w:cstheme="majorBidi"/>
          <w:sz w:val="24"/>
          <w:szCs w:val="24"/>
        </w:rPr>
        <w:t>1</w:t>
      </w:r>
      <w:r w:rsidR="000E160E">
        <w:rPr>
          <w:rFonts w:asciiTheme="majorBidi" w:hAnsiTheme="majorBidi" w:cstheme="majorBidi"/>
          <w:sz w:val="24"/>
          <w:szCs w:val="24"/>
        </w:rPr>
        <w:t>3</w:t>
      </w:r>
      <w:r w:rsidR="000E160E" w:rsidRPr="00F117E4">
        <w:rPr>
          <w:rFonts w:asciiTheme="majorBidi" w:hAnsiTheme="majorBidi" w:cstheme="majorBidi"/>
          <w:sz w:val="24"/>
          <w:szCs w:val="24"/>
        </w:rPr>
        <w:t xml:space="preserve"> distributed variables </w:t>
      </w:r>
      <w:r w:rsidR="000E160E">
        <w:rPr>
          <w:rFonts w:asciiTheme="majorBidi" w:hAnsiTheme="majorBidi" w:cstheme="majorBidi"/>
          <w:sz w:val="24"/>
          <w:szCs w:val="24"/>
        </w:rPr>
        <w:t xml:space="preserve">are considered </w:t>
      </w:r>
      <w:r w:rsidR="000E160E" w:rsidRPr="00F117E4">
        <w:rPr>
          <w:rFonts w:asciiTheme="majorBidi" w:hAnsiTheme="majorBidi" w:cstheme="majorBidi"/>
          <w:sz w:val="24"/>
          <w:szCs w:val="24"/>
        </w:rPr>
        <w:t>in the analysis.</w:t>
      </w:r>
      <w:r w:rsidR="000E160E">
        <w:rPr>
          <w:rFonts w:asciiTheme="majorBidi" w:hAnsiTheme="majorBidi" w:cstheme="majorBidi"/>
          <w:sz w:val="24"/>
          <w:szCs w:val="24"/>
        </w:rPr>
        <w:t xml:space="preserve"> </w:t>
      </w:r>
      <w:r w:rsidR="000E160E" w:rsidRPr="001120A7">
        <w:rPr>
          <w:rFonts w:asciiTheme="majorBidi" w:hAnsiTheme="majorBidi" w:cstheme="majorBidi"/>
          <w:sz w:val="24"/>
          <w:szCs w:val="24"/>
        </w:rPr>
        <w:t>Normal and lognormal</w:t>
      </w:r>
      <w:r w:rsidR="000E160E">
        <w:rPr>
          <w:rFonts w:asciiTheme="majorBidi" w:hAnsiTheme="majorBidi" w:cstheme="majorBidi"/>
          <w:sz w:val="24"/>
          <w:szCs w:val="24"/>
        </w:rPr>
        <w:t xml:space="preserve"> </w:t>
      </w:r>
      <w:r w:rsidR="000E160E" w:rsidRPr="001120A7">
        <w:rPr>
          <w:rFonts w:asciiTheme="majorBidi" w:hAnsiTheme="majorBidi" w:cstheme="majorBidi"/>
          <w:sz w:val="24"/>
          <w:szCs w:val="24"/>
        </w:rPr>
        <w:t xml:space="preserve">distributions </w:t>
      </w:r>
      <w:r w:rsidR="000E160E">
        <w:rPr>
          <w:rFonts w:asciiTheme="majorBidi" w:hAnsiTheme="majorBidi" w:cstheme="majorBidi"/>
          <w:sz w:val="24"/>
          <w:szCs w:val="24"/>
        </w:rPr>
        <w:t>are assumed</w:t>
      </w:r>
      <w:r w:rsidR="000E160E" w:rsidRPr="001120A7">
        <w:rPr>
          <w:rFonts w:asciiTheme="majorBidi" w:hAnsiTheme="majorBidi" w:cstheme="majorBidi"/>
          <w:sz w:val="24"/>
          <w:szCs w:val="24"/>
        </w:rPr>
        <w:t xml:space="preserve"> to statistically represent </w:t>
      </w:r>
      <w:r w:rsidR="000E160E">
        <w:rPr>
          <w:rFonts w:asciiTheme="majorBidi" w:hAnsiTheme="majorBidi" w:cstheme="majorBidi"/>
          <w:sz w:val="24"/>
          <w:szCs w:val="24"/>
        </w:rPr>
        <w:t xml:space="preserve">uncertainties in </w:t>
      </w:r>
      <w:r w:rsidR="000E160E" w:rsidRPr="001120A7">
        <w:rPr>
          <w:rFonts w:asciiTheme="majorBidi" w:hAnsiTheme="majorBidi" w:cstheme="majorBidi"/>
          <w:sz w:val="24"/>
          <w:szCs w:val="24"/>
        </w:rPr>
        <w:t>material</w:t>
      </w:r>
      <w:r w:rsidR="000E160E">
        <w:rPr>
          <w:rFonts w:asciiTheme="majorBidi" w:hAnsiTheme="majorBidi" w:cstheme="majorBidi"/>
          <w:sz w:val="24"/>
          <w:szCs w:val="24"/>
        </w:rPr>
        <w:t xml:space="preserve"> properties and loadings, </w:t>
      </w:r>
      <w:r w:rsidR="000E160E" w:rsidRPr="001120A7">
        <w:rPr>
          <w:rFonts w:asciiTheme="majorBidi" w:hAnsiTheme="majorBidi" w:cstheme="majorBidi"/>
          <w:sz w:val="24"/>
          <w:szCs w:val="24"/>
        </w:rPr>
        <w:t>as indicated in</w:t>
      </w:r>
      <w:r w:rsidR="000E160E">
        <w:rPr>
          <w:rFonts w:asciiTheme="majorBidi" w:hAnsiTheme="majorBidi" w:cstheme="majorBidi"/>
          <w:sz w:val="24"/>
          <w:szCs w:val="24"/>
        </w:rPr>
        <w:t xml:space="preserve"> </w:t>
      </w:r>
      <w:r w:rsidR="000E160E" w:rsidRPr="008C3FB0">
        <w:rPr>
          <w:rFonts w:asciiTheme="majorBidi" w:hAnsiTheme="majorBidi" w:cstheme="majorBidi"/>
          <w:sz w:val="24"/>
          <w:szCs w:val="24"/>
        </w:rPr>
        <w:fldChar w:fldCharType="begin"/>
      </w:r>
      <w:r w:rsidR="000E160E" w:rsidRPr="008C3FB0">
        <w:rPr>
          <w:rFonts w:asciiTheme="majorBidi" w:hAnsiTheme="majorBidi" w:cstheme="majorBidi"/>
          <w:sz w:val="24"/>
          <w:szCs w:val="24"/>
        </w:rPr>
        <w:instrText xml:space="preserve"> REF _Ref61458471 \h </w:instrText>
      </w:r>
      <w:r w:rsidR="008C3FB0" w:rsidRPr="00715E25">
        <w:rPr>
          <w:rFonts w:asciiTheme="majorBidi" w:hAnsiTheme="majorBidi" w:cstheme="majorBidi"/>
          <w:b/>
          <w:bCs/>
          <w:sz w:val="24"/>
          <w:szCs w:val="24"/>
        </w:rPr>
        <w:instrText xml:space="preserve"> \* MERGEFORMAT </w:instrText>
      </w:r>
      <w:r w:rsidR="000E160E" w:rsidRPr="008C3FB0">
        <w:rPr>
          <w:rFonts w:asciiTheme="majorBidi" w:hAnsiTheme="majorBidi" w:cstheme="majorBidi"/>
          <w:sz w:val="24"/>
          <w:szCs w:val="24"/>
        </w:rPr>
      </w:r>
      <w:r w:rsidR="000E160E" w:rsidRPr="008C3FB0">
        <w:rPr>
          <w:rFonts w:asciiTheme="majorBidi" w:hAnsiTheme="majorBidi" w:cstheme="majorBidi"/>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8</w:t>
      </w:r>
      <w:r w:rsidR="000E160E" w:rsidRPr="008C3FB0">
        <w:rPr>
          <w:rFonts w:asciiTheme="majorBidi" w:hAnsiTheme="majorBidi" w:cstheme="majorBidi"/>
          <w:sz w:val="24"/>
          <w:szCs w:val="24"/>
        </w:rPr>
        <w:fldChar w:fldCharType="end"/>
      </w:r>
      <w:r w:rsidR="000E160E" w:rsidRPr="008C3FB0">
        <w:rPr>
          <w:rFonts w:asciiTheme="majorBidi" w:hAnsiTheme="majorBidi" w:cstheme="majorBidi"/>
          <w:sz w:val="24"/>
          <w:szCs w:val="24"/>
        </w:rPr>
        <w:t>.</w:t>
      </w:r>
    </w:p>
    <w:p w14:paraId="342CC5DF" w14:textId="77777777" w:rsidR="00294DE9" w:rsidRPr="008C3FB0" w:rsidRDefault="00294DE9" w:rsidP="0076524F">
      <w:pPr>
        <w:spacing w:after="0" w:line="240" w:lineRule="auto"/>
        <w:jc w:val="both"/>
        <w:rPr>
          <w:rFonts w:asciiTheme="majorBidi" w:hAnsiTheme="majorBidi" w:cstheme="majorBidi"/>
          <w:sz w:val="24"/>
          <w:szCs w:val="24"/>
        </w:rPr>
      </w:pPr>
    </w:p>
    <w:p w14:paraId="045D5168" w14:textId="2CB62B3A" w:rsidR="00DD6D9E" w:rsidRDefault="00DD6D9E" w:rsidP="00DD6D9E">
      <w:pPr>
        <w:spacing w:after="0" w:line="240" w:lineRule="auto"/>
        <w:jc w:val="both"/>
        <w:rPr>
          <w:rFonts w:asciiTheme="majorBidi" w:hAnsiTheme="majorBidi" w:cstheme="majorBidi"/>
          <w:sz w:val="24"/>
          <w:szCs w:val="24"/>
        </w:rPr>
      </w:pPr>
      <w:r>
        <w:rPr>
          <w:rFonts w:asciiTheme="majorBidi" w:hAnsiTheme="majorBidi" w:cstheme="majorBidi"/>
          <w:sz w:val="24"/>
          <w:szCs w:val="24"/>
        </w:rPr>
        <w:t>Accordingly, 1 full MC probabilistic assessment as well as 286</w:t>
      </w:r>
      <w:r w:rsidRPr="00DD6D9E">
        <w:rPr>
          <w:rFonts w:asciiTheme="majorBidi" w:hAnsiTheme="majorBidi" w:cstheme="majorBidi"/>
          <w:sz w:val="24"/>
          <w:szCs w:val="24"/>
        </w:rPr>
        <w:t xml:space="preserve"> </w:t>
      </w:r>
      <w:r>
        <w:rPr>
          <w:rFonts w:asciiTheme="majorBidi" w:hAnsiTheme="majorBidi" w:cstheme="majorBidi"/>
          <w:sz w:val="24"/>
          <w:szCs w:val="24"/>
        </w:rPr>
        <w:t xml:space="preserve">deterministic </w:t>
      </w:r>
      <w:r w:rsidRPr="00DD6D9E">
        <w:rPr>
          <w:rFonts w:asciiTheme="majorBidi" w:hAnsiTheme="majorBidi" w:cstheme="majorBidi"/>
          <w:sz w:val="24"/>
          <w:szCs w:val="24"/>
        </w:rPr>
        <w:t>runs are performed</w:t>
      </w:r>
      <w:r>
        <w:rPr>
          <w:rFonts w:asciiTheme="majorBidi" w:hAnsiTheme="majorBidi" w:cstheme="majorBidi"/>
          <w:sz w:val="24"/>
          <w:szCs w:val="24"/>
        </w:rPr>
        <w:t xml:space="preserve"> </w:t>
      </w:r>
      <w:r w:rsidRPr="00DD6D9E">
        <w:rPr>
          <w:rFonts w:asciiTheme="majorBidi" w:hAnsiTheme="majorBidi" w:cstheme="majorBidi"/>
          <w:sz w:val="24"/>
          <w:szCs w:val="24"/>
        </w:rPr>
        <w:t xml:space="preserve">to obtain </w:t>
      </w:r>
      <w:r>
        <w:rPr>
          <w:rFonts w:asciiTheme="majorBidi" w:hAnsiTheme="majorBidi" w:cstheme="majorBidi"/>
          <w:sz w:val="24"/>
          <w:szCs w:val="24"/>
        </w:rPr>
        <w:t xml:space="preserve">damages from </w:t>
      </w:r>
      <w:r w:rsidRPr="00DD6D9E">
        <w:rPr>
          <w:rFonts w:asciiTheme="majorBidi" w:hAnsiTheme="majorBidi" w:cstheme="majorBidi"/>
          <w:sz w:val="24"/>
          <w:szCs w:val="24"/>
        </w:rPr>
        <w:t>all combinations</w:t>
      </w:r>
      <w:r>
        <w:rPr>
          <w:rFonts w:asciiTheme="majorBidi" w:hAnsiTheme="majorBidi" w:cstheme="majorBidi"/>
          <w:sz w:val="24"/>
          <w:szCs w:val="24"/>
        </w:rPr>
        <w:t xml:space="preserve"> </w:t>
      </w:r>
      <w:r w:rsidRPr="00DD6D9E">
        <w:rPr>
          <w:rFonts w:asciiTheme="majorBidi" w:hAnsiTheme="majorBidi" w:cstheme="majorBidi"/>
          <w:sz w:val="24"/>
          <w:szCs w:val="24"/>
        </w:rPr>
        <w:t>of the three variables for calculating 3T-RDM value, see Section 2.1</w:t>
      </w:r>
      <w:r>
        <w:rPr>
          <w:rFonts w:asciiTheme="majorBidi" w:hAnsiTheme="majorBidi" w:cstheme="majorBidi"/>
          <w:sz w:val="24"/>
          <w:szCs w:val="24"/>
        </w:rPr>
        <w:t>.</w:t>
      </w:r>
    </w:p>
    <w:p w14:paraId="6953077D" w14:textId="77777777" w:rsidR="00DD6D9E" w:rsidRDefault="00DD6D9E" w:rsidP="00EE448A">
      <w:pPr>
        <w:spacing w:line="240" w:lineRule="auto"/>
        <w:jc w:val="both"/>
        <w:rPr>
          <w:rFonts w:asciiTheme="majorBidi" w:hAnsiTheme="majorBidi" w:cstheme="majorBidi"/>
          <w:sz w:val="24"/>
          <w:szCs w:val="24"/>
        </w:rPr>
      </w:pPr>
    </w:p>
    <w:p w14:paraId="2BB6E1A6" w14:textId="7567E08C" w:rsidR="0076524F" w:rsidRDefault="0076524F" w:rsidP="0076524F">
      <w:pPr>
        <w:spacing w:after="0" w:line="240" w:lineRule="auto"/>
        <w:jc w:val="center"/>
        <w:rPr>
          <w:rFonts w:asciiTheme="majorBidi" w:hAnsiTheme="majorBidi" w:cstheme="majorBidi"/>
          <w:b/>
          <w:bCs/>
          <w:sz w:val="24"/>
          <w:szCs w:val="24"/>
        </w:rPr>
      </w:pPr>
      <w:bookmarkStart w:id="28" w:name="_Ref56171003"/>
      <w:r w:rsidRPr="00FF2A6E">
        <w:rPr>
          <w:rFonts w:asciiTheme="majorBidi" w:hAnsiTheme="majorBidi" w:cstheme="majorBidi"/>
          <w:b/>
          <w:bCs/>
          <w:sz w:val="24"/>
          <w:szCs w:val="24"/>
        </w:rPr>
        <w:t xml:space="preserve">Table </w:t>
      </w:r>
      <w:r w:rsidRPr="00FF2A6E">
        <w:rPr>
          <w:rFonts w:asciiTheme="majorBidi" w:hAnsiTheme="majorBidi" w:cstheme="majorBidi"/>
          <w:b/>
          <w:bCs/>
          <w:sz w:val="24"/>
          <w:szCs w:val="24"/>
        </w:rPr>
        <w:fldChar w:fldCharType="begin"/>
      </w:r>
      <w:r w:rsidRPr="00FF2A6E">
        <w:rPr>
          <w:rFonts w:asciiTheme="majorBidi" w:hAnsiTheme="majorBidi" w:cstheme="majorBidi"/>
          <w:b/>
          <w:bCs/>
          <w:sz w:val="24"/>
          <w:szCs w:val="24"/>
        </w:rPr>
        <w:instrText xml:space="preserve"> SEQ Table \* ARABIC </w:instrText>
      </w:r>
      <w:r w:rsidRPr="00FF2A6E">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7</w:t>
      </w:r>
      <w:r w:rsidRPr="00FF2A6E">
        <w:rPr>
          <w:rFonts w:asciiTheme="majorBidi" w:hAnsiTheme="majorBidi" w:cstheme="majorBidi"/>
          <w:b/>
          <w:bCs/>
          <w:sz w:val="24"/>
          <w:szCs w:val="24"/>
        </w:rPr>
        <w:fldChar w:fldCharType="end"/>
      </w:r>
      <w:bookmarkEnd w:id="28"/>
      <w:r>
        <w:rPr>
          <w:rFonts w:asciiTheme="majorBidi" w:hAnsiTheme="majorBidi" w:cstheme="majorBidi"/>
          <w:b/>
          <w:bCs/>
          <w:sz w:val="24"/>
          <w:szCs w:val="24"/>
        </w:rPr>
        <w:t>.</w:t>
      </w:r>
      <w:r w:rsidRPr="00FF2A6E">
        <w:rPr>
          <w:rFonts w:asciiTheme="majorBidi" w:hAnsiTheme="majorBidi" w:cstheme="majorBidi"/>
          <w:b/>
          <w:bCs/>
          <w:sz w:val="24"/>
          <w:szCs w:val="24"/>
        </w:rPr>
        <w:t xml:space="preserve"> Key parameters and their values for case</w:t>
      </w:r>
      <w:r>
        <w:rPr>
          <w:rFonts w:asciiTheme="majorBidi" w:hAnsiTheme="majorBidi" w:cstheme="majorBidi"/>
          <w:b/>
          <w:bCs/>
          <w:sz w:val="24"/>
          <w:szCs w:val="24"/>
        </w:rPr>
        <w:t>-</w:t>
      </w:r>
      <w:r w:rsidRPr="00FF2A6E">
        <w:rPr>
          <w:rFonts w:asciiTheme="majorBidi" w:hAnsiTheme="majorBidi" w:cstheme="majorBidi"/>
          <w:b/>
          <w:bCs/>
          <w:sz w:val="24"/>
          <w:szCs w:val="24"/>
        </w:rPr>
        <w:t xml:space="preserve">study </w:t>
      </w:r>
      <w:r>
        <w:rPr>
          <w:rFonts w:asciiTheme="majorBidi" w:hAnsiTheme="majorBidi" w:cstheme="majorBidi"/>
          <w:b/>
          <w:bCs/>
          <w:sz w:val="24"/>
          <w:szCs w:val="24"/>
        </w:rPr>
        <w:t>II</w:t>
      </w:r>
      <w:r w:rsidRPr="00FF2A6E">
        <w:rPr>
          <w:rFonts w:asciiTheme="majorBidi" w:hAnsiTheme="majorBidi" w:cstheme="majorBidi"/>
          <w:b/>
          <w:bCs/>
          <w:sz w:val="24"/>
          <w:szCs w:val="24"/>
        </w:rPr>
        <w:t>.</w:t>
      </w:r>
    </w:p>
    <w:p w14:paraId="21FB6743" w14:textId="77777777" w:rsidR="0076524F" w:rsidRPr="00FF2A6E" w:rsidRDefault="0076524F" w:rsidP="0076524F">
      <w:pPr>
        <w:spacing w:after="0" w:line="240" w:lineRule="auto"/>
        <w:jc w:val="center"/>
        <w:rPr>
          <w:rFonts w:asciiTheme="majorBidi" w:hAnsiTheme="majorBidi" w:cstheme="majorBidi"/>
          <w:b/>
          <w:bCs/>
          <w:sz w:val="24"/>
          <w:szCs w:val="24"/>
        </w:rPr>
      </w:pPr>
    </w:p>
    <w:tbl>
      <w:tblPr>
        <w:tblStyle w:val="PlainTable1"/>
        <w:tblW w:w="7748" w:type="dxa"/>
        <w:jc w:val="center"/>
        <w:tblLook w:val="04A0" w:firstRow="1" w:lastRow="0" w:firstColumn="1" w:lastColumn="0" w:noHBand="0" w:noVBand="1"/>
      </w:tblPr>
      <w:tblGrid>
        <w:gridCol w:w="5127"/>
        <w:gridCol w:w="2621"/>
      </w:tblGrid>
      <w:tr w:rsidR="0076524F" w:rsidRPr="0073090F" w14:paraId="29780C57"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shd w:val="clear" w:color="auto" w:fill="DAEEF3" w:themeFill="accent5" w:themeFillTint="33"/>
          </w:tcPr>
          <w:p w14:paraId="44B53388" w14:textId="77777777" w:rsidR="0076524F" w:rsidRPr="00F3575F" w:rsidRDefault="0076524F" w:rsidP="00EF6DA1">
            <w:pPr>
              <w:jc w:val="center"/>
              <w:rPr>
                <w:rFonts w:asciiTheme="majorBidi" w:hAnsiTheme="majorBidi" w:cstheme="majorBidi"/>
                <w:b w:val="0"/>
                <w:bCs w:val="0"/>
              </w:rPr>
            </w:pPr>
            <w:r w:rsidRPr="00F3575F">
              <w:rPr>
                <w:rFonts w:asciiTheme="majorBidi" w:hAnsiTheme="majorBidi" w:cstheme="majorBidi"/>
              </w:rPr>
              <w:t>Definition</w:t>
            </w:r>
          </w:p>
        </w:tc>
        <w:tc>
          <w:tcPr>
            <w:tcW w:w="2621" w:type="dxa"/>
            <w:shd w:val="clear" w:color="auto" w:fill="DAEEF3" w:themeFill="accent5" w:themeFillTint="33"/>
          </w:tcPr>
          <w:p w14:paraId="7686B91A" w14:textId="13C1DFC8" w:rsidR="0076524F" w:rsidRPr="00F3575F" w:rsidRDefault="00AE1058" w:rsidP="00EF6D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Pr>
                <w:rFonts w:asciiTheme="majorBidi" w:hAnsiTheme="majorBidi" w:cstheme="majorBidi"/>
              </w:rPr>
              <w:t>Description</w:t>
            </w:r>
          </w:p>
        </w:tc>
      </w:tr>
      <w:tr w:rsidR="00AE1058" w:rsidRPr="0073090F" w14:paraId="4988633D" w14:textId="77777777" w:rsidTr="00715E25">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423A3B2A" w14:textId="608CD081" w:rsidR="00AE1058" w:rsidRPr="00FF2A6E" w:rsidRDefault="00AE1058" w:rsidP="00EF6DA1">
            <w:pPr>
              <w:spacing w:before="20" w:after="20"/>
              <w:rPr>
                <w:rFonts w:asciiTheme="majorBidi" w:hAnsiTheme="majorBidi" w:cstheme="majorBidi"/>
              </w:rPr>
            </w:pPr>
            <w:r w:rsidRPr="004C6116">
              <w:rPr>
                <w:rFonts w:asciiTheme="majorBidi" w:hAnsiTheme="majorBidi" w:cstheme="majorBidi"/>
                <w:b w:val="0"/>
                <w:bCs w:val="0"/>
              </w:rPr>
              <w:t>Assessment location</w:t>
            </w:r>
          </w:p>
        </w:tc>
        <w:tc>
          <w:tcPr>
            <w:tcW w:w="2621" w:type="dxa"/>
          </w:tcPr>
          <w:p w14:paraId="4EFC8BB4" w14:textId="200BA6E5" w:rsidR="00AE1058" w:rsidRPr="00FF2A6E" w:rsidRDefault="00AE1058"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E1058">
              <w:rPr>
                <w:rFonts w:asciiTheme="majorBidi" w:hAnsiTheme="majorBidi" w:cstheme="majorBidi"/>
              </w:rPr>
              <w:t>Outer diameter of welded tube spacers in secondary superheater platen under n</w:t>
            </w:r>
            <w:r w:rsidRPr="00FF2A6E">
              <w:rPr>
                <w:rFonts w:asciiTheme="majorBidi" w:hAnsiTheme="majorBidi" w:cstheme="majorBidi"/>
              </w:rPr>
              <w:t>ormal operation without restriction and overfeed</w:t>
            </w:r>
          </w:p>
        </w:tc>
      </w:tr>
      <w:tr w:rsidR="0076524F" w:rsidRPr="0073090F" w14:paraId="46934173" w14:textId="77777777" w:rsidTr="00715E25">
        <w:trPr>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10337157"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Cycles</w:t>
            </w:r>
          </w:p>
        </w:tc>
        <w:tc>
          <w:tcPr>
            <w:tcW w:w="2621" w:type="dxa"/>
          </w:tcPr>
          <w:p w14:paraId="208FC55D"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116</w:t>
            </w:r>
          </w:p>
        </w:tc>
      </w:tr>
      <w:tr w:rsidR="0076524F" w:rsidRPr="0073090F" w14:paraId="3391BC99" w14:textId="77777777" w:rsidTr="00715E25">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1A42A941"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Dwell time</w:t>
            </w:r>
          </w:p>
        </w:tc>
        <w:tc>
          <w:tcPr>
            <w:tcW w:w="2621" w:type="dxa"/>
          </w:tcPr>
          <w:p w14:paraId="0A63D93D"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Variable for different cycles</w:t>
            </w:r>
          </w:p>
        </w:tc>
      </w:tr>
      <w:tr w:rsidR="0076524F" w:rsidRPr="0073090F" w14:paraId="53BCAE1F" w14:textId="77777777" w:rsidTr="00715E25">
        <w:trPr>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78FCFF56"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Operation time</w:t>
            </w:r>
          </w:p>
        </w:tc>
        <w:tc>
          <w:tcPr>
            <w:tcW w:w="2621" w:type="dxa"/>
          </w:tcPr>
          <w:p w14:paraId="1CDC8A91"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220</w:t>
            </w:r>
            <w:r>
              <w:rPr>
                <w:rFonts w:asciiTheme="majorBidi" w:hAnsiTheme="majorBidi" w:cstheme="majorBidi"/>
              </w:rPr>
              <w:t>,</w:t>
            </w:r>
            <w:r w:rsidRPr="00FF2A6E">
              <w:rPr>
                <w:rFonts w:asciiTheme="majorBidi" w:hAnsiTheme="majorBidi" w:cstheme="majorBidi"/>
              </w:rPr>
              <w:t>048 hours</w:t>
            </w:r>
          </w:p>
        </w:tc>
      </w:tr>
      <w:tr w:rsidR="0076524F" w:rsidRPr="0073090F" w14:paraId="14DCD579" w14:textId="77777777" w:rsidTr="00715E25">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5127" w:type="dxa"/>
          </w:tcPr>
          <w:p w14:paraId="0870C61D"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Differential pressure stress at normal operation</w:t>
            </w:r>
          </w:p>
        </w:tc>
        <w:tc>
          <w:tcPr>
            <w:tcW w:w="2621" w:type="dxa"/>
          </w:tcPr>
          <w:p w14:paraId="696CFAC2"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16.54 MPa</w:t>
            </w:r>
          </w:p>
        </w:tc>
      </w:tr>
      <w:tr w:rsidR="0076524F" w:rsidRPr="0073090F" w14:paraId="570C09FC"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6F63322"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95% CL random error of stresses</w:t>
            </w:r>
          </w:p>
        </w:tc>
        <w:tc>
          <w:tcPr>
            <w:tcW w:w="2621" w:type="dxa"/>
          </w:tcPr>
          <w:p w14:paraId="5E1497AF"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25%</w:t>
            </w:r>
          </w:p>
        </w:tc>
      </w:tr>
      <w:tr w:rsidR="0076524F" w:rsidRPr="0073090F" w14:paraId="12BCFE4B"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03E7FA97"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 xml:space="preserve">Mean operating temperature  </w:t>
            </w:r>
          </w:p>
        </w:tc>
        <w:tc>
          <w:tcPr>
            <w:tcW w:w="2621" w:type="dxa"/>
          </w:tcPr>
          <w:p w14:paraId="758537DD"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 xml:space="preserve">541 </w:t>
            </w:r>
            <w:proofErr w:type="spellStart"/>
            <w:r w:rsidRPr="00FF2A6E">
              <w:rPr>
                <w:rFonts w:asciiTheme="majorBidi" w:hAnsiTheme="majorBidi" w:cstheme="majorBidi"/>
                <w:vertAlign w:val="superscript"/>
              </w:rPr>
              <w:t>o</w:t>
            </w:r>
            <w:r w:rsidRPr="00FF2A6E">
              <w:rPr>
                <w:rFonts w:asciiTheme="majorBidi" w:hAnsiTheme="majorBidi" w:cstheme="majorBidi"/>
              </w:rPr>
              <w:t>C</w:t>
            </w:r>
            <w:proofErr w:type="spellEnd"/>
          </w:p>
        </w:tc>
      </w:tr>
      <w:tr w:rsidR="0076524F" w:rsidRPr="0073090F" w14:paraId="2099A997"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7743106"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Standard deviation of operating temperature</w:t>
            </w:r>
          </w:p>
        </w:tc>
        <w:tc>
          <w:tcPr>
            <w:tcW w:w="2621" w:type="dxa"/>
          </w:tcPr>
          <w:p w14:paraId="3F89B2B5"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 xml:space="preserve">6.3 </w:t>
            </w:r>
            <w:proofErr w:type="spellStart"/>
            <w:r w:rsidRPr="00FF2A6E">
              <w:rPr>
                <w:rFonts w:asciiTheme="majorBidi" w:hAnsiTheme="majorBidi" w:cstheme="majorBidi"/>
                <w:vertAlign w:val="superscript"/>
              </w:rPr>
              <w:t>o</w:t>
            </w:r>
            <w:r w:rsidRPr="00FF2A6E">
              <w:rPr>
                <w:rFonts w:asciiTheme="majorBidi" w:hAnsiTheme="majorBidi" w:cstheme="majorBidi"/>
              </w:rPr>
              <w:t>C</w:t>
            </w:r>
            <w:proofErr w:type="spellEnd"/>
          </w:p>
        </w:tc>
      </w:tr>
      <w:tr w:rsidR="0076524F" w:rsidRPr="0073090F" w14:paraId="7F1D3DC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420BC58B"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Median uniaxial creep ductility for carburised material</w:t>
            </w:r>
          </w:p>
        </w:tc>
        <w:tc>
          <w:tcPr>
            <w:tcW w:w="2621" w:type="dxa"/>
          </w:tcPr>
          <w:p w14:paraId="58A64E78"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3.05%</w:t>
            </w:r>
          </w:p>
        </w:tc>
      </w:tr>
      <w:tr w:rsidR="0076524F" w:rsidRPr="0073090F" w14:paraId="44366E51"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FD85350"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98% CI lower bound of uniaxial creep ductility</w:t>
            </w:r>
          </w:p>
        </w:tc>
        <w:tc>
          <w:tcPr>
            <w:tcW w:w="2621" w:type="dxa"/>
          </w:tcPr>
          <w:p w14:paraId="4900F150"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0.74%</w:t>
            </w:r>
          </w:p>
        </w:tc>
      </w:tr>
      <w:tr w:rsidR="0076524F" w:rsidRPr="0073090F" w14:paraId="64A2BFA7"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732F49C"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Parameters in multiaxial Spindler model</w:t>
            </w:r>
          </w:p>
        </w:tc>
        <w:tc>
          <w:tcPr>
            <w:tcW w:w="2621" w:type="dxa"/>
          </w:tcPr>
          <w:p w14:paraId="78DF070B"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p=2.38</w:t>
            </w:r>
          </w:p>
          <w:p w14:paraId="1F1E334C"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q=1.04</w:t>
            </w:r>
          </w:p>
        </w:tc>
      </w:tr>
      <w:tr w:rsidR="0076524F" w:rsidRPr="0073090F" w14:paraId="7289DCDE"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29F49BA"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Median Z (elastic follow-up)</w:t>
            </w:r>
          </w:p>
        </w:tc>
        <w:tc>
          <w:tcPr>
            <w:tcW w:w="2621" w:type="dxa"/>
          </w:tcPr>
          <w:p w14:paraId="43DC392A"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1.5</w:t>
            </w:r>
          </w:p>
        </w:tc>
      </w:tr>
      <w:tr w:rsidR="0076524F" w:rsidRPr="0073090F" w14:paraId="2DE77D76"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DEB1DF8"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Standard deviation of Z</w:t>
            </w:r>
          </w:p>
        </w:tc>
        <w:tc>
          <w:tcPr>
            <w:tcW w:w="2621" w:type="dxa"/>
          </w:tcPr>
          <w:p w14:paraId="2FE98D89"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0.5</w:t>
            </w:r>
          </w:p>
        </w:tc>
      </w:tr>
      <w:tr w:rsidR="0076524F" w:rsidRPr="0073090F" w14:paraId="681B41C5"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24C4F6A7"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lastRenderedPageBreak/>
              <w:t>HTBASS creep strain rate scatter in log</w:t>
            </w:r>
            <w:r w:rsidRPr="00FF2A6E">
              <w:rPr>
                <w:rFonts w:asciiTheme="majorBidi" w:hAnsiTheme="majorBidi" w:cstheme="majorBidi"/>
                <w:b w:val="0"/>
                <w:bCs w:val="0"/>
                <w:vertAlign w:val="subscript"/>
              </w:rPr>
              <w:t>10</w:t>
            </w:r>
            <w:r w:rsidRPr="00FF2A6E">
              <w:rPr>
                <w:rFonts w:asciiTheme="majorBidi" w:hAnsiTheme="majorBidi" w:cstheme="majorBidi"/>
                <w:b w:val="0"/>
                <w:bCs w:val="0"/>
              </w:rPr>
              <w:t>(k)</w:t>
            </w:r>
          </w:p>
        </w:tc>
        <w:tc>
          <w:tcPr>
            <w:tcW w:w="2621" w:type="dxa"/>
          </w:tcPr>
          <w:p w14:paraId="333735E4"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0.3805</w:t>
            </w:r>
          </w:p>
        </w:tc>
      </w:tr>
      <w:tr w:rsidR="0076524F" w:rsidRPr="0073090F" w14:paraId="7193E578"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8B70984"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Creep strain re-priming</w:t>
            </w:r>
          </w:p>
        </w:tc>
        <w:tc>
          <w:tcPr>
            <w:tcW w:w="2621" w:type="dxa"/>
          </w:tcPr>
          <w:p w14:paraId="20F4FCD3"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0.552</w:t>
            </w:r>
          </w:p>
        </w:tc>
      </w:tr>
      <w:tr w:rsidR="0076524F" w:rsidRPr="0073090F" w14:paraId="78040E1D"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1D71CFC"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Standard deviation of creep strain re-priming in log</w:t>
            </w:r>
            <w:r w:rsidRPr="00FF2A6E">
              <w:rPr>
                <w:rFonts w:asciiTheme="majorBidi" w:hAnsiTheme="majorBidi" w:cstheme="majorBidi"/>
                <w:b w:val="0"/>
                <w:bCs w:val="0"/>
                <w:vertAlign w:val="subscript"/>
              </w:rPr>
              <w:t>10</w:t>
            </w:r>
            <w:r w:rsidRPr="00FF2A6E">
              <w:rPr>
                <w:rFonts w:asciiTheme="majorBidi" w:hAnsiTheme="majorBidi" w:cstheme="majorBidi"/>
                <w:b w:val="0"/>
                <w:bCs w:val="0"/>
              </w:rPr>
              <w:t>(</w:t>
            </w:r>
            <w:proofErr w:type="spellStart"/>
            <w:r w:rsidRPr="00FF2A6E">
              <w:rPr>
                <w:rFonts w:asciiTheme="majorBidi" w:hAnsiTheme="majorBidi" w:cstheme="majorBidi"/>
                <w:b w:val="0"/>
                <w:bCs w:val="0"/>
              </w:rPr>
              <w:t>zeta_p</w:t>
            </w:r>
            <w:proofErr w:type="spellEnd"/>
            <w:r w:rsidRPr="00FF2A6E">
              <w:rPr>
                <w:rFonts w:asciiTheme="majorBidi" w:hAnsiTheme="majorBidi" w:cstheme="majorBidi"/>
                <w:b w:val="0"/>
                <w:bCs w:val="0"/>
              </w:rPr>
              <w:t>)</w:t>
            </w:r>
          </w:p>
        </w:tc>
        <w:tc>
          <w:tcPr>
            <w:tcW w:w="2621" w:type="dxa"/>
          </w:tcPr>
          <w:p w14:paraId="447FDB12"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0.389</w:t>
            </w:r>
          </w:p>
        </w:tc>
      </w:tr>
      <w:tr w:rsidR="0076524F" w:rsidRPr="0073090F" w14:paraId="38D7F87A"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4E9E60CD"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Young’s modulus</w:t>
            </w:r>
            <w:r w:rsidRPr="00FF2A6E">
              <w:rPr>
                <w:rFonts w:asciiTheme="majorBidi" w:eastAsia="Times New Roman" w:hAnsiTheme="majorBidi" w:cstheme="majorBidi"/>
                <w:b w:val="0"/>
                <w:bCs w:val="0"/>
                <w:color w:val="000000"/>
                <w:lang w:eastAsia="en-GB"/>
              </w:rPr>
              <w:t xml:space="preserve"> and its </w:t>
            </w:r>
            <w:r w:rsidRPr="00FF2A6E">
              <w:rPr>
                <w:rFonts w:asciiTheme="majorBidi" w:hAnsiTheme="majorBidi" w:cstheme="majorBidi"/>
                <w:b w:val="0"/>
                <w:bCs w:val="0"/>
              </w:rPr>
              <w:t>Standard deviation</w:t>
            </w:r>
          </w:p>
        </w:tc>
        <w:tc>
          <w:tcPr>
            <w:tcW w:w="2621" w:type="dxa"/>
          </w:tcPr>
          <w:p w14:paraId="2CF47277"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eastAsia="Times New Roman" w:hAnsiTheme="majorBidi" w:cstheme="majorBidi"/>
                <w:color w:val="000000"/>
                <w:lang w:eastAsia="en-GB"/>
              </w:rPr>
              <w:t>Temperature dependent</w:t>
            </w:r>
          </w:p>
        </w:tc>
      </w:tr>
      <w:tr w:rsidR="0076524F" w:rsidRPr="0073090F" w14:paraId="2D2580C0"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0643178"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 xml:space="preserve">0.2% Proof Stress and </w:t>
            </w:r>
            <w:r w:rsidRPr="00FF2A6E">
              <w:rPr>
                <w:rFonts w:asciiTheme="majorBidi" w:eastAsia="Times New Roman" w:hAnsiTheme="majorBidi" w:cstheme="majorBidi"/>
                <w:b w:val="0"/>
                <w:bCs w:val="0"/>
                <w:color w:val="000000"/>
                <w:lang w:eastAsia="en-GB"/>
              </w:rPr>
              <w:t xml:space="preserve">its </w:t>
            </w:r>
            <w:r w:rsidRPr="00FF2A6E">
              <w:rPr>
                <w:rFonts w:asciiTheme="majorBidi" w:hAnsiTheme="majorBidi" w:cstheme="majorBidi"/>
                <w:b w:val="0"/>
                <w:bCs w:val="0"/>
              </w:rPr>
              <w:t>Standard deviation</w:t>
            </w:r>
          </w:p>
        </w:tc>
        <w:tc>
          <w:tcPr>
            <w:tcW w:w="2621" w:type="dxa"/>
          </w:tcPr>
          <w:p w14:paraId="2ECA9792"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eastAsia="Times New Roman" w:hAnsiTheme="majorBidi" w:cstheme="majorBidi"/>
                <w:color w:val="000000"/>
                <w:lang w:eastAsia="en-GB"/>
              </w:rPr>
              <w:t>Temperature dependent</w:t>
            </w:r>
          </w:p>
        </w:tc>
      </w:tr>
      <w:tr w:rsidR="0076524F" w:rsidRPr="0073090F" w14:paraId="076397D1"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12C90EE2"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Rupture reference stress</w:t>
            </w:r>
          </w:p>
        </w:tc>
        <w:tc>
          <w:tcPr>
            <w:tcW w:w="2621" w:type="dxa"/>
          </w:tcPr>
          <w:p w14:paraId="464CB25E"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 xml:space="preserve">Based on hoop collapse </w:t>
            </w:r>
          </w:p>
        </w:tc>
      </w:tr>
      <w:tr w:rsidR="0076524F" w:rsidRPr="0073090F" w14:paraId="334ECFAA"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2C3F456"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 xml:space="preserve">Mean wall thickness </w:t>
            </w:r>
          </w:p>
        </w:tc>
        <w:tc>
          <w:tcPr>
            <w:tcW w:w="2621" w:type="dxa"/>
          </w:tcPr>
          <w:p w14:paraId="02813EB1"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4.1 mm</w:t>
            </w:r>
          </w:p>
        </w:tc>
      </w:tr>
      <w:tr w:rsidR="0076524F" w:rsidRPr="0073090F" w14:paraId="003455C6"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1816B8C"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Standard deviation of mean wall thickness</w:t>
            </w:r>
          </w:p>
        </w:tc>
        <w:tc>
          <w:tcPr>
            <w:tcW w:w="2621" w:type="dxa"/>
          </w:tcPr>
          <w:p w14:paraId="0D07D2F2"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0.16 mm</w:t>
            </w:r>
          </w:p>
        </w:tc>
      </w:tr>
      <w:tr w:rsidR="0076524F" w:rsidRPr="0073090F" w14:paraId="40C9E82B"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2CB47D2"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Metal loss</w:t>
            </w:r>
            <w:r>
              <w:rPr>
                <w:rFonts w:asciiTheme="majorBidi" w:hAnsiTheme="majorBidi" w:cstheme="majorBidi"/>
                <w:b w:val="0"/>
                <w:bCs w:val="0"/>
              </w:rPr>
              <w:t xml:space="preserve"> due to corrosion</w:t>
            </w:r>
          </w:p>
        </w:tc>
        <w:tc>
          <w:tcPr>
            <w:tcW w:w="2621" w:type="dxa"/>
          </w:tcPr>
          <w:p w14:paraId="7B8F3AA6"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Time</w:t>
            </w:r>
            <w:r>
              <w:rPr>
                <w:rFonts w:asciiTheme="majorBidi" w:hAnsiTheme="majorBidi" w:cstheme="majorBidi"/>
              </w:rPr>
              <w:t>-</w:t>
            </w:r>
            <w:r w:rsidRPr="00FF2A6E">
              <w:rPr>
                <w:rFonts w:asciiTheme="majorBidi" w:hAnsiTheme="majorBidi" w:cstheme="majorBidi"/>
              </w:rPr>
              <w:t>varying</w:t>
            </w:r>
            <w:r>
              <w:rPr>
                <w:rFonts w:asciiTheme="majorBidi" w:hAnsiTheme="majorBidi" w:cstheme="majorBidi"/>
              </w:rPr>
              <w:t xml:space="preserve"> model</w:t>
            </w:r>
          </w:p>
        </w:tc>
      </w:tr>
      <w:tr w:rsidR="0076524F" w:rsidRPr="0073090F" w14:paraId="7FDDB60B"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1CDC88D3" w14:textId="77777777" w:rsidR="0076524F" w:rsidRPr="00FF2A6E" w:rsidRDefault="0076524F" w:rsidP="00EF6DA1">
            <w:pPr>
              <w:spacing w:before="20" w:after="20"/>
              <w:rPr>
                <w:rFonts w:asciiTheme="majorBidi" w:eastAsia="Times New Roman" w:hAnsiTheme="majorBidi" w:cstheme="majorBidi"/>
                <w:b w:val="0"/>
                <w:bCs w:val="0"/>
                <w:color w:val="000000"/>
                <w:lang w:eastAsia="en-GB"/>
              </w:rPr>
            </w:pPr>
            <w:r w:rsidRPr="00FF2A6E">
              <w:rPr>
                <w:rFonts w:asciiTheme="majorBidi" w:eastAsia="Times New Roman" w:hAnsiTheme="majorBidi" w:cstheme="majorBidi"/>
                <w:b w:val="0"/>
                <w:bCs w:val="0"/>
                <w:color w:val="000000"/>
                <w:lang w:eastAsia="en-GB"/>
              </w:rPr>
              <w:t>Ramberg-Osgood cyclic stress-strain parameter</w:t>
            </w:r>
          </w:p>
        </w:tc>
        <w:tc>
          <w:tcPr>
            <w:tcW w:w="2621" w:type="dxa"/>
          </w:tcPr>
          <w:p w14:paraId="5379B9E7"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eastAsia="Times New Roman" w:hAnsiTheme="majorBidi" w:cstheme="majorBidi"/>
                <w:color w:val="000000"/>
                <w:lang w:eastAsia="en-GB"/>
              </w:rPr>
              <w:t>Temperature dependent</w:t>
            </w:r>
          </w:p>
        </w:tc>
      </w:tr>
      <w:tr w:rsidR="0076524F" w:rsidRPr="0073090F" w14:paraId="195BC45A"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79DD01C" w14:textId="77777777" w:rsidR="0076524F" w:rsidRPr="00FF2A6E" w:rsidRDefault="0076524F" w:rsidP="00EF6DA1">
            <w:pPr>
              <w:spacing w:before="20" w:after="20"/>
              <w:rPr>
                <w:rFonts w:asciiTheme="majorBidi" w:eastAsia="Times New Roman" w:hAnsiTheme="majorBidi" w:cstheme="majorBidi"/>
                <w:b w:val="0"/>
                <w:bCs w:val="0"/>
                <w:color w:val="000000"/>
                <w:lang w:eastAsia="en-GB"/>
              </w:rPr>
            </w:pPr>
            <w:proofErr w:type="spellStart"/>
            <w:r w:rsidRPr="00FF2A6E">
              <w:rPr>
                <w:rFonts w:asciiTheme="majorBidi" w:eastAsia="Times New Roman" w:hAnsiTheme="majorBidi" w:cstheme="majorBidi"/>
                <w:b w:val="0"/>
                <w:bCs w:val="0"/>
                <w:color w:val="000000"/>
                <w:lang w:eastAsia="en-GB"/>
              </w:rPr>
              <w:t>CoV</w:t>
            </w:r>
            <w:proofErr w:type="spellEnd"/>
            <w:r w:rsidRPr="00FF2A6E">
              <w:rPr>
                <w:rFonts w:asciiTheme="majorBidi" w:eastAsia="Times New Roman" w:hAnsiTheme="majorBidi" w:cstheme="majorBidi"/>
                <w:b w:val="0"/>
                <w:bCs w:val="0"/>
                <w:color w:val="000000"/>
                <w:lang w:eastAsia="en-GB"/>
              </w:rPr>
              <w:t xml:space="preserve"> of Ramberg-Osgood cyclic stress-strain parameter</w:t>
            </w:r>
          </w:p>
        </w:tc>
        <w:tc>
          <w:tcPr>
            <w:tcW w:w="2621" w:type="dxa"/>
          </w:tcPr>
          <w:p w14:paraId="7C45B5C8"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0.176</w:t>
            </w:r>
          </w:p>
        </w:tc>
      </w:tr>
      <w:tr w:rsidR="0076524F" w:rsidRPr="0073090F" w14:paraId="3A820353"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0886C8F" w14:textId="19DFB376" w:rsidR="0076524F" w:rsidRPr="00FF2A6E" w:rsidRDefault="0076524F" w:rsidP="00EF6DA1">
            <w:pPr>
              <w:spacing w:before="20" w:after="20"/>
              <w:rPr>
                <w:rFonts w:asciiTheme="majorBidi" w:eastAsia="Times New Roman" w:hAnsiTheme="majorBidi" w:cstheme="majorBidi"/>
                <w:b w:val="0"/>
                <w:bCs w:val="0"/>
                <w:color w:val="000000"/>
                <w:lang w:eastAsia="en-GB"/>
              </w:rPr>
            </w:pPr>
            <w:r w:rsidRPr="00FF2A6E">
              <w:rPr>
                <w:rFonts w:asciiTheme="majorBidi" w:eastAsia="Times New Roman" w:hAnsiTheme="majorBidi" w:cstheme="majorBidi"/>
                <w:b w:val="0"/>
                <w:bCs w:val="0"/>
              </w:rPr>
              <w:t xml:space="preserve">Fatigue endurance and its </w:t>
            </w:r>
            <w:proofErr w:type="spellStart"/>
            <w:r w:rsidRPr="00FF2A6E">
              <w:rPr>
                <w:rFonts w:asciiTheme="majorBidi" w:eastAsia="Times New Roman" w:hAnsiTheme="majorBidi" w:cstheme="majorBidi"/>
                <w:b w:val="0"/>
                <w:bCs w:val="0"/>
              </w:rPr>
              <w:t>Co</w:t>
            </w:r>
            <w:r w:rsidR="00825D0E">
              <w:rPr>
                <w:rFonts w:asciiTheme="majorBidi" w:eastAsia="Times New Roman" w:hAnsiTheme="majorBidi" w:cstheme="majorBidi"/>
                <w:b w:val="0"/>
                <w:bCs w:val="0"/>
              </w:rPr>
              <w:t>V</w:t>
            </w:r>
            <w:proofErr w:type="spellEnd"/>
          </w:p>
        </w:tc>
        <w:tc>
          <w:tcPr>
            <w:tcW w:w="2621" w:type="dxa"/>
          </w:tcPr>
          <w:p w14:paraId="3CB9AF2C"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eastAsia="Times New Roman" w:hAnsiTheme="majorBidi" w:cstheme="majorBidi"/>
                <w:color w:val="000000"/>
                <w:lang w:eastAsia="en-GB"/>
              </w:rPr>
              <w:t>Temperature dependent</w:t>
            </w:r>
          </w:p>
        </w:tc>
      </w:tr>
      <w:tr w:rsidR="0076524F" w:rsidRPr="0073090F" w14:paraId="2A6EE7AB"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28C666EA"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 xml:space="preserve">Weld strain enhancement factor </w:t>
            </w:r>
          </w:p>
        </w:tc>
        <w:tc>
          <w:tcPr>
            <w:tcW w:w="2621" w:type="dxa"/>
          </w:tcPr>
          <w:p w14:paraId="5E66D7BA"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1.23</w:t>
            </w:r>
          </w:p>
        </w:tc>
      </w:tr>
      <w:tr w:rsidR="0076524F" w:rsidRPr="0073090F" w14:paraId="0E70EDEA"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BBA5094"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Weld endurance reduction</w:t>
            </w:r>
          </w:p>
        </w:tc>
        <w:tc>
          <w:tcPr>
            <w:tcW w:w="2621" w:type="dxa"/>
          </w:tcPr>
          <w:p w14:paraId="35B22637"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 xml:space="preserve">Incubation phase </w:t>
            </w:r>
            <m:oMath>
              <m:r>
                <m:rPr>
                  <m:sty m:val="p"/>
                </m:rPr>
                <w:rPr>
                  <w:rFonts w:ascii="Cambria Math" w:hAnsi="Cambria Math" w:cstheme="majorBidi"/>
                </w:rPr>
                <w:br/>
              </m:r>
              <m:sSub>
                <m:sSubPr>
                  <m:ctrlPr>
                    <w:rPr>
                      <w:rFonts w:ascii="Cambria Math" w:hAnsi="Cambria Math" w:cstheme="majorBidi"/>
                      <w:i/>
                    </w:rPr>
                  </m:ctrlPr>
                </m:sSubPr>
                <m:e>
                  <m:r>
                    <w:rPr>
                      <w:rFonts w:ascii="Cambria Math" w:hAnsi="Cambria Math" w:cstheme="majorBidi"/>
                    </w:rPr>
                    <m:t>N</m:t>
                  </m:r>
                </m:e>
                <m:sub>
                  <m:r>
                    <w:rPr>
                      <w:rFonts w:ascii="Cambria Math" w:hAnsi="Cambria Math" w:cstheme="majorBidi"/>
                    </w:rPr>
                    <m:t>i</m:t>
                  </m:r>
                </m:sub>
              </m:sSub>
            </m:oMath>
            <w:r w:rsidRPr="00FF2A6E">
              <w:rPr>
                <w:rFonts w:asciiTheme="majorBidi" w:hAnsiTheme="majorBidi" w:cstheme="majorBidi"/>
              </w:rPr>
              <w:t xml:space="preserve"> is ignored in fatigue crack initiation</w:t>
            </w:r>
          </w:p>
        </w:tc>
      </w:tr>
      <w:tr w:rsidR="0076524F" w:rsidRPr="0073090F" w14:paraId="7A359E99"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D63ECFF"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Mean log</w:t>
            </w:r>
            <w:r w:rsidRPr="00715E25">
              <w:rPr>
                <w:rFonts w:asciiTheme="majorBidi" w:hAnsiTheme="majorBidi" w:cstheme="majorBidi"/>
                <w:vertAlign w:val="subscript"/>
              </w:rPr>
              <w:t>10</w:t>
            </w:r>
            <w:r w:rsidRPr="00FF2A6E">
              <w:rPr>
                <w:rFonts w:asciiTheme="majorBidi" w:hAnsiTheme="majorBidi" w:cstheme="majorBidi"/>
                <w:b w:val="0"/>
                <w:bCs w:val="0"/>
              </w:rPr>
              <w:t>(WSEF-1)</w:t>
            </w:r>
          </w:p>
        </w:tc>
        <w:tc>
          <w:tcPr>
            <w:tcW w:w="2621" w:type="dxa"/>
          </w:tcPr>
          <w:p w14:paraId="1D87B4F3"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-0.638</w:t>
            </w:r>
          </w:p>
        </w:tc>
      </w:tr>
      <w:tr w:rsidR="0076524F" w:rsidRPr="0073090F" w14:paraId="7A720A61"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61248FE" w14:textId="35F46333"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Standard deviation in log</w:t>
            </w:r>
            <w:r w:rsidR="00894C40" w:rsidRPr="00014E36">
              <w:rPr>
                <w:rFonts w:asciiTheme="majorBidi" w:hAnsiTheme="majorBidi" w:cstheme="majorBidi"/>
                <w:b w:val="0"/>
                <w:bCs w:val="0"/>
                <w:vertAlign w:val="subscript"/>
              </w:rPr>
              <w:t>10</w:t>
            </w:r>
            <w:r w:rsidRPr="00FF2A6E">
              <w:rPr>
                <w:rFonts w:asciiTheme="majorBidi" w:hAnsiTheme="majorBidi" w:cstheme="majorBidi"/>
                <w:b w:val="0"/>
                <w:bCs w:val="0"/>
              </w:rPr>
              <w:t>(WSEF-1)</w:t>
            </w:r>
          </w:p>
        </w:tc>
        <w:tc>
          <w:tcPr>
            <w:tcW w:w="2621" w:type="dxa"/>
          </w:tcPr>
          <w:p w14:paraId="36872A64"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0.299</w:t>
            </w:r>
          </w:p>
        </w:tc>
      </w:tr>
      <w:tr w:rsidR="0076524F" w:rsidRPr="0073090F" w14:paraId="6DE666DF"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04051318" w14:textId="77777777" w:rsidR="0076524F" w:rsidRPr="00FF2A6E" w:rsidRDefault="0076524F" w:rsidP="00EF6DA1">
            <w:pPr>
              <w:spacing w:before="20" w:after="20"/>
              <w:jc w:val="both"/>
              <w:rPr>
                <w:rFonts w:asciiTheme="majorBidi" w:hAnsiTheme="majorBidi" w:cstheme="majorBidi"/>
                <w:b w:val="0"/>
                <w:bCs w:val="0"/>
              </w:rPr>
            </w:pPr>
            <w:r w:rsidRPr="00FF2A6E">
              <w:rPr>
                <w:rFonts w:asciiTheme="majorBidi" w:hAnsiTheme="majorBidi" w:cstheme="majorBidi"/>
                <w:b w:val="0"/>
                <w:bCs w:val="0"/>
              </w:rPr>
              <w:t>Stress concentration factor</w:t>
            </w:r>
          </w:p>
        </w:tc>
        <w:tc>
          <w:tcPr>
            <w:tcW w:w="2621" w:type="dxa"/>
          </w:tcPr>
          <w:p w14:paraId="51BA29E7"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1.22</w:t>
            </w:r>
          </w:p>
        </w:tc>
      </w:tr>
      <w:tr w:rsidR="0076524F" w:rsidRPr="0073090F" w14:paraId="3D4BC6A2"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3B055EB1"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Standard deviation of SCF</w:t>
            </w:r>
          </w:p>
        </w:tc>
        <w:tc>
          <w:tcPr>
            <w:tcW w:w="2621" w:type="dxa"/>
          </w:tcPr>
          <w:p w14:paraId="580E7282"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0.17</w:t>
            </w:r>
          </w:p>
        </w:tc>
      </w:tr>
      <w:tr w:rsidR="0076524F" w:rsidRPr="0073090F" w14:paraId="4A0BE369"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F1013CA"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Depth of the carburised layer</w:t>
            </w:r>
          </w:p>
        </w:tc>
        <w:tc>
          <w:tcPr>
            <w:tcW w:w="2621" w:type="dxa"/>
          </w:tcPr>
          <w:p w14:paraId="46D3E52E"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0.7 mm</w:t>
            </w:r>
          </w:p>
        </w:tc>
      </w:tr>
      <w:tr w:rsidR="0076524F" w:rsidRPr="0073090F" w14:paraId="127B5082"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45201AD8"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Initial defect size</w:t>
            </w:r>
          </w:p>
        </w:tc>
        <w:tc>
          <w:tcPr>
            <w:tcW w:w="2621" w:type="dxa"/>
          </w:tcPr>
          <w:p w14:paraId="7BB2B94A"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0.4 mm</w:t>
            </w:r>
          </w:p>
        </w:tc>
      </w:tr>
      <w:tr w:rsidR="0076524F" w:rsidRPr="0073090F" w14:paraId="634C37C6"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FCC5230"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 xml:space="preserve">Hardening model </w:t>
            </w:r>
          </w:p>
        </w:tc>
        <w:tc>
          <w:tcPr>
            <w:tcW w:w="2621" w:type="dxa"/>
          </w:tcPr>
          <w:p w14:paraId="7C79AF6F" w14:textId="77777777" w:rsidR="0076524F" w:rsidRPr="00FF2A6E"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 xml:space="preserve">Log-linear evolutionary </w:t>
            </w:r>
          </w:p>
        </w:tc>
      </w:tr>
      <w:tr w:rsidR="0076524F" w:rsidRPr="0073090F" w14:paraId="13F88F37"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E0489E8" w14:textId="77777777" w:rsidR="0076524F" w:rsidRPr="00FF2A6E" w:rsidRDefault="0076524F" w:rsidP="00EF6DA1">
            <w:pPr>
              <w:spacing w:before="20" w:after="20"/>
              <w:rPr>
                <w:rFonts w:asciiTheme="majorBidi" w:hAnsiTheme="majorBidi" w:cstheme="majorBidi"/>
                <w:b w:val="0"/>
                <w:bCs w:val="0"/>
              </w:rPr>
            </w:pPr>
            <w:r w:rsidRPr="00FF2A6E">
              <w:rPr>
                <w:rFonts w:asciiTheme="majorBidi" w:hAnsiTheme="majorBidi" w:cstheme="majorBidi"/>
                <w:b w:val="0"/>
                <w:bCs w:val="0"/>
              </w:rPr>
              <w:t>Softening model</w:t>
            </w:r>
          </w:p>
        </w:tc>
        <w:tc>
          <w:tcPr>
            <w:tcW w:w="2621" w:type="dxa"/>
          </w:tcPr>
          <w:p w14:paraId="0F2B8777" w14:textId="77777777" w:rsidR="0076524F" w:rsidRPr="00FF2A6E"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F2A6E">
              <w:rPr>
                <w:rFonts w:asciiTheme="majorBidi" w:hAnsiTheme="majorBidi" w:cstheme="majorBidi"/>
              </w:rPr>
              <w:t>Log long dwell model</w:t>
            </w:r>
          </w:p>
        </w:tc>
      </w:tr>
    </w:tbl>
    <w:p w14:paraId="67D65890" w14:textId="77777777" w:rsidR="0076524F" w:rsidRDefault="0076524F" w:rsidP="00EE448A">
      <w:pPr>
        <w:spacing w:line="240" w:lineRule="auto"/>
        <w:jc w:val="both"/>
        <w:rPr>
          <w:rFonts w:asciiTheme="majorBidi" w:hAnsiTheme="majorBidi" w:cstheme="majorBidi"/>
          <w:sz w:val="24"/>
          <w:szCs w:val="24"/>
        </w:rPr>
      </w:pPr>
    </w:p>
    <w:p w14:paraId="0C6C5584" w14:textId="0AB5DF00" w:rsidR="009075F8" w:rsidRDefault="009075F8" w:rsidP="009075F8">
      <w:pPr>
        <w:spacing w:after="0" w:line="240" w:lineRule="auto"/>
        <w:jc w:val="center"/>
        <w:rPr>
          <w:rFonts w:asciiTheme="majorBidi" w:hAnsiTheme="majorBidi" w:cstheme="majorBidi"/>
          <w:b/>
          <w:bCs/>
          <w:sz w:val="24"/>
          <w:szCs w:val="24"/>
        </w:rPr>
      </w:pPr>
      <w:bookmarkStart w:id="29" w:name="_Ref61458471"/>
      <w:r w:rsidRPr="00FA45F1">
        <w:rPr>
          <w:rFonts w:asciiTheme="majorBidi" w:hAnsiTheme="majorBidi" w:cstheme="majorBidi"/>
          <w:b/>
          <w:bCs/>
          <w:sz w:val="24"/>
          <w:szCs w:val="24"/>
        </w:rPr>
        <w:t xml:space="preserve">Table </w:t>
      </w:r>
      <w:r w:rsidRPr="00FA45F1">
        <w:rPr>
          <w:rFonts w:asciiTheme="majorBidi" w:hAnsiTheme="majorBidi" w:cstheme="majorBidi"/>
          <w:b/>
          <w:bCs/>
          <w:sz w:val="24"/>
          <w:szCs w:val="24"/>
        </w:rPr>
        <w:fldChar w:fldCharType="begin"/>
      </w:r>
      <w:r w:rsidRPr="00FA45F1">
        <w:rPr>
          <w:rFonts w:asciiTheme="majorBidi" w:hAnsiTheme="majorBidi" w:cstheme="majorBidi"/>
          <w:b/>
          <w:bCs/>
          <w:sz w:val="24"/>
          <w:szCs w:val="24"/>
        </w:rPr>
        <w:instrText xml:space="preserve"> SEQ Table \* ARABIC </w:instrText>
      </w:r>
      <w:r w:rsidRPr="00FA45F1">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8</w:t>
      </w:r>
      <w:r w:rsidRPr="00FA45F1">
        <w:rPr>
          <w:rFonts w:asciiTheme="majorBidi" w:hAnsiTheme="majorBidi" w:cstheme="majorBidi"/>
          <w:b/>
          <w:bCs/>
          <w:sz w:val="24"/>
          <w:szCs w:val="24"/>
        </w:rPr>
        <w:fldChar w:fldCharType="end"/>
      </w:r>
      <w:bookmarkEnd w:id="29"/>
      <w:r>
        <w:rPr>
          <w:rFonts w:asciiTheme="majorBidi" w:hAnsiTheme="majorBidi" w:cstheme="majorBidi"/>
          <w:b/>
          <w:bCs/>
          <w:sz w:val="24"/>
          <w:szCs w:val="24"/>
        </w:rPr>
        <w:t xml:space="preserve">. </w:t>
      </w:r>
      <w:r w:rsidRPr="001120A7">
        <w:rPr>
          <w:rFonts w:asciiTheme="majorBidi" w:hAnsiTheme="majorBidi" w:cstheme="majorBidi"/>
          <w:b/>
          <w:bCs/>
          <w:sz w:val="24"/>
          <w:szCs w:val="24"/>
        </w:rPr>
        <w:t>Distributed variables and the assumed distributions</w:t>
      </w:r>
      <w:r>
        <w:rPr>
          <w:rFonts w:asciiTheme="majorBidi" w:hAnsiTheme="majorBidi" w:cstheme="majorBidi"/>
          <w:b/>
          <w:bCs/>
          <w:sz w:val="24"/>
          <w:szCs w:val="24"/>
        </w:rPr>
        <w:t xml:space="preserve"> for case-study II.</w:t>
      </w:r>
    </w:p>
    <w:p w14:paraId="3319651F" w14:textId="77777777" w:rsidR="009075F8" w:rsidRPr="00FA45F1" w:rsidRDefault="009075F8" w:rsidP="009075F8">
      <w:pPr>
        <w:spacing w:after="0" w:line="240" w:lineRule="auto"/>
        <w:jc w:val="both"/>
        <w:rPr>
          <w:rFonts w:asciiTheme="majorBidi" w:hAnsiTheme="majorBidi" w:cstheme="majorBidi"/>
          <w:b/>
          <w:bCs/>
          <w:sz w:val="24"/>
          <w:szCs w:val="24"/>
        </w:rPr>
      </w:pPr>
    </w:p>
    <w:tbl>
      <w:tblPr>
        <w:tblStyle w:val="PlainTable1"/>
        <w:tblW w:w="0" w:type="auto"/>
        <w:jc w:val="center"/>
        <w:tblLook w:val="04A0" w:firstRow="1" w:lastRow="0" w:firstColumn="1" w:lastColumn="0" w:noHBand="0" w:noVBand="1"/>
      </w:tblPr>
      <w:tblGrid>
        <w:gridCol w:w="1893"/>
        <w:gridCol w:w="3347"/>
        <w:gridCol w:w="2098"/>
        <w:gridCol w:w="1678"/>
      </w:tblGrid>
      <w:tr w:rsidR="009075F8" w14:paraId="491809E1"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shd w:val="clear" w:color="auto" w:fill="DAEEF3" w:themeFill="accent5" w:themeFillTint="33"/>
          </w:tcPr>
          <w:p w14:paraId="70492AA1" w14:textId="77777777" w:rsidR="009075F8" w:rsidRPr="00E05B0F" w:rsidRDefault="009075F8" w:rsidP="00F665E6">
            <w:pPr>
              <w:jc w:val="center"/>
              <w:rPr>
                <w:rFonts w:asciiTheme="majorBidi" w:hAnsiTheme="majorBidi" w:cstheme="majorBidi"/>
              </w:rPr>
            </w:pPr>
            <w:r w:rsidRPr="00E05B0F">
              <w:rPr>
                <w:rFonts w:asciiTheme="majorBidi" w:eastAsia="Times New Roman" w:hAnsiTheme="majorBidi" w:cstheme="majorBidi"/>
              </w:rPr>
              <w:t>Distributed variable number</w:t>
            </w:r>
          </w:p>
        </w:tc>
        <w:tc>
          <w:tcPr>
            <w:tcW w:w="3347" w:type="dxa"/>
            <w:shd w:val="clear" w:color="auto" w:fill="DAEEF3" w:themeFill="accent5" w:themeFillTint="33"/>
          </w:tcPr>
          <w:p w14:paraId="41F5508F" w14:textId="77777777" w:rsidR="009075F8" w:rsidRPr="00E05B0F" w:rsidRDefault="009075F8"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Distributed variable</w:t>
            </w:r>
          </w:p>
        </w:tc>
        <w:tc>
          <w:tcPr>
            <w:tcW w:w="2098" w:type="dxa"/>
            <w:shd w:val="clear" w:color="auto" w:fill="DAEEF3" w:themeFill="accent5" w:themeFillTint="33"/>
          </w:tcPr>
          <w:p w14:paraId="7B205157" w14:textId="77777777" w:rsidR="009075F8" w:rsidRPr="00E05B0F" w:rsidRDefault="009075F8"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05B0F">
              <w:rPr>
                <w:rFonts w:asciiTheme="majorBidi" w:eastAsia="Times New Roman" w:hAnsiTheme="majorBidi" w:cstheme="majorBidi"/>
              </w:rPr>
              <w:t>PDF</w:t>
            </w:r>
          </w:p>
        </w:tc>
        <w:tc>
          <w:tcPr>
            <w:tcW w:w="1678" w:type="dxa"/>
            <w:shd w:val="clear" w:color="auto" w:fill="DAEEF3" w:themeFill="accent5" w:themeFillTint="33"/>
          </w:tcPr>
          <w:p w14:paraId="21DD7D2E" w14:textId="7B8E713E" w:rsidR="009075F8" w:rsidRPr="00E05B0F" w:rsidRDefault="009075F8" w:rsidP="00F665E6">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E05B0F">
              <w:rPr>
                <w:rFonts w:asciiTheme="majorBidi" w:eastAsia="Times New Roman" w:hAnsiTheme="majorBidi" w:cstheme="majorBidi"/>
              </w:rPr>
              <w:t>Sig</w:t>
            </w:r>
            <w:r w:rsidR="00E33782">
              <w:rPr>
                <w:rFonts w:asciiTheme="majorBidi" w:eastAsia="Times New Roman" w:hAnsiTheme="majorBidi" w:cstheme="majorBidi"/>
              </w:rPr>
              <w:t>n</w:t>
            </w:r>
            <w:r w:rsidRPr="00E05B0F">
              <w:rPr>
                <w:rFonts w:asciiTheme="majorBidi" w:eastAsia="Times New Roman" w:hAnsiTheme="majorBidi" w:cstheme="majorBidi"/>
              </w:rPr>
              <w:t xml:space="preserve"> in </w:t>
            </w:r>
            <w:r w:rsidR="00C547CD" w:rsidRPr="00C547CD">
              <w:rPr>
                <w:rFonts w:asciiTheme="majorBidi" w:eastAsia="Times New Roman" w:hAnsiTheme="majorBidi" w:cstheme="majorBidi"/>
              </w:rPr>
              <w:t>3T-RDM</w:t>
            </w:r>
          </w:p>
        </w:tc>
      </w:tr>
      <w:tr w:rsidR="009075F8" w14:paraId="766A9F96"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3A3FD11C"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1</w:t>
            </w:r>
          </w:p>
        </w:tc>
        <w:tc>
          <w:tcPr>
            <w:tcW w:w="3347" w:type="dxa"/>
          </w:tcPr>
          <w:p w14:paraId="3D45E6E1"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0F62">
              <w:rPr>
                <w:rFonts w:asciiTheme="majorBidi" w:eastAsia="Times New Roman" w:hAnsiTheme="majorBidi" w:cstheme="majorBidi"/>
              </w:rPr>
              <w:t xml:space="preserve"> System stress</w:t>
            </w:r>
          </w:p>
        </w:tc>
        <w:tc>
          <w:tcPr>
            <w:tcW w:w="2098" w:type="dxa"/>
          </w:tcPr>
          <w:p w14:paraId="3DB7190F"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Normal</w:t>
            </w:r>
          </w:p>
        </w:tc>
        <w:tc>
          <w:tcPr>
            <w:tcW w:w="1678" w:type="dxa"/>
          </w:tcPr>
          <w:p w14:paraId="34492DB1"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59F36654"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737937D9"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2</w:t>
            </w:r>
          </w:p>
        </w:tc>
        <w:tc>
          <w:tcPr>
            <w:tcW w:w="3347" w:type="dxa"/>
          </w:tcPr>
          <w:p w14:paraId="0C607180"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Operating temperature</w:t>
            </w:r>
          </w:p>
        </w:tc>
        <w:tc>
          <w:tcPr>
            <w:tcW w:w="2098" w:type="dxa"/>
          </w:tcPr>
          <w:p w14:paraId="6AEF041A"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Normal</w:t>
            </w:r>
          </w:p>
        </w:tc>
        <w:tc>
          <w:tcPr>
            <w:tcW w:w="1678" w:type="dxa"/>
          </w:tcPr>
          <w:p w14:paraId="6E7D5A05"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182E419A"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69A98FBC"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3</w:t>
            </w:r>
          </w:p>
        </w:tc>
        <w:tc>
          <w:tcPr>
            <w:tcW w:w="3347" w:type="dxa"/>
          </w:tcPr>
          <w:p w14:paraId="28FC1CBB"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Pr>
                <w:rFonts w:asciiTheme="majorBidi" w:eastAsia="Times New Roman" w:hAnsiTheme="majorBidi" w:cstheme="majorBidi"/>
              </w:rPr>
              <w:t>Wall t</w:t>
            </w:r>
            <w:r w:rsidRPr="00080F62">
              <w:rPr>
                <w:rFonts w:asciiTheme="majorBidi" w:eastAsia="Times New Roman" w:hAnsiTheme="majorBidi" w:cstheme="majorBidi"/>
              </w:rPr>
              <w:t xml:space="preserve">hickness </w:t>
            </w:r>
          </w:p>
        </w:tc>
        <w:tc>
          <w:tcPr>
            <w:tcW w:w="2098" w:type="dxa"/>
          </w:tcPr>
          <w:p w14:paraId="6AE6E7F4"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Truncated normal</w:t>
            </w:r>
          </w:p>
        </w:tc>
        <w:tc>
          <w:tcPr>
            <w:tcW w:w="1678" w:type="dxa"/>
          </w:tcPr>
          <w:p w14:paraId="375D7A6C"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w:t>
            </w:r>
          </w:p>
        </w:tc>
      </w:tr>
      <w:tr w:rsidR="009075F8" w14:paraId="5D415D67"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4197658C"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4</w:t>
            </w:r>
          </w:p>
        </w:tc>
        <w:tc>
          <w:tcPr>
            <w:tcW w:w="3347" w:type="dxa"/>
          </w:tcPr>
          <w:p w14:paraId="681F72F7"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Specific uniaxial creep ductility</w:t>
            </w:r>
          </w:p>
        </w:tc>
        <w:tc>
          <w:tcPr>
            <w:tcW w:w="2098" w:type="dxa"/>
          </w:tcPr>
          <w:p w14:paraId="198A5609"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Lognormal</w:t>
            </w:r>
          </w:p>
        </w:tc>
        <w:tc>
          <w:tcPr>
            <w:tcW w:w="1678" w:type="dxa"/>
          </w:tcPr>
          <w:p w14:paraId="6B1344C0"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6D712747"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2FA928BD"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5</w:t>
            </w:r>
          </w:p>
        </w:tc>
        <w:tc>
          <w:tcPr>
            <w:tcW w:w="3347" w:type="dxa"/>
          </w:tcPr>
          <w:p w14:paraId="078C98DB"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Fatigue endurance</w:t>
            </w:r>
          </w:p>
        </w:tc>
        <w:tc>
          <w:tcPr>
            <w:tcW w:w="2098" w:type="dxa"/>
          </w:tcPr>
          <w:p w14:paraId="37D0B3E5"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Lognormal</w:t>
            </w:r>
          </w:p>
        </w:tc>
        <w:tc>
          <w:tcPr>
            <w:tcW w:w="1678" w:type="dxa"/>
          </w:tcPr>
          <w:p w14:paraId="5C9223B8"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0F05C4F0"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28FCBC0A"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6</w:t>
            </w:r>
          </w:p>
        </w:tc>
        <w:tc>
          <w:tcPr>
            <w:tcW w:w="3347" w:type="dxa"/>
          </w:tcPr>
          <w:p w14:paraId="02C69F2F"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Stress concentration factor</w:t>
            </w:r>
          </w:p>
        </w:tc>
        <w:tc>
          <w:tcPr>
            <w:tcW w:w="2098" w:type="dxa"/>
          </w:tcPr>
          <w:p w14:paraId="18D56F7F"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Truncated normal</w:t>
            </w:r>
          </w:p>
        </w:tc>
        <w:tc>
          <w:tcPr>
            <w:tcW w:w="1678" w:type="dxa"/>
          </w:tcPr>
          <w:p w14:paraId="4F230F10"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39180C8B"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6B60E2C8"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7</w:t>
            </w:r>
          </w:p>
        </w:tc>
        <w:tc>
          <w:tcPr>
            <w:tcW w:w="3347" w:type="dxa"/>
          </w:tcPr>
          <w:p w14:paraId="7EE90A50"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Elastic follow-up factor, Z</w:t>
            </w:r>
          </w:p>
        </w:tc>
        <w:tc>
          <w:tcPr>
            <w:tcW w:w="2098" w:type="dxa"/>
          </w:tcPr>
          <w:p w14:paraId="4D3DA269"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Truncated normal</w:t>
            </w:r>
          </w:p>
        </w:tc>
        <w:tc>
          <w:tcPr>
            <w:tcW w:w="1678" w:type="dxa"/>
          </w:tcPr>
          <w:p w14:paraId="508C8004"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05CE38C9"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6AA60A55"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8</w:t>
            </w:r>
          </w:p>
        </w:tc>
        <w:tc>
          <w:tcPr>
            <w:tcW w:w="3347" w:type="dxa"/>
          </w:tcPr>
          <w:p w14:paraId="7EE756E9"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HTBASS creep strain rate</w:t>
            </w:r>
          </w:p>
        </w:tc>
        <w:tc>
          <w:tcPr>
            <w:tcW w:w="2098" w:type="dxa"/>
          </w:tcPr>
          <w:p w14:paraId="0BFE2867"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Lognormal</w:t>
            </w:r>
          </w:p>
        </w:tc>
        <w:tc>
          <w:tcPr>
            <w:tcW w:w="1678" w:type="dxa"/>
          </w:tcPr>
          <w:p w14:paraId="30609F5B"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2A9B30D3"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53651883"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9</w:t>
            </w:r>
          </w:p>
        </w:tc>
        <w:tc>
          <w:tcPr>
            <w:tcW w:w="3347" w:type="dxa"/>
          </w:tcPr>
          <w:p w14:paraId="686A3AD8" w14:textId="77777777" w:rsidR="009075F8" w:rsidRPr="006D4993"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lang w:val="nl-NL"/>
              </w:rPr>
            </w:pPr>
            <w:r w:rsidRPr="006D4993">
              <w:rPr>
                <w:rFonts w:asciiTheme="majorBidi" w:eastAsia="Times New Roman" w:hAnsiTheme="majorBidi" w:cstheme="majorBidi"/>
                <w:lang w:val="nl-NL"/>
              </w:rPr>
              <w:t xml:space="preserve">Creep strain re-priming, Zeta_p </w:t>
            </w:r>
          </w:p>
        </w:tc>
        <w:tc>
          <w:tcPr>
            <w:tcW w:w="2098" w:type="dxa"/>
          </w:tcPr>
          <w:p w14:paraId="4E6067D4"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Lognormal</w:t>
            </w:r>
          </w:p>
        </w:tc>
        <w:tc>
          <w:tcPr>
            <w:tcW w:w="1678" w:type="dxa"/>
          </w:tcPr>
          <w:p w14:paraId="637C176A"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5364CA97"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1EACD709"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10</w:t>
            </w:r>
          </w:p>
        </w:tc>
        <w:tc>
          <w:tcPr>
            <w:tcW w:w="3347" w:type="dxa"/>
          </w:tcPr>
          <w:p w14:paraId="67C23993"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Weldment fatigue endurance (WSEF)</w:t>
            </w:r>
          </w:p>
        </w:tc>
        <w:tc>
          <w:tcPr>
            <w:tcW w:w="2098" w:type="dxa"/>
          </w:tcPr>
          <w:p w14:paraId="2127BD48"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Truncated lognormal</w:t>
            </w:r>
          </w:p>
        </w:tc>
        <w:tc>
          <w:tcPr>
            <w:tcW w:w="1678" w:type="dxa"/>
          </w:tcPr>
          <w:p w14:paraId="0C9536D2"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19738F6E"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5CBCD473"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11</w:t>
            </w:r>
          </w:p>
        </w:tc>
        <w:tc>
          <w:tcPr>
            <w:tcW w:w="3347" w:type="dxa"/>
          </w:tcPr>
          <w:p w14:paraId="532F3890"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 xml:space="preserve"> Tensile strength (0.2% proof)</w:t>
            </w:r>
          </w:p>
        </w:tc>
        <w:tc>
          <w:tcPr>
            <w:tcW w:w="2098" w:type="dxa"/>
          </w:tcPr>
          <w:p w14:paraId="5599BEA8"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Lognormal</w:t>
            </w:r>
          </w:p>
        </w:tc>
        <w:tc>
          <w:tcPr>
            <w:tcW w:w="1678" w:type="dxa"/>
          </w:tcPr>
          <w:p w14:paraId="063424C7"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55CBB782"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01523E17"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12</w:t>
            </w:r>
          </w:p>
        </w:tc>
        <w:tc>
          <w:tcPr>
            <w:tcW w:w="3347" w:type="dxa"/>
          </w:tcPr>
          <w:p w14:paraId="4B24A4A3"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080F62">
              <w:rPr>
                <w:rFonts w:asciiTheme="majorBidi" w:eastAsia="Times New Roman" w:hAnsiTheme="majorBidi" w:cstheme="majorBidi"/>
              </w:rPr>
              <w:t xml:space="preserve"> Ramberg-Osgood parameter, A</w:t>
            </w:r>
          </w:p>
        </w:tc>
        <w:tc>
          <w:tcPr>
            <w:tcW w:w="2098" w:type="dxa"/>
          </w:tcPr>
          <w:p w14:paraId="57CCE877"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Lognormal</w:t>
            </w:r>
          </w:p>
        </w:tc>
        <w:tc>
          <w:tcPr>
            <w:tcW w:w="1678" w:type="dxa"/>
          </w:tcPr>
          <w:p w14:paraId="6AFF0E12" w14:textId="77777777" w:rsidR="009075F8" w:rsidRPr="00080F62"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r w:rsidR="009075F8" w14:paraId="1FC78817"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034BD085" w14:textId="77777777" w:rsidR="009075F8" w:rsidRPr="00080F62" w:rsidRDefault="009075F8" w:rsidP="00F665E6">
            <w:pPr>
              <w:jc w:val="center"/>
              <w:rPr>
                <w:rFonts w:asciiTheme="majorBidi" w:hAnsiTheme="majorBidi" w:cstheme="majorBidi"/>
                <w:b w:val="0"/>
                <w:bCs w:val="0"/>
              </w:rPr>
            </w:pPr>
            <w:r w:rsidRPr="00080F62">
              <w:rPr>
                <w:rFonts w:asciiTheme="majorBidi" w:hAnsiTheme="majorBidi" w:cstheme="majorBidi"/>
                <w:b w:val="0"/>
                <w:bCs w:val="0"/>
              </w:rPr>
              <w:t>13</w:t>
            </w:r>
          </w:p>
        </w:tc>
        <w:tc>
          <w:tcPr>
            <w:tcW w:w="3347" w:type="dxa"/>
          </w:tcPr>
          <w:p w14:paraId="0E8B2D13"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080F62">
              <w:rPr>
                <w:rFonts w:asciiTheme="majorBidi" w:eastAsia="Times New Roman" w:hAnsiTheme="majorBidi" w:cstheme="majorBidi"/>
              </w:rPr>
              <w:t xml:space="preserve"> Young 's modulus</w:t>
            </w:r>
          </w:p>
        </w:tc>
        <w:tc>
          <w:tcPr>
            <w:tcW w:w="2098" w:type="dxa"/>
          </w:tcPr>
          <w:p w14:paraId="0C4CF292"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080F62">
              <w:rPr>
                <w:rFonts w:asciiTheme="majorBidi" w:eastAsia="Times New Roman" w:hAnsiTheme="majorBidi" w:cstheme="majorBidi"/>
              </w:rPr>
              <w:t>Normal</w:t>
            </w:r>
          </w:p>
        </w:tc>
        <w:tc>
          <w:tcPr>
            <w:tcW w:w="1678" w:type="dxa"/>
          </w:tcPr>
          <w:p w14:paraId="7F028C26" w14:textId="77777777" w:rsidR="009075F8" w:rsidRPr="00080F62"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80F62">
              <w:rPr>
                <w:rFonts w:asciiTheme="majorBidi" w:eastAsia="Times New Roman" w:hAnsiTheme="majorBidi" w:cstheme="majorBidi"/>
                <w:sz w:val="24"/>
                <w:szCs w:val="24"/>
              </w:rPr>
              <w:t>-</w:t>
            </w:r>
          </w:p>
        </w:tc>
      </w:tr>
    </w:tbl>
    <w:p w14:paraId="00E50689" w14:textId="77777777" w:rsidR="006C4034" w:rsidRPr="006C4034" w:rsidRDefault="006C4034" w:rsidP="00D57C93">
      <w:pPr>
        <w:pStyle w:val="ListParagraph"/>
        <w:numPr>
          <w:ilvl w:val="1"/>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2A3A77">
        <w:rPr>
          <w:rFonts w:asciiTheme="majorBidi" w:eastAsia="Times New Roman" w:hAnsiTheme="majorBidi" w:cstheme="majorBidi"/>
          <w:b/>
          <w:bCs/>
          <w:color w:val="201F1E"/>
          <w:sz w:val="24"/>
          <w:szCs w:val="24"/>
          <w:shd w:val="clear" w:color="auto" w:fill="FFFFFF"/>
        </w:rPr>
        <w:lastRenderedPageBreak/>
        <w:t>Case-Study I</w:t>
      </w:r>
      <w:r>
        <w:rPr>
          <w:rFonts w:asciiTheme="majorBidi" w:eastAsia="Times New Roman" w:hAnsiTheme="majorBidi" w:cstheme="majorBidi"/>
          <w:b/>
          <w:bCs/>
          <w:color w:val="201F1E"/>
          <w:sz w:val="24"/>
          <w:szCs w:val="24"/>
          <w:shd w:val="clear" w:color="auto" w:fill="FFFFFF"/>
        </w:rPr>
        <w:t>II</w:t>
      </w:r>
      <w:r w:rsidRPr="002A3A77">
        <w:rPr>
          <w:rFonts w:asciiTheme="majorBidi" w:eastAsia="Times New Roman" w:hAnsiTheme="majorBidi" w:cstheme="majorBidi"/>
          <w:b/>
          <w:bCs/>
          <w:color w:val="201F1E"/>
          <w:sz w:val="24"/>
          <w:szCs w:val="24"/>
          <w:shd w:val="clear" w:color="auto" w:fill="FFFFFF"/>
        </w:rPr>
        <w:t xml:space="preserve"> </w:t>
      </w:r>
    </w:p>
    <w:p w14:paraId="6D38632C" w14:textId="77777777" w:rsidR="006C4034" w:rsidRDefault="006C4034" w:rsidP="006C4034">
      <w:pPr>
        <w:spacing w:after="0" w:line="240" w:lineRule="auto"/>
        <w:jc w:val="both"/>
        <w:rPr>
          <w:rFonts w:asciiTheme="majorBidi" w:hAnsiTheme="majorBidi" w:cstheme="majorBidi"/>
          <w:sz w:val="24"/>
          <w:szCs w:val="24"/>
        </w:rPr>
      </w:pPr>
    </w:p>
    <w:p w14:paraId="7516A2CA" w14:textId="50F649D7" w:rsidR="00AE73B8" w:rsidRDefault="006C4034" w:rsidP="006C4034">
      <w:pPr>
        <w:spacing w:after="0" w:line="240" w:lineRule="auto"/>
        <w:jc w:val="both"/>
        <w:rPr>
          <w:rFonts w:asciiTheme="majorBidi" w:hAnsiTheme="majorBidi" w:cstheme="majorBidi"/>
          <w:sz w:val="24"/>
          <w:szCs w:val="24"/>
        </w:rPr>
      </w:pPr>
      <w:r>
        <w:rPr>
          <w:rFonts w:asciiTheme="majorBidi" w:hAnsiTheme="majorBidi" w:cstheme="majorBidi"/>
          <w:sz w:val="24"/>
          <w:szCs w:val="24"/>
        </w:rPr>
        <w:t>B</w:t>
      </w:r>
      <w:r w:rsidRPr="00FA6CE9">
        <w:rPr>
          <w:rFonts w:asciiTheme="majorBidi" w:hAnsiTheme="majorBidi" w:cstheme="majorBidi"/>
          <w:sz w:val="24"/>
          <w:szCs w:val="24"/>
        </w:rPr>
        <w:t xml:space="preserve">oilers comprise </w:t>
      </w:r>
      <w:proofErr w:type="gramStart"/>
      <w:r w:rsidRPr="00FA6CE9">
        <w:rPr>
          <w:rFonts w:asciiTheme="majorBidi" w:hAnsiTheme="majorBidi" w:cstheme="majorBidi"/>
          <w:sz w:val="24"/>
          <w:szCs w:val="24"/>
        </w:rPr>
        <w:t>a number of</w:t>
      </w:r>
      <w:proofErr w:type="gramEnd"/>
      <w:r>
        <w:rPr>
          <w:rFonts w:asciiTheme="majorBidi" w:hAnsiTheme="majorBidi" w:cstheme="majorBidi"/>
          <w:sz w:val="24"/>
          <w:szCs w:val="24"/>
        </w:rPr>
        <w:t xml:space="preserve"> </w:t>
      </w:r>
      <w:r w:rsidRPr="00FA6CE9">
        <w:rPr>
          <w:rFonts w:asciiTheme="majorBidi" w:hAnsiTheme="majorBidi" w:cstheme="majorBidi"/>
          <w:sz w:val="24"/>
          <w:szCs w:val="24"/>
        </w:rPr>
        <w:t>cylindrical pods with helically wound steam tubes. At the top of the superheater</w:t>
      </w:r>
      <w:r>
        <w:rPr>
          <w:rFonts w:asciiTheme="majorBidi" w:hAnsiTheme="majorBidi" w:cstheme="majorBidi"/>
          <w:sz w:val="24"/>
          <w:szCs w:val="24"/>
        </w:rPr>
        <w:t xml:space="preserve"> </w:t>
      </w:r>
      <w:r w:rsidRPr="00FA6CE9">
        <w:rPr>
          <w:rFonts w:asciiTheme="majorBidi" w:hAnsiTheme="majorBidi" w:cstheme="majorBidi"/>
          <w:sz w:val="24"/>
          <w:szCs w:val="24"/>
        </w:rPr>
        <w:t>section,</w:t>
      </w:r>
      <w:r>
        <w:rPr>
          <w:rFonts w:asciiTheme="majorBidi" w:hAnsiTheme="majorBidi" w:cstheme="majorBidi"/>
          <w:sz w:val="24"/>
          <w:szCs w:val="24"/>
        </w:rPr>
        <w:t xml:space="preserve"> </w:t>
      </w:r>
      <w:r w:rsidRPr="00FA6CE9">
        <w:rPr>
          <w:rFonts w:asciiTheme="majorBidi" w:hAnsiTheme="majorBidi" w:cstheme="majorBidi"/>
          <w:sz w:val="24"/>
          <w:szCs w:val="24"/>
        </w:rPr>
        <w:t>the (finned) tubes are joined to tailpipes via forged bifurcations. The</w:t>
      </w:r>
      <w:r>
        <w:rPr>
          <w:rFonts w:asciiTheme="majorBidi" w:hAnsiTheme="majorBidi" w:cstheme="majorBidi"/>
          <w:sz w:val="24"/>
          <w:szCs w:val="24"/>
        </w:rPr>
        <w:t xml:space="preserve"> </w:t>
      </w:r>
      <w:r w:rsidRPr="00FA6CE9">
        <w:rPr>
          <w:rFonts w:asciiTheme="majorBidi" w:hAnsiTheme="majorBidi" w:cstheme="majorBidi"/>
          <w:sz w:val="24"/>
          <w:szCs w:val="24"/>
        </w:rPr>
        <w:t>tailpipes then proceed</w:t>
      </w:r>
      <w:r>
        <w:rPr>
          <w:rFonts w:asciiTheme="majorBidi" w:hAnsiTheme="majorBidi" w:cstheme="majorBidi"/>
          <w:sz w:val="24"/>
          <w:szCs w:val="24"/>
        </w:rPr>
        <w:t xml:space="preserve"> </w:t>
      </w:r>
      <w:r w:rsidRPr="00FA6CE9">
        <w:rPr>
          <w:rFonts w:asciiTheme="majorBidi" w:hAnsiTheme="majorBidi" w:cstheme="majorBidi"/>
          <w:sz w:val="24"/>
          <w:szCs w:val="24"/>
        </w:rPr>
        <w:t>upwards (with flexibility bends) to the superheater outlet</w:t>
      </w:r>
      <w:r>
        <w:rPr>
          <w:rFonts w:asciiTheme="majorBidi" w:hAnsiTheme="majorBidi" w:cstheme="majorBidi"/>
          <w:sz w:val="24"/>
          <w:szCs w:val="24"/>
        </w:rPr>
        <w:t xml:space="preserve"> </w:t>
      </w:r>
      <w:r w:rsidRPr="00FA6CE9">
        <w:rPr>
          <w:rFonts w:asciiTheme="majorBidi" w:hAnsiTheme="majorBidi" w:cstheme="majorBidi"/>
          <w:sz w:val="24"/>
          <w:szCs w:val="24"/>
        </w:rPr>
        <w:t>tubeplates/headers</w:t>
      </w:r>
      <w:r w:rsidRPr="00877C2F">
        <w:rPr>
          <w:rFonts w:asciiTheme="majorBidi" w:hAnsiTheme="majorBidi" w:cstheme="majorBidi"/>
          <w:sz w:val="24"/>
          <w:szCs w:val="24"/>
        </w:rPr>
        <w:t>. Each superheater tube</w:t>
      </w:r>
      <w:r>
        <w:rPr>
          <w:rFonts w:asciiTheme="majorBidi" w:hAnsiTheme="majorBidi" w:cstheme="majorBidi"/>
          <w:sz w:val="24"/>
          <w:szCs w:val="24"/>
        </w:rPr>
        <w:t xml:space="preserve"> </w:t>
      </w:r>
      <w:r w:rsidRPr="00877C2F">
        <w:rPr>
          <w:rFonts w:asciiTheme="majorBidi" w:hAnsiTheme="majorBidi" w:cstheme="majorBidi"/>
          <w:sz w:val="24"/>
          <w:szCs w:val="24"/>
        </w:rPr>
        <w:t>is held by a tube strap upstream of the bifurcation, but the unsupported length from bifurcation to</w:t>
      </w:r>
      <w:r>
        <w:rPr>
          <w:rFonts w:asciiTheme="majorBidi" w:hAnsiTheme="majorBidi" w:cstheme="majorBidi"/>
          <w:sz w:val="24"/>
          <w:szCs w:val="24"/>
        </w:rPr>
        <w:t xml:space="preserve"> </w:t>
      </w:r>
      <w:r w:rsidRPr="00877C2F">
        <w:rPr>
          <w:rFonts w:asciiTheme="majorBidi" w:hAnsiTheme="majorBidi" w:cstheme="majorBidi"/>
          <w:sz w:val="24"/>
          <w:szCs w:val="24"/>
        </w:rPr>
        <w:t>strap varies from tube to tube</w:t>
      </w:r>
      <w:r>
        <w:rPr>
          <w:rFonts w:asciiTheme="majorBidi" w:hAnsiTheme="majorBidi" w:cstheme="majorBidi"/>
          <w:sz w:val="24"/>
          <w:szCs w:val="24"/>
        </w:rPr>
        <w:t xml:space="preserve">. </w:t>
      </w:r>
      <w:r w:rsidRPr="00877C2F">
        <w:rPr>
          <w:rFonts w:asciiTheme="majorBidi" w:hAnsiTheme="majorBidi" w:cstheme="majorBidi"/>
          <w:sz w:val="24"/>
          <w:szCs w:val="24"/>
        </w:rPr>
        <w:t xml:space="preserve">The tubes and bifurcations are </w:t>
      </w:r>
      <w:proofErr w:type="gramStart"/>
      <w:r w:rsidRPr="00877C2F">
        <w:rPr>
          <w:rFonts w:asciiTheme="majorBidi" w:hAnsiTheme="majorBidi" w:cstheme="majorBidi"/>
          <w:sz w:val="24"/>
          <w:szCs w:val="24"/>
        </w:rPr>
        <w:t>all of</w:t>
      </w:r>
      <w:proofErr w:type="gramEnd"/>
      <w:r w:rsidRPr="00877C2F">
        <w:rPr>
          <w:rFonts w:asciiTheme="majorBidi" w:hAnsiTheme="majorBidi" w:cstheme="majorBidi"/>
          <w:sz w:val="24"/>
          <w:szCs w:val="24"/>
        </w:rPr>
        <w:t xml:space="preserve"> AISI 316H austenitic stainless steel</w:t>
      </w:r>
      <w:r>
        <w:rPr>
          <w:rFonts w:asciiTheme="majorBidi" w:hAnsiTheme="majorBidi" w:cstheme="majorBidi"/>
          <w:sz w:val="24"/>
          <w:szCs w:val="24"/>
        </w:rPr>
        <w:t xml:space="preserve">. </w:t>
      </w:r>
      <w:r w:rsidRPr="00FA6CE9">
        <w:rPr>
          <w:rFonts w:asciiTheme="majorBidi" w:hAnsiTheme="majorBidi" w:cstheme="majorBidi"/>
          <w:sz w:val="24"/>
          <w:szCs w:val="24"/>
        </w:rPr>
        <w:t>The superheater tubes operate at high pressure and temperature and are also subject to relatively large</w:t>
      </w:r>
      <w:r>
        <w:rPr>
          <w:rFonts w:asciiTheme="majorBidi" w:hAnsiTheme="majorBidi" w:cstheme="majorBidi"/>
          <w:sz w:val="24"/>
          <w:szCs w:val="24"/>
        </w:rPr>
        <w:t xml:space="preserve"> </w:t>
      </w:r>
      <w:r w:rsidRPr="00FA6CE9">
        <w:rPr>
          <w:rFonts w:asciiTheme="majorBidi" w:hAnsiTheme="majorBidi" w:cstheme="majorBidi"/>
          <w:sz w:val="24"/>
          <w:szCs w:val="24"/>
        </w:rPr>
        <w:t>cyclic system loading in the vicinity of the bifurcations. Therefore, it is important to</w:t>
      </w:r>
      <w:r>
        <w:rPr>
          <w:rFonts w:asciiTheme="majorBidi" w:hAnsiTheme="majorBidi" w:cstheme="majorBidi"/>
          <w:sz w:val="24"/>
          <w:szCs w:val="24"/>
        </w:rPr>
        <w:t xml:space="preserve"> </w:t>
      </w:r>
      <w:r w:rsidRPr="00FA6CE9">
        <w:rPr>
          <w:rFonts w:asciiTheme="majorBidi" w:hAnsiTheme="majorBidi" w:cstheme="majorBidi"/>
          <w:sz w:val="24"/>
          <w:szCs w:val="24"/>
        </w:rPr>
        <w:t>justify adequate creep-fatigue life of the bifurcations and adjacent pipework.</w:t>
      </w:r>
      <w:r>
        <w:rPr>
          <w:rFonts w:asciiTheme="majorBidi" w:hAnsiTheme="majorBidi" w:cstheme="majorBidi"/>
          <w:sz w:val="24"/>
          <w:szCs w:val="24"/>
        </w:rPr>
        <w:t xml:space="preserve"> </w:t>
      </w:r>
      <w:r w:rsidRPr="00FC597C">
        <w:rPr>
          <w:rFonts w:asciiTheme="majorBidi" w:hAnsiTheme="majorBidi" w:cstheme="majorBidi"/>
          <w:sz w:val="24"/>
          <w:szCs w:val="24"/>
        </w:rPr>
        <w:t>The</w:t>
      </w:r>
      <w:r>
        <w:rPr>
          <w:rFonts w:asciiTheme="majorBidi" w:hAnsiTheme="majorBidi" w:cstheme="majorBidi"/>
          <w:sz w:val="24"/>
          <w:szCs w:val="24"/>
        </w:rPr>
        <w:t xml:space="preserve"> </w:t>
      </w:r>
      <w:r w:rsidRPr="00FC597C">
        <w:rPr>
          <w:rFonts w:asciiTheme="majorBidi" w:hAnsiTheme="majorBidi" w:cstheme="majorBidi"/>
          <w:sz w:val="24"/>
          <w:szCs w:val="24"/>
        </w:rPr>
        <w:t>highest stresses resulting from the loading are found in the vicinity of the bifurcation to superheater</w:t>
      </w:r>
      <w:r>
        <w:rPr>
          <w:rFonts w:asciiTheme="majorBidi" w:hAnsiTheme="majorBidi" w:cstheme="majorBidi"/>
          <w:sz w:val="24"/>
          <w:szCs w:val="24"/>
        </w:rPr>
        <w:t xml:space="preserve"> </w:t>
      </w:r>
      <w:r w:rsidRPr="00FC597C">
        <w:rPr>
          <w:rFonts w:asciiTheme="majorBidi" w:hAnsiTheme="majorBidi" w:cstheme="majorBidi"/>
          <w:sz w:val="24"/>
          <w:szCs w:val="24"/>
        </w:rPr>
        <w:t>tube welds</w:t>
      </w:r>
      <w:r>
        <w:rPr>
          <w:rFonts w:asciiTheme="majorBidi" w:hAnsiTheme="majorBidi" w:cstheme="majorBidi"/>
          <w:sz w:val="24"/>
          <w:szCs w:val="24"/>
        </w:rPr>
        <w:t>, section change,</w:t>
      </w:r>
      <w:r w:rsidRPr="00FC597C">
        <w:rPr>
          <w:rFonts w:asciiTheme="majorBidi" w:hAnsiTheme="majorBidi" w:cstheme="majorBidi"/>
          <w:sz w:val="24"/>
          <w:szCs w:val="24"/>
        </w:rPr>
        <w:t xml:space="preserve"> and at the tube strap locations. These are therefore the locations for which</w:t>
      </w:r>
      <w:r>
        <w:rPr>
          <w:rFonts w:asciiTheme="majorBidi" w:hAnsiTheme="majorBidi" w:cstheme="majorBidi"/>
          <w:sz w:val="24"/>
          <w:szCs w:val="24"/>
        </w:rPr>
        <w:t xml:space="preserve"> </w:t>
      </w:r>
      <w:r w:rsidRPr="00FC597C">
        <w:rPr>
          <w:rFonts w:asciiTheme="majorBidi" w:hAnsiTheme="majorBidi" w:cstheme="majorBidi"/>
          <w:sz w:val="24"/>
          <w:szCs w:val="24"/>
        </w:rPr>
        <w:t xml:space="preserve">creep-fatigue crack initiation assessments </w:t>
      </w:r>
      <w:r>
        <w:rPr>
          <w:rFonts w:asciiTheme="majorBidi" w:hAnsiTheme="majorBidi" w:cstheme="majorBidi"/>
          <w:sz w:val="24"/>
          <w:szCs w:val="24"/>
        </w:rPr>
        <w:t>are</w:t>
      </w:r>
      <w:r w:rsidRPr="00FC597C">
        <w:rPr>
          <w:rFonts w:asciiTheme="majorBidi" w:hAnsiTheme="majorBidi" w:cstheme="majorBidi"/>
          <w:sz w:val="24"/>
          <w:szCs w:val="24"/>
        </w:rPr>
        <w:t xml:space="preserve"> performed.</w:t>
      </w:r>
      <w:r>
        <w:rPr>
          <w:rFonts w:asciiTheme="majorBidi" w:hAnsiTheme="majorBidi" w:cstheme="majorBidi"/>
          <w:sz w:val="24"/>
          <w:szCs w:val="24"/>
        </w:rPr>
        <w:t xml:space="preserve"> </w:t>
      </w:r>
    </w:p>
    <w:p w14:paraId="137BAEDA" w14:textId="77777777" w:rsidR="00930240" w:rsidRDefault="00930240" w:rsidP="006C4034">
      <w:pPr>
        <w:spacing w:after="0" w:line="240" w:lineRule="auto"/>
        <w:jc w:val="both"/>
        <w:rPr>
          <w:rFonts w:asciiTheme="majorBidi" w:hAnsiTheme="majorBidi" w:cstheme="majorBidi"/>
          <w:sz w:val="24"/>
          <w:szCs w:val="24"/>
        </w:rPr>
      </w:pPr>
    </w:p>
    <w:p w14:paraId="27419209" w14:textId="0BA246FB" w:rsidR="006C4034" w:rsidRDefault="006C4034" w:rsidP="006C4034">
      <w:pPr>
        <w:spacing w:after="0" w:line="240" w:lineRule="auto"/>
        <w:jc w:val="both"/>
        <w:rPr>
          <w:rFonts w:asciiTheme="majorBidi" w:hAnsiTheme="majorBidi" w:cstheme="majorBidi"/>
          <w:sz w:val="24"/>
          <w:szCs w:val="24"/>
        </w:rPr>
      </w:pPr>
      <w:r w:rsidRPr="00695EAC">
        <w:rPr>
          <w:rFonts w:asciiTheme="majorBidi" w:hAnsiTheme="majorBidi" w:cstheme="majorBidi"/>
          <w:sz w:val="24"/>
          <w:szCs w:val="24"/>
        </w:rPr>
        <w:t xml:space="preserve">For the specific </w:t>
      </w:r>
      <w:r w:rsidR="00AE73B8">
        <w:rPr>
          <w:rFonts w:asciiTheme="majorBidi" w:hAnsiTheme="majorBidi" w:cstheme="majorBidi"/>
          <w:sz w:val="24"/>
          <w:szCs w:val="24"/>
        </w:rPr>
        <w:t>case-study III</w:t>
      </w:r>
      <w:r w:rsidRPr="00695EAC">
        <w:rPr>
          <w:rFonts w:asciiTheme="majorBidi" w:hAnsiTheme="majorBidi" w:cstheme="majorBidi"/>
          <w:sz w:val="24"/>
          <w:szCs w:val="24"/>
        </w:rPr>
        <w:t xml:space="preserve">, </w:t>
      </w:r>
      <w:r>
        <w:rPr>
          <w:rFonts w:asciiTheme="majorBidi" w:hAnsiTheme="majorBidi" w:cstheme="majorBidi"/>
          <w:sz w:val="24"/>
          <w:szCs w:val="24"/>
        </w:rPr>
        <w:t>o</w:t>
      </w:r>
      <w:r w:rsidRPr="00353F6B">
        <w:rPr>
          <w:rFonts w:asciiTheme="majorBidi" w:hAnsiTheme="majorBidi" w:cstheme="majorBidi"/>
          <w:sz w:val="24"/>
          <w:szCs w:val="24"/>
        </w:rPr>
        <w:t xml:space="preserve">uter surface of </w:t>
      </w:r>
      <w:r>
        <w:rPr>
          <w:rFonts w:asciiTheme="majorBidi" w:hAnsiTheme="majorBidi" w:cstheme="majorBidi"/>
          <w:sz w:val="24"/>
          <w:szCs w:val="24"/>
        </w:rPr>
        <w:t xml:space="preserve">the </w:t>
      </w:r>
      <w:r w:rsidRPr="00353F6B">
        <w:rPr>
          <w:rFonts w:asciiTheme="majorBidi" w:hAnsiTheme="majorBidi" w:cstheme="majorBidi"/>
          <w:sz w:val="24"/>
          <w:szCs w:val="24"/>
        </w:rPr>
        <w:t xml:space="preserve">section change of </w:t>
      </w:r>
      <w:r>
        <w:rPr>
          <w:rFonts w:asciiTheme="majorBidi" w:hAnsiTheme="majorBidi" w:cstheme="majorBidi"/>
          <w:sz w:val="24"/>
          <w:szCs w:val="24"/>
        </w:rPr>
        <w:t>t</w:t>
      </w:r>
      <w:r w:rsidRPr="00353F6B">
        <w:rPr>
          <w:rFonts w:asciiTheme="majorBidi" w:hAnsiTheme="majorBidi" w:cstheme="majorBidi"/>
          <w:sz w:val="24"/>
          <w:szCs w:val="24"/>
        </w:rPr>
        <w:t>ube</w:t>
      </w:r>
      <w:r>
        <w:rPr>
          <w:rFonts w:asciiTheme="majorBidi" w:hAnsiTheme="majorBidi" w:cstheme="majorBidi"/>
          <w:sz w:val="24"/>
          <w:szCs w:val="24"/>
        </w:rPr>
        <w:t>s has shown the highest probability of crack initiation, thus, it would be the focus of this study. T</w:t>
      </w:r>
      <w:r w:rsidRPr="00695EAC">
        <w:rPr>
          <w:rFonts w:asciiTheme="majorBidi" w:hAnsiTheme="majorBidi" w:cstheme="majorBidi"/>
          <w:sz w:val="24"/>
          <w:szCs w:val="24"/>
        </w:rPr>
        <w:t>he</w:t>
      </w:r>
      <w:r w:rsidRPr="00FF2A6E">
        <w:rPr>
          <w:rFonts w:asciiTheme="majorBidi" w:hAnsiTheme="majorBidi" w:cstheme="majorBidi"/>
          <w:sz w:val="24"/>
          <w:szCs w:val="24"/>
        </w:rPr>
        <w:t xml:space="preserve"> simulated history included </w:t>
      </w:r>
      <w:r>
        <w:rPr>
          <w:rFonts w:asciiTheme="majorBidi" w:hAnsiTheme="majorBidi" w:cstheme="majorBidi"/>
          <w:sz w:val="24"/>
          <w:szCs w:val="24"/>
        </w:rPr>
        <w:t>216</w:t>
      </w:r>
      <w:r w:rsidRPr="00FF2A6E">
        <w:rPr>
          <w:rFonts w:asciiTheme="majorBidi" w:hAnsiTheme="majorBidi" w:cstheme="majorBidi"/>
          <w:sz w:val="24"/>
          <w:szCs w:val="24"/>
        </w:rPr>
        <w:t xml:space="preserve"> loading cycles</w:t>
      </w:r>
      <w:r>
        <w:rPr>
          <w:rFonts w:asciiTheme="majorBidi" w:hAnsiTheme="majorBidi" w:cstheme="majorBidi"/>
          <w:sz w:val="24"/>
          <w:szCs w:val="24"/>
        </w:rPr>
        <w:t xml:space="preserve"> with varying dwell times. </w:t>
      </w:r>
      <w:r w:rsidRPr="001120A7">
        <w:rPr>
          <w:rFonts w:asciiTheme="majorBidi" w:hAnsiTheme="majorBidi" w:cstheme="majorBidi"/>
          <w:sz w:val="24"/>
          <w:szCs w:val="24"/>
        </w:rPr>
        <w:t xml:space="preserve">In total, </w:t>
      </w:r>
      <w:r>
        <w:rPr>
          <w:rFonts w:asciiTheme="majorBidi" w:hAnsiTheme="majorBidi" w:cstheme="majorBidi"/>
          <w:sz w:val="24"/>
          <w:szCs w:val="24"/>
        </w:rPr>
        <w:t xml:space="preserve">the </w:t>
      </w:r>
      <w:r w:rsidRPr="00B73AA9">
        <w:rPr>
          <w:rFonts w:asciiTheme="majorBidi" w:hAnsiTheme="majorBidi" w:cstheme="majorBidi"/>
          <w:sz w:val="24"/>
          <w:szCs w:val="24"/>
        </w:rPr>
        <w:t>simulation of the life</w:t>
      </w:r>
      <w:r w:rsidRPr="001120A7">
        <w:rPr>
          <w:rFonts w:asciiTheme="majorBidi" w:hAnsiTheme="majorBidi" w:cstheme="majorBidi"/>
          <w:sz w:val="24"/>
          <w:szCs w:val="24"/>
        </w:rPr>
        <w:t xml:space="preserve"> include</w:t>
      </w:r>
      <w:r>
        <w:rPr>
          <w:rFonts w:asciiTheme="majorBidi" w:hAnsiTheme="majorBidi" w:cstheme="majorBidi"/>
          <w:sz w:val="24"/>
          <w:szCs w:val="24"/>
        </w:rPr>
        <w:t>s</w:t>
      </w:r>
      <w:r w:rsidRPr="001120A7">
        <w:rPr>
          <w:rFonts w:asciiTheme="majorBidi" w:hAnsiTheme="majorBidi" w:cstheme="majorBidi"/>
          <w:sz w:val="24"/>
          <w:szCs w:val="24"/>
        </w:rPr>
        <w:t xml:space="preserve"> approximately </w:t>
      </w:r>
      <w:r w:rsidRPr="006750FE">
        <w:rPr>
          <w:rFonts w:asciiTheme="majorBidi" w:hAnsiTheme="majorBidi" w:cstheme="majorBidi"/>
          <w:sz w:val="24"/>
          <w:szCs w:val="24"/>
        </w:rPr>
        <w:t>259</w:t>
      </w:r>
      <w:r w:rsidR="00FC117C">
        <w:rPr>
          <w:rFonts w:asciiTheme="majorBidi" w:hAnsiTheme="majorBidi" w:cstheme="majorBidi"/>
          <w:sz w:val="24"/>
          <w:szCs w:val="24"/>
        </w:rPr>
        <w:t>,</w:t>
      </w:r>
      <w:r w:rsidRPr="006750FE">
        <w:rPr>
          <w:rFonts w:asciiTheme="majorBidi" w:hAnsiTheme="majorBidi" w:cstheme="majorBidi"/>
          <w:sz w:val="24"/>
          <w:szCs w:val="24"/>
        </w:rPr>
        <w:t>047</w:t>
      </w:r>
      <w:r>
        <w:rPr>
          <w:rFonts w:asciiTheme="majorBidi" w:hAnsiTheme="majorBidi" w:cstheme="majorBidi"/>
          <w:sz w:val="24"/>
          <w:szCs w:val="24"/>
        </w:rPr>
        <w:t xml:space="preserve"> </w:t>
      </w:r>
      <w:r w:rsidRPr="001120A7">
        <w:rPr>
          <w:rFonts w:asciiTheme="majorBidi" w:hAnsiTheme="majorBidi" w:cstheme="majorBidi"/>
          <w:sz w:val="24"/>
          <w:szCs w:val="24"/>
        </w:rPr>
        <w:t>steady-operation</w:t>
      </w:r>
      <w:r>
        <w:rPr>
          <w:rFonts w:asciiTheme="majorBidi" w:hAnsiTheme="majorBidi" w:cstheme="majorBidi"/>
          <w:sz w:val="24"/>
          <w:szCs w:val="24"/>
        </w:rPr>
        <w:t xml:space="preserve"> hours. </w:t>
      </w:r>
      <w:r w:rsidRPr="001120A7">
        <w:rPr>
          <w:rFonts w:asciiTheme="majorBidi" w:hAnsiTheme="majorBidi" w:cstheme="majorBidi"/>
          <w:sz w:val="24"/>
          <w:szCs w:val="24"/>
        </w:rPr>
        <w:t xml:space="preserve">The detailed definition of the problem, and description of the variables </w:t>
      </w:r>
      <w:r>
        <w:rPr>
          <w:rFonts w:asciiTheme="majorBidi" w:hAnsiTheme="majorBidi" w:cstheme="majorBidi"/>
          <w:sz w:val="24"/>
          <w:szCs w:val="24"/>
        </w:rPr>
        <w:t xml:space="preserve">are summarised </w:t>
      </w:r>
      <w:r w:rsidRPr="001120A7">
        <w:rPr>
          <w:rFonts w:asciiTheme="majorBidi" w:hAnsiTheme="majorBidi" w:cstheme="majorBidi"/>
          <w:sz w:val="24"/>
          <w:szCs w:val="24"/>
        </w:rPr>
        <w:t>in</w:t>
      </w:r>
      <w:r w:rsidR="0076524F">
        <w:rPr>
          <w:rFonts w:asciiTheme="majorBidi" w:hAnsiTheme="majorBidi" w:cstheme="majorBidi"/>
          <w:sz w:val="24"/>
          <w:szCs w:val="24"/>
        </w:rPr>
        <w:t xml:space="preserve"> </w:t>
      </w:r>
      <w:r w:rsidR="0076524F" w:rsidRPr="00026B19">
        <w:rPr>
          <w:rFonts w:asciiTheme="majorBidi" w:hAnsiTheme="majorBidi" w:cstheme="majorBidi"/>
          <w:sz w:val="24"/>
          <w:szCs w:val="24"/>
        </w:rPr>
        <w:fldChar w:fldCharType="begin"/>
      </w:r>
      <w:r w:rsidR="0076524F" w:rsidRPr="00930240">
        <w:rPr>
          <w:rFonts w:asciiTheme="majorBidi" w:hAnsiTheme="majorBidi" w:cstheme="majorBidi"/>
          <w:sz w:val="24"/>
          <w:szCs w:val="24"/>
        </w:rPr>
        <w:instrText xml:space="preserve"> REF _Ref63675906 \h </w:instrText>
      </w:r>
      <w:r w:rsidR="00930240" w:rsidRPr="00715E25">
        <w:rPr>
          <w:rFonts w:asciiTheme="majorBidi" w:hAnsiTheme="majorBidi" w:cstheme="majorBidi"/>
          <w:b/>
          <w:bCs/>
          <w:sz w:val="24"/>
          <w:szCs w:val="24"/>
        </w:rPr>
        <w:instrText xml:space="preserve"> \* MERGEFORMAT </w:instrText>
      </w:r>
      <w:r w:rsidR="0076524F" w:rsidRPr="00026B19">
        <w:rPr>
          <w:rFonts w:asciiTheme="majorBidi" w:hAnsiTheme="majorBidi" w:cstheme="majorBidi"/>
          <w:sz w:val="24"/>
          <w:szCs w:val="24"/>
        </w:rPr>
      </w:r>
      <w:r w:rsidR="0076524F" w:rsidRPr="00026B19">
        <w:rPr>
          <w:rFonts w:asciiTheme="majorBidi" w:hAnsiTheme="majorBidi" w:cstheme="majorBidi"/>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9</w:t>
      </w:r>
      <w:r w:rsidR="0076524F" w:rsidRPr="00026B19">
        <w:rPr>
          <w:rFonts w:asciiTheme="majorBidi" w:hAnsiTheme="majorBidi" w:cstheme="majorBidi"/>
          <w:sz w:val="24"/>
          <w:szCs w:val="24"/>
        </w:rPr>
        <w:fldChar w:fldCharType="end"/>
      </w:r>
      <w:r w:rsidRPr="00930240">
        <w:rPr>
          <w:rFonts w:asciiTheme="majorBidi" w:hAnsiTheme="majorBidi" w:cstheme="majorBidi"/>
          <w:sz w:val="24"/>
          <w:szCs w:val="24"/>
        </w:rPr>
        <w:t xml:space="preserve">. In total, </w:t>
      </w:r>
      <w:r w:rsidRPr="00026B19">
        <w:rPr>
          <w:rFonts w:asciiTheme="majorBidi" w:hAnsiTheme="majorBidi" w:cstheme="majorBidi"/>
          <w:sz w:val="24"/>
          <w:szCs w:val="24"/>
        </w:rPr>
        <w:t xml:space="preserve">13 distributed variables are considered </w:t>
      </w:r>
      <w:r w:rsidRPr="006558A9">
        <w:rPr>
          <w:rFonts w:asciiTheme="majorBidi" w:hAnsiTheme="majorBidi" w:cstheme="majorBidi"/>
          <w:sz w:val="24"/>
          <w:szCs w:val="24"/>
        </w:rPr>
        <w:t>in the analysis. Normal and lognormal</w:t>
      </w:r>
      <w:r w:rsidRPr="0000051A">
        <w:rPr>
          <w:rFonts w:asciiTheme="majorBidi" w:hAnsiTheme="majorBidi" w:cstheme="majorBidi"/>
          <w:sz w:val="24"/>
          <w:szCs w:val="24"/>
        </w:rPr>
        <w:t xml:space="preserve"> distributions are assumed to statistically represent uncertainties in material properties and loadings, as indicated in</w:t>
      </w:r>
      <w:r w:rsidRPr="00E33782">
        <w:rPr>
          <w:rFonts w:asciiTheme="majorBidi" w:hAnsiTheme="majorBidi" w:cstheme="majorBidi"/>
          <w:sz w:val="24"/>
          <w:szCs w:val="24"/>
        </w:rPr>
        <w:t xml:space="preserve"> </w:t>
      </w:r>
      <w:r w:rsidRPr="00026B19">
        <w:rPr>
          <w:rFonts w:asciiTheme="majorBidi" w:hAnsiTheme="majorBidi" w:cstheme="majorBidi"/>
          <w:sz w:val="24"/>
          <w:szCs w:val="24"/>
        </w:rPr>
        <w:fldChar w:fldCharType="begin"/>
      </w:r>
      <w:r w:rsidRPr="00930240">
        <w:rPr>
          <w:rFonts w:asciiTheme="majorBidi" w:hAnsiTheme="majorBidi" w:cstheme="majorBidi"/>
          <w:sz w:val="24"/>
          <w:szCs w:val="24"/>
        </w:rPr>
        <w:instrText xml:space="preserve"> REF _Ref63675924 \h </w:instrText>
      </w:r>
      <w:r w:rsidR="00930240" w:rsidRPr="00715E25">
        <w:rPr>
          <w:rFonts w:asciiTheme="majorBidi" w:hAnsiTheme="majorBidi" w:cstheme="majorBidi"/>
          <w:b/>
          <w:bCs/>
          <w:sz w:val="24"/>
          <w:szCs w:val="24"/>
        </w:rPr>
        <w:instrText xml:space="preserve"> \* MERGEFORMAT </w:instrText>
      </w:r>
      <w:r w:rsidRPr="00026B19">
        <w:rPr>
          <w:rFonts w:asciiTheme="majorBidi" w:hAnsiTheme="majorBidi" w:cstheme="majorBidi"/>
          <w:sz w:val="24"/>
          <w:szCs w:val="24"/>
        </w:rPr>
      </w:r>
      <w:r w:rsidRPr="00026B19">
        <w:rPr>
          <w:rFonts w:asciiTheme="majorBidi" w:hAnsiTheme="majorBidi" w:cstheme="majorBidi"/>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10</w:t>
      </w:r>
      <w:r w:rsidRPr="00026B19">
        <w:rPr>
          <w:rFonts w:asciiTheme="majorBidi" w:hAnsiTheme="majorBidi" w:cstheme="majorBidi"/>
          <w:sz w:val="24"/>
          <w:szCs w:val="24"/>
        </w:rPr>
        <w:fldChar w:fldCharType="end"/>
      </w:r>
      <w:r w:rsidRPr="00930240">
        <w:rPr>
          <w:rFonts w:asciiTheme="majorBidi" w:hAnsiTheme="majorBidi" w:cstheme="majorBidi"/>
          <w:sz w:val="24"/>
          <w:szCs w:val="24"/>
        </w:rPr>
        <w:t>.</w:t>
      </w:r>
    </w:p>
    <w:p w14:paraId="229AAE01" w14:textId="77777777" w:rsidR="00930240" w:rsidRDefault="00930240" w:rsidP="006C4034">
      <w:pPr>
        <w:spacing w:after="0" w:line="240" w:lineRule="auto"/>
        <w:jc w:val="both"/>
        <w:rPr>
          <w:rFonts w:asciiTheme="majorBidi" w:hAnsiTheme="majorBidi" w:cstheme="majorBidi"/>
          <w:sz w:val="24"/>
          <w:szCs w:val="24"/>
        </w:rPr>
      </w:pPr>
    </w:p>
    <w:p w14:paraId="055B74EF" w14:textId="52AD1CA9" w:rsidR="00DD6D9E" w:rsidRDefault="00DD6D9E" w:rsidP="00DD6D9E">
      <w:pPr>
        <w:spacing w:after="0" w:line="240" w:lineRule="auto"/>
        <w:jc w:val="both"/>
        <w:rPr>
          <w:rFonts w:asciiTheme="majorBidi" w:hAnsiTheme="majorBidi" w:cstheme="majorBidi"/>
          <w:sz w:val="24"/>
          <w:szCs w:val="24"/>
        </w:rPr>
      </w:pPr>
      <w:r>
        <w:rPr>
          <w:rFonts w:asciiTheme="majorBidi" w:hAnsiTheme="majorBidi" w:cstheme="majorBidi"/>
          <w:sz w:val="24"/>
          <w:szCs w:val="24"/>
        </w:rPr>
        <w:t>Accordingly, 1 full MC probabilistic assessment as well as 286</w:t>
      </w:r>
      <w:r w:rsidRPr="00DD6D9E">
        <w:rPr>
          <w:rFonts w:asciiTheme="majorBidi" w:hAnsiTheme="majorBidi" w:cstheme="majorBidi"/>
          <w:sz w:val="24"/>
          <w:szCs w:val="24"/>
        </w:rPr>
        <w:t xml:space="preserve"> </w:t>
      </w:r>
      <w:r>
        <w:rPr>
          <w:rFonts w:asciiTheme="majorBidi" w:hAnsiTheme="majorBidi" w:cstheme="majorBidi"/>
          <w:sz w:val="24"/>
          <w:szCs w:val="24"/>
        </w:rPr>
        <w:t xml:space="preserve">deterministic </w:t>
      </w:r>
      <w:r w:rsidRPr="00DD6D9E">
        <w:rPr>
          <w:rFonts w:asciiTheme="majorBidi" w:hAnsiTheme="majorBidi" w:cstheme="majorBidi"/>
          <w:sz w:val="24"/>
          <w:szCs w:val="24"/>
        </w:rPr>
        <w:t>runs are performed</w:t>
      </w:r>
      <w:r>
        <w:rPr>
          <w:rFonts w:asciiTheme="majorBidi" w:hAnsiTheme="majorBidi" w:cstheme="majorBidi"/>
          <w:sz w:val="24"/>
          <w:szCs w:val="24"/>
        </w:rPr>
        <w:t xml:space="preserve"> </w:t>
      </w:r>
      <w:r w:rsidRPr="00DD6D9E">
        <w:rPr>
          <w:rFonts w:asciiTheme="majorBidi" w:hAnsiTheme="majorBidi" w:cstheme="majorBidi"/>
          <w:sz w:val="24"/>
          <w:szCs w:val="24"/>
        </w:rPr>
        <w:t xml:space="preserve">to obtain </w:t>
      </w:r>
      <w:r>
        <w:rPr>
          <w:rFonts w:asciiTheme="majorBidi" w:hAnsiTheme="majorBidi" w:cstheme="majorBidi"/>
          <w:sz w:val="24"/>
          <w:szCs w:val="24"/>
        </w:rPr>
        <w:t xml:space="preserve">damages from </w:t>
      </w:r>
      <w:r w:rsidRPr="00DD6D9E">
        <w:rPr>
          <w:rFonts w:asciiTheme="majorBidi" w:hAnsiTheme="majorBidi" w:cstheme="majorBidi"/>
          <w:sz w:val="24"/>
          <w:szCs w:val="24"/>
        </w:rPr>
        <w:t>all combinations</w:t>
      </w:r>
      <w:r>
        <w:rPr>
          <w:rFonts w:asciiTheme="majorBidi" w:hAnsiTheme="majorBidi" w:cstheme="majorBidi"/>
          <w:sz w:val="24"/>
          <w:szCs w:val="24"/>
        </w:rPr>
        <w:t xml:space="preserve"> </w:t>
      </w:r>
      <w:r w:rsidRPr="00DD6D9E">
        <w:rPr>
          <w:rFonts w:asciiTheme="majorBidi" w:hAnsiTheme="majorBidi" w:cstheme="majorBidi"/>
          <w:sz w:val="24"/>
          <w:szCs w:val="24"/>
        </w:rPr>
        <w:t>of the three variables for calculating 3T-RDM value, see Section 2.1</w:t>
      </w:r>
      <w:r>
        <w:rPr>
          <w:rFonts w:asciiTheme="majorBidi" w:hAnsiTheme="majorBidi" w:cstheme="majorBidi"/>
          <w:sz w:val="24"/>
          <w:szCs w:val="24"/>
        </w:rPr>
        <w:t>.</w:t>
      </w:r>
    </w:p>
    <w:p w14:paraId="56315DE1" w14:textId="77777777" w:rsidR="00520B57" w:rsidRDefault="00520B57" w:rsidP="00DD6D9E">
      <w:pPr>
        <w:spacing w:after="0" w:line="240" w:lineRule="auto"/>
        <w:jc w:val="both"/>
        <w:rPr>
          <w:rFonts w:asciiTheme="majorBidi" w:hAnsiTheme="majorBidi" w:cstheme="majorBidi"/>
          <w:sz w:val="24"/>
          <w:szCs w:val="24"/>
        </w:rPr>
      </w:pPr>
    </w:p>
    <w:p w14:paraId="1A3D8C82" w14:textId="25107A4F" w:rsidR="009075F8" w:rsidRDefault="009075F8" w:rsidP="009075F8">
      <w:pPr>
        <w:spacing w:after="0" w:line="240" w:lineRule="auto"/>
        <w:jc w:val="both"/>
        <w:rPr>
          <w:rFonts w:asciiTheme="majorBidi" w:hAnsiTheme="majorBidi" w:cstheme="majorBidi"/>
          <w:sz w:val="24"/>
          <w:szCs w:val="24"/>
        </w:rPr>
      </w:pPr>
    </w:p>
    <w:p w14:paraId="4408886A" w14:textId="19634285" w:rsidR="0076524F" w:rsidRDefault="0076524F" w:rsidP="0076524F">
      <w:pPr>
        <w:spacing w:after="0" w:line="240" w:lineRule="auto"/>
        <w:jc w:val="center"/>
        <w:rPr>
          <w:rFonts w:asciiTheme="majorBidi" w:hAnsiTheme="majorBidi" w:cstheme="majorBidi"/>
          <w:b/>
          <w:bCs/>
          <w:sz w:val="24"/>
          <w:szCs w:val="24"/>
        </w:rPr>
      </w:pPr>
      <w:bookmarkStart w:id="30" w:name="_Ref63675906"/>
      <w:r w:rsidRPr="00921EB7">
        <w:rPr>
          <w:rFonts w:asciiTheme="majorBidi" w:hAnsiTheme="majorBidi" w:cstheme="majorBidi"/>
          <w:b/>
          <w:bCs/>
          <w:sz w:val="24"/>
          <w:szCs w:val="24"/>
        </w:rPr>
        <w:t xml:space="preserve">Table </w:t>
      </w:r>
      <w:r w:rsidRPr="00921EB7">
        <w:rPr>
          <w:rFonts w:asciiTheme="majorBidi" w:hAnsiTheme="majorBidi" w:cstheme="majorBidi"/>
          <w:b/>
          <w:bCs/>
          <w:sz w:val="24"/>
          <w:szCs w:val="24"/>
        </w:rPr>
        <w:fldChar w:fldCharType="begin"/>
      </w:r>
      <w:r w:rsidRPr="00921EB7">
        <w:rPr>
          <w:rFonts w:asciiTheme="majorBidi" w:hAnsiTheme="majorBidi" w:cstheme="majorBidi"/>
          <w:b/>
          <w:bCs/>
          <w:sz w:val="24"/>
          <w:szCs w:val="24"/>
        </w:rPr>
        <w:instrText xml:space="preserve"> SEQ Table \* ARABIC </w:instrText>
      </w:r>
      <w:r w:rsidRPr="00921EB7">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9</w:t>
      </w:r>
      <w:r w:rsidRPr="00921EB7">
        <w:rPr>
          <w:rFonts w:asciiTheme="majorBidi" w:hAnsiTheme="majorBidi" w:cstheme="majorBidi"/>
          <w:b/>
          <w:bCs/>
          <w:sz w:val="24"/>
          <w:szCs w:val="24"/>
        </w:rPr>
        <w:fldChar w:fldCharType="end"/>
      </w:r>
      <w:bookmarkEnd w:id="30"/>
      <w:r>
        <w:rPr>
          <w:rFonts w:asciiTheme="majorBidi" w:hAnsiTheme="majorBidi" w:cstheme="majorBidi"/>
          <w:b/>
          <w:bCs/>
          <w:sz w:val="24"/>
          <w:szCs w:val="24"/>
        </w:rPr>
        <w:t xml:space="preserve">. </w:t>
      </w:r>
      <w:r w:rsidRPr="00FF2A6E">
        <w:rPr>
          <w:rFonts w:asciiTheme="majorBidi" w:hAnsiTheme="majorBidi" w:cstheme="majorBidi"/>
          <w:b/>
          <w:bCs/>
          <w:sz w:val="24"/>
          <w:szCs w:val="24"/>
        </w:rPr>
        <w:t>Key parameters and their values for case</w:t>
      </w:r>
      <w:r>
        <w:rPr>
          <w:rFonts w:asciiTheme="majorBidi" w:hAnsiTheme="majorBidi" w:cstheme="majorBidi"/>
          <w:b/>
          <w:bCs/>
          <w:sz w:val="24"/>
          <w:szCs w:val="24"/>
        </w:rPr>
        <w:t>-</w:t>
      </w:r>
      <w:r w:rsidRPr="00FF2A6E">
        <w:rPr>
          <w:rFonts w:asciiTheme="majorBidi" w:hAnsiTheme="majorBidi" w:cstheme="majorBidi"/>
          <w:b/>
          <w:bCs/>
          <w:sz w:val="24"/>
          <w:szCs w:val="24"/>
        </w:rPr>
        <w:t xml:space="preserve">study </w:t>
      </w:r>
      <w:r>
        <w:rPr>
          <w:rFonts w:asciiTheme="majorBidi" w:hAnsiTheme="majorBidi" w:cstheme="majorBidi"/>
          <w:b/>
          <w:bCs/>
          <w:sz w:val="24"/>
          <w:szCs w:val="24"/>
        </w:rPr>
        <w:t>III</w:t>
      </w:r>
      <w:r w:rsidRPr="00FF2A6E">
        <w:rPr>
          <w:rFonts w:asciiTheme="majorBidi" w:hAnsiTheme="majorBidi" w:cstheme="majorBidi"/>
          <w:b/>
          <w:bCs/>
          <w:sz w:val="24"/>
          <w:szCs w:val="24"/>
        </w:rPr>
        <w:t>.</w:t>
      </w:r>
    </w:p>
    <w:p w14:paraId="1666344F" w14:textId="77777777" w:rsidR="0076524F" w:rsidRPr="00921EB7" w:rsidRDefault="0076524F" w:rsidP="0076524F">
      <w:pPr>
        <w:spacing w:after="0" w:line="240" w:lineRule="auto"/>
        <w:jc w:val="center"/>
        <w:rPr>
          <w:rFonts w:asciiTheme="majorBidi" w:hAnsiTheme="majorBidi" w:cstheme="majorBidi"/>
          <w:b/>
          <w:bCs/>
          <w:sz w:val="24"/>
          <w:szCs w:val="24"/>
        </w:rPr>
      </w:pPr>
    </w:p>
    <w:tbl>
      <w:tblPr>
        <w:tblStyle w:val="PlainTable1"/>
        <w:tblW w:w="7748" w:type="dxa"/>
        <w:jc w:val="center"/>
        <w:tblLook w:val="04A0" w:firstRow="1" w:lastRow="0" w:firstColumn="1" w:lastColumn="0" w:noHBand="0" w:noVBand="1"/>
      </w:tblPr>
      <w:tblGrid>
        <w:gridCol w:w="5127"/>
        <w:gridCol w:w="2621"/>
      </w:tblGrid>
      <w:tr w:rsidR="0076524F" w:rsidRPr="004C6116" w14:paraId="726B3486"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shd w:val="clear" w:color="auto" w:fill="DAEEF3" w:themeFill="accent5" w:themeFillTint="33"/>
          </w:tcPr>
          <w:p w14:paraId="69F18075" w14:textId="77777777" w:rsidR="0076524F" w:rsidRPr="004C6116" w:rsidRDefault="0076524F" w:rsidP="00EF6DA1">
            <w:pPr>
              <w:jc w:val="center"/>
              <w:rPr>
                <w:rFonts w:asciiTheme="majorBidi" w:hAnsiTheme="majorBidi" w:cstheme="majorBidi"/>
                <w:b w:val="0"/>
                <w:bCs w:val="0"/>
              </w:rPr>
            </w:pPr>
            <w:r w:rsidRPr="004C6116">
              <w:rPr>
                <w:rFonts w:asciiTheme="majorBidi" w:hAnsiTheme="majorBidi" w:cstheme="majorBidi"/>
              </w:rPr>
              <w:t>Definition</w:t>
            </w:r>
          </w:p>
        </w:tc>
        <w:tc>
          <w:tcPr>
            <w:tcW w:w="2621" w:type="dxa"/>
            <w:shd w:val="clear" w:color="auto" w:fill="DAEEF3" w:themeFill="accent5" w:themeFillTint="33"/>
          </w:tcPr>
          <w:p w14:paraId="70D9E676" w14:textId="369BD081" w:rsidR="0076524F" w:rsidRPr="004C6116" w:rsidRDefault="00AE1058" w:rsidP="00EF6DA1">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AE1058">
              <w:rPr>
                <w:rFonts w:asciiTheme="majorBidi" w:hAnsiTheme="majorBidi" w:cstheme="majorBidi"/>
              </w:rPr>
              <w:t>Description</w:t>
            </w:r>
          </w:p>
        </w:tc>
      </w:tr>
      <w:tr w:rsidR="00AE1058" w:rsidRPr="004C6116" w14:paraId="288A6CBD" w14:textId="77777777" w:rsidTr="00715E25">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23F3AF06" w14:textId="733937B4" w:rsidR="00AE1058" w:rsidRPr="004C6116" w:rsidRDefault="00AE1058" w:rsidP="00EF6DA1">
            <w:pPr>
              <w:spacing w:before="20" w:after="20"/>
              <w:rPr>
                <w:rFonts w:asciiTheme="majorBidi" w:hAnsiTheme="majorBidi" w:cstheme="majorBidi"/>
              </w:rPr>
            </w:pPr>
            <w:r w:rsidRPr="004C6116">
              <w:rPr>
                <w:rFonts w:asciiTheme="majorBidi" w:hAnsiTheme="majorBidi" w:cstheme="majorBidi"/>
                <w:b w:val="0"/>
                <w:bCs w:val="0"/>
              </w:rPr>
              <w:t>Assessment location</w:t>
            </w:r>
          </w:p>
        </w:tc>
        <w:tc>
          <w:tcPr>
            <w:tcW w:w="2621" w:type="dxa"/>
          </w:tcPr>
          <w:p w14:paraId="568E34BF" w14:textId="71FCC778" w:rsidR="00AE1058" w:rsidRPr="004C6116" w:rsidRDefault="00AE1058"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AE1058">
              <w:rPr>
                <w:rFonts w:asciiTheme="majorBidi" w:hAnsiTheme="majorBidi" w:cstheme="majorBidi"/>
              </w:rPr>
              <w:t>Outer surface of section</w:t>
            </w:r>
            <w:r>
              <w:rPr>
                <w:rFonts w:asciiTheme="majorBidi" w:hAnsiTheme="majorBidi" w:cstheme="majorBidi"/>
              </w:rPr>
              <w:t xml:space="preserve"> </w:t>
            </w:r>
            <w:proofErr w:type="gramStart"/>
            <w:r w:rsidRPr="00AE1058">
              <w:rPr>
                <w:rFonts w:asciiTheme="majorBidi" w:hAnsiTheme="majorBidi" w:cstheme="majorBidi"/>
              </w:rPr>
              <w:t>change</w:t>
            </w:r>
            <w:proofErr w:type="gramEnd"/>
            <w:r w:rsidRPr="00AE1058">
              <w:rPr>
                <w:rFonts w:asciiTheme="majorBidi" w:hAnsiTheme="majorBidi" w:cstheme="majorBidi"/>
              </w:rPr>
              <w:t xml:space="preserve"> of tubes in boiler superheater bifurcation inlet</w:t>
            </w:r>
          </w:p>
        </w:tc>
      </w:tr>
      <w:tr w:rsidR="0076524F" w:rsidRPr="004C6116" w14:paraId="0C11078B" w14:textId="77777777" w:rsidTr="00715E25">
        <w:trPr>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08A63A6D"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Cycles</w:t>
            </w:r>
          </w:p>
        </w:tc>
        <w:tc>
          <w:tcPr>
            <w:tcW w:w="2621" w:type="dxa"/>
          </w:tcPr>
          <w:p w14:paraId="6C1C12FB"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261</w:t>
            </w:r>
          </w:p>
        </w:tc>
      </w:tr>
      <w:tr w:rsidR="0076524F" w:rsidRPr="004C6116" w14:paraId="76BD0623" w14:textId="77777777" w:rsidTr="00715E25">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045B29C1"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Dwell time</w:t>
            </w:r>
          </w:p>
        </w:tc>
        <w:tc>
          <w:tcPr>
            <w:tcW w:w="2621" w:type="dxa"/>
          </w:tcPr>
          <w:p w14:paraId="385D84D1"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Variable for different cycles</w:t>
            </w:r>
          </w:p>
        </w:tc>
      </w:tr>
      <w:tr w:rsidR="0076524F" w:rsidRPr="004C6116" w14:paraId="5F48D515" w14:textId="77777777" w:rsidTr="00715E25">
        <w:trPr>
          <w:trHeight w:val="74"/>
          <w:jc w:val="center"/>
        </w:trPr>
        <w:tc>
          <w:tcPr>
            <w:cnfStyle w:val="001000000000" w:firstRow="0" w:lastRow="0" w:firstColumn="1" w:lastColumn="0" w:oddVBand="0" w:evenVBand="0" w:oddHBand="0" w:evenHBand="0" w:firstRowFirstColumn="0" w:firstRowLastColumn="0" w:lastRowFirstColumn="0" w:lastRowLastColumn="0"/>
            <w:tcW w:w="5127" w:type="dxa"/>
          </w:tcPr>
          <w:p w14:paraId="4CA1601B"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Operation time</w:t>
            </w:r>
          </w:p>
        </w:tc>
        <w:tc>
          <w:tcPr>
            <w:tcW w:w="2621" w:type="dxa"/>
          </w:tcPr>
          <w:p w14:paraId="65F0BB28" w14:textId="7ACD9071"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259</w:t>
            </w:r>
            <w:r w:rsidR="001A1D1D">
              <w:rPr>
                <w:rFonts w:asciiTheme="majorBidi" w:hAnsiTheme="majorBidi" w:cstheme="majorBidi"/>
              </w:rPr>
              <w:t>,</w:t>
            </w:r>
            <w:r w:rsidRPr="004C6116">
              <w:rPr>
                <w:rFonts w:asciiTheme="majorBidi" w:hAnsiTheme="majorBidi" w:cstheme="majorBidi"/>
              </w:rPr>
              <w:t>047 hours</w:t>
            </w:r>
          </w:p>
        </w:tc>
      </w:tr>
      <w:tr w:rsidR="0076524F" w:rsidRPr="004C6116" w14:paraId="3135AD90" w14:textId="77777777" w:rsidTr="00715E25">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5127" w:type="dxa"/>
          </w:tcPr>
          <w:p w14:paraId="08236185"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Differential pressure stress at normal operation</w:t>
            </w:r>
          </w:p>
        </w:tc>
        <w:tc>
          <w:tcPr>
            <w:tcW w:w="2621" w:type="dxa"/>
          </w:tcPr>
          <w:p w14:paraId="5060EB74"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11.86 MPa</w:t>
            </w:r>
          </w:p>
        </w:tc>
      </w:tr>
      <w:tr w:rsidR="0076524F" w:rsidRPr="004C6116" w14:paraId="601C0CDD"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35040C8"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Standard deviation of thermal moment</w:t>
            </w:r>
          </w:p>
        </w:tc>
        <w:tc>
          <w:tcPr>
            <w:tcW w:w="2621" w:type="dxa"/>
          </w:tcPr>
          <w:p w14:paraId="68D21FD5"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10 Nm</w:t>
            </w:r>
          </w:p>
        </w:tc>
      </w:tr>
      <w:tr w:rsidR="0076524F" w:rsidRPr="004C6116" w14:paraId="4FC89144"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F265600" w14:textId="77777777" w:rsidR="0076524F" w:rsidRPr="004C6116" w:rsidRDefault="0076524F" w:rsidP="00EF6DA1">
            <w:pPr>
              <w:spacing w:before="20" w:after="20"/>
              <w:rPr>
                <w:rFonts w:asciiTheme="majorBidi" w:hAnsiTheme="majorBidi" w:cstheme="majorBidi"/>
                <w:b w:val="0"/>
                <w:bCs w:val="0"/>
              </w:rPr>
            </w:pPr>
            <w:bookmarkStart w:id="31" w:name="_Hlk61200849"/>
            <w:r w:rsidRPr="004C6116">
              <w:rPr>
                <w:rFonts w:asciiTheme="majorBidi" w:hAnsiTheme="majorBidi" w:cstheme="majorBidi"/>
                <w:b w:val="0"/>
                <w:bCs w:val="0"/>
              </w:rPr>
              <w:t>Random error of deadweight moment</w:t>
            </w:r>
            <w:bookmarkEnd w:id="31"/>
          </w:p>
        </w:tc>
        <w:tc>
          <w:tcPr>
            <w:tcW w:w="2621" w:type="dxa"/>
          </w:tcPr>
          <w:p w14:paraId="6CBDFE10"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25%</w:t>
            </w:r>
          </w:p>
        </w:tc>
      </w:tr>
      <w:tr w:rsidR="0076524F" w:rsidRPr="004C6116" w14:paraId="65E8B312"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5C79B571"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 xml:space="preserve">Mean operating temperature  </w:t>
            </w:r>
          </w:p>
        </w:tc>
        <w:tc>
          <w:tcPr>
            <w:tcW w:w="2621" w:type="dxa"/>
          </w:tcPr>
          <w:p w14:paraId="4432A4CA"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 xml:space="preserve">604 </w:t>
            </w:r>
            <w:proofErr w:type="spellStart"/>
            <w:r w:rsidRPr="004C6116">
              <w:rPr>
                <w:rFonts w:asciiTheme="majorBidi" w:hAnsiTheme="majorBidi" w:cstheme="majorBidi"/>
                <w:vertAlign w:val="superscript"/>
              </w:rPr>
              <w:t>o</w:t>
            </w:r>
            <w:r w:rsidRPr="004C6116">
              <w:rPr>
                <w:rFonts w:asciiTheme="majorBidi" w:hAnsiTheme="majorBidi" w:cstheme="majorBidi"/>
              </w:rPr>
              <w:t>C</w:t>
            </w:r>
            <w:proofErr w:type="spellEnd"/>
          </w:p>
        </w:tc>
      </w:tr>
      <w:tr w:rsidR="0076524F" w:rsidRPr="004C6116" w14:paraId="7D1FA34E"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B2AA3A4"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Standard deviation of operating temperature</w:t>
            </w:r>
          </w:p>
        </w:tc>
        <w:tc>
          <w:tcPr>
            <w:tcW w:w="2621" w:type="dxa"/>
          </w:tcPr>
          <w:p w14:paraId="1DD485D9"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 xml:space="preserve">9.4 </w:t>
            </w:r>
            <w:proofErr w:type="spellStart"/>
            <w:r w:rsidRPr="004C6116">
              <w:rPr>
                <w:rFonts w:asciiTheme="majorBidi" w:hAnsiTheme="majorBidi" w:cstheme="majorBidi"/>
                <w:vertAlign w:val="superscript"/>
              </w:rPr>
              <w:t>o</w:t>
            </w:r>
            <w:r w:rsidRPr="004C6116">
              <w:rPr>
                <w:rFonts w:asciiTheme="majorBidi" w:hAnsiTheme="majorBidi" w:cstheme="majorBidi"/>
              </w:rPr>
              <w:t>C</w:t>
            </w:r>
            <w:proofErr w:type="spellEnd"/>
          </w:p>
        </w:tc>
      </w:tr>
      <w:tr w:rsidR="0076524F" w:rsidRPr="004C6116" w14:paraId="43A13860"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1C8E07F"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 xml:space="preserve">Median uniaxial creep ductility </w:t>
            </w:r>
          </w:p>
        </w:tc>
        <w:tc>
          <w:tcPr>
            <w:tcW w:w="2621" w:type="dxa"/>
          </w:tcPr>
          <w:p w14:paraId="52593709"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10.7%</w:t>
            </w:r>
          </w:p>
        </w:tc>
      </w:tr>
      <w:tr w:rsidR="0076524F" w:rsidRPr="004C6116" w14:paraId="2943EDED"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1AFC8821"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lastRenderedPageBreak/>
              <w:t>98% CI lower bound of uniaxial creep ductility</w:t>
            </w:r>
          </w:p>
        </w:tc>
        <w:tc>
          <w:tcPr>
            <w:tcW w:w="2621" w:type="dxa"/>
          </w:tcPr>
          <w:p w14:paraId="64FF17E1"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2.6%</w:t>
            </w:r>
          </w:p>
        </w:tc>
      </w:tr>
      <w:tr w:rsidR="0076524F" w:rsidRPr="004C6116" w14:paraId="58C7242B"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2E0B791C"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 xml:space="preserve">Parameters in multiaxial Spindler model </w:t>
            </w:r>
          </w:p>
        </w:tc>
        <w:tc>
          <w:tcPr>
            <w:tcW w:w="2621" w:type="dxa"/>
          </w:tcPr>
          <w:p w14:paraId="0932031D"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p=2.38</w:t>
            </w:r>
          </w:p>
          <w:p w14:paraId="5EAE1E24"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q=1.04</w:t>
            </w:r>
          </w:p>
        </w:tc>
      </w:tr>
      <w:tr w:rsidR="0076524F" w:rsidRPr="004C6116" w14:paraId="779E6A2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6AC35E55"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Median Z (elastic follow-up)</w:t>
            </w:r>
          </w:p>
        </w:tc>
        <w:tc>
          <w:tcPr>
            <w:tcW w:w="2621" w:type="dxa"/>
          </w:tcPr>
          <w:p w14:paraId="6406E57A"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4</w:t>
            </w:r>
          </w:p>
        </w:tc>
      </w:tr>
      <w:tr w:rsidR="0076524F" w:rsidRPr="004C6116" w14:paraId="488EF185"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35B95DE"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Standard deviation of Z</w:t>
            </w:r>
          </w:p>
        </w:tc>
        <w:tc>
          <w:tcPr>
            <w:tcW w:w="2621" w:type="dxa"/>
          </w:tcPr>
          <w:p w14:paraId="3B911993"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1</w:t>
            </w:r>
          </w:p>
        </w:tc>
      </w:tr>
      <w:tr w:rsidR="0076524F" w:rsidRPr="004C6116" w14:paraId="7EAABE0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ED46258"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HTBASS creep strain rate scatter in log</w:t>
            </w:r>
            <w:r w:rsidRPr="004C6116">
              <w:rPr>
                <w:rFonts w:asciiTheme="majorBidi" w:hAnsiTheme="majorBidi" w:cstheme="majorBidi"/>
                <w:b w:val="0"/>
                <w:bCs w:val="0"/>
                <w:vertAlign w:val="subscript"/>
              </w:rPr>
              <w:t>10</w:t>
            </w:r>
            <w:r w:rsidRPr="004C6116">
              <w:rPr>
                <w:rFonts w:asciiTheme="majorBidi" w:hAnsiTheme="majorBidi" w:cstheme="majorBidi"/>
                <w:b w:val="0"/>
                <w:bCs w:val="0"/>
              </w:rPr>
              <w:t>(k)</w:t>
            </w:r>
          </w:p>
        </w:tc>
        <w:tc>
          <w:tcPr>
            <w:tcW w:w="2621" w:type="dxa"/>
          </w:tcPr>
          <w:p w14:paraId="24CD9A72"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0.3805</w:t>
            </w:r>
          </w:p>
        </w:tc>
      </w:tr>
      <w:tr w:rsidR="0076524F" w:rsidRPr="004C6116" w14:paraId="75F62AA4"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7494911"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Creep strain re-priming</w:t>
            </w:r>
          </w:p>
        </w:tc>
        <w:tc>
          <w:tcPr>
            <w:tcW w:w="2621" w:type="dxa"/>
          </w:tcPr>
          <w:p w14:paraId="5184FD4C"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0.552</w:t>
            </w:r>
          </w:p>
        </w:tc>
      </w:tr>
      <w:tr w:rsidR="0076524F" w:rsidRPr="004C6116" w14:paraId="3F861F05"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7FCED434"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Standard deviation of creep strain re-priming in log</w:t>
            </w:r>
            <w:r w:rsidRPr="004C6116">
              <w:rPr>
                <w:rFonts w:asciiTheme="majorBidi" w:hAnsiTheme="majorBidi" w:cstheme="majorBidi"/>
                <w:b w:val="0"/>
                <w:bCs w:val="0"/>
                <w:vertAlign w:val="subscript"/>
              </w:rPr>
              <w:t>10</w:t>
            </w:r>
            <w:r w:rsidRPr="004C6116">
              <w:rPr>
                <w:rFonts w:asciiTheme="majorBidi" w:hAnsiTheme="majorBidi" w:cstheme="majorBidi"/>
                <w:b w:val="0"/>
                <w:bCs w:val="0"/>
              </w:rPr>
              <w:t>(</w:t>
            </w:r>
            <w:proofErr w:type="spellStart"/>
            <w:r w:rsidRPr="004C6116">
              <w:rPr>
                <w:rFonts w:asciiTheme="majorBidi" w:hAnsiTheme="majorBidi" w:cstheme="majorBidi"/>
                <w:b w:val="0"/>
                <w:bCs w:val="0"/>
              </w:rPr>
              <w:t>zeta_p</w:t>
            </w:r>
            <w:proofErr w:type="spellEnd"/>
            <w:r w:rsidRPr="004C6116">
              <w:rPr>
                <w:rFonts w:asciiTheme="majorBidi" w:hAnsiTheme="majorBidi" w:cstheme="majorBidi"/>
                <w:b w:val="0"/>
                <w:bCs w:val="0"/>
              </w:rPr>
              <w:t>)</w:t>
            </w:r>
          </w:p>
        </w:tc>
        <w:tc>
          <w:tcPr>
            <w:tcW w:w="2621" w:type="dxa"/>
          </w:tcPr>
          <w:p w14:paraId="3CAFCE32"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0.389</w:t>
            </w:r>
          </w:p>
        </w:tc>
      </w:tr>
      <w:tr w:rsidR="0076524F" w:rsidRPr="004C6116" w14:paraId="4AF14111"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760C7E7"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Young’s modulus</w:t>
            </w:r>
            <w:r w:rsidRPr="004C6116">
              <w:rPr>
                <w:rFonts w:asciiTheme="majorBidi" w:eastAsia="Times New Roman" w:hAnsiTheme="majorBidi" w:cstheme="majorBidi"/>
                <w:b w:val="0"/>
                <w:bCs w:val="0"/>
                <w:color w:val="000000"/>
                <w:lang w:eastAsia="en-GB"/>
              </w:rPr>
              <w:t xml:space="preserve"> and its </w:t>
            </w:r>
            <w:r w:rsidRPr="004C6116">
              <w:rPr>
                <w:rFonts w:asciiTheme="majorBidi" w:hAnsiTheme="majorBidi" w:cstheme="majorBidi"/>
                <w:b w:val="0"/>
                <w:bCs w:val="0"/>
              </w:rPr>
              <w:t>Standard deviation</w:t>
            </w:r>
          </w:p>
        </w:tc>
        <w:tc>
          <w:tcPr>
            <w:tcW w:w="2621" w:type="dxa"/>
          </w:tcPr>
          <w:p w14:paraId="76E1AE86"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color w:val="000000"/>
                <w:lang w:eastAsia="en-GB"/>
              </w:rPr>
              <w:t>Temperature dependent</w:t>
            </w:r>
          </w:p>
        </w:tc>
      </w:tr>
      <w:tr w:rsidR="0076524F" w:rsidRPr="004C6116" w14:paraId="6F9D3773"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45A02B8"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 xml:space="preserve">0.2% Proof Stress and </w:t>
            </w:r>
            <w:r w:rsidRPr="004C6116">
              <w:rPr>
                <w:rFonts w:asciiTheme="majorBidi" w:eastAsia="Times New Roman" w:hAnsiTheme="majorBidi" w:cstheme="majorBidi"/>
                <w:b w:val="0"/>
                <w:bCs w:val="0"/>
                <w:color w:val="000000"/>
                <w:lang w:eastAsia="en-GB"/>
              </w:rPr>
              <w:t xml:space="preserve">its </w:t>
            </w:r>
            <w:r w:rsidRPr="004C6116">
              <w:rPr>
                <w:rFonts w:asciiTheme="majorBidi" w:hAnsiTheme="majorBidi" w:cstheme="majorBidi"/>
                <w:b w:val="0"/>
                <w:bCs w:val="0"/>
              </w:rPr>
              <w:t>Standard deviation</w:t>
            </w:r>
          </w:p>
        </w:tc>
        <w:tc>
          <w:tcPr>
            <w:tcW w:w="2621" w:type="dxa"/>
          </w:tcPr>
          <w:p w14:paraId="2C2702A5"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color w:val="000000"/>
                <w:lang w:eastAsia="en-GB"/>
              </w:rPr>
              <w:t>Temperature dependent</w:t>
            </w:r>
          </w:p>
        </w:tc>
      </w:tr>
      <w:tr w:rsidR="0076524F" w:rsidRPr="004C6116" w14:paraId="0E06A429"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7D6529DD"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Rupture reference stress</w:t>
            </w:r>
          </w:p>
        </w:tc>
        <w:tc>
          <w:tcPr>
            <w:tcW w:w="2621" w:type="dxa"/>
          </w:tcPr>
          <w:p w14:paraId="2D04037D"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Based on deadweight moment and differential pressure stress</w:t>
            </w:r>
          </w:p>
        </w:tc>
      </w:tr>
      <w:tr w:rsidR="0076524F" w:rsidRPr="004C6116" w14:paraId="676EC2F3"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FD472E4"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 xml:space="preserve">Mean wall thickness </w:t>
            </w:r>
          </w:p>
        </w:tc>
        <w:tc>
          <w:tcPr>
            <w:tcW w:w="2621" w:type="dxa"/>
          </w:tcPr>
          <w:p w14:paraId="04485EF0"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3.582 mm</w:t>
            </w:r>
          </w:p>
        </w:tc>
      </w:tr>
      <w:tr w:rsidR="0076524F" w:rsidRPr="004C6116" w14:paraId="06ECC9D1"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1F39D319"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Standard deviation of mean wall thickness</w:t>
            </w:r>
          </w:p>
        </w:tc>
        <w:tc>
          <w:tcPr>
            <w:tcW w:w="2621" w:type="dxa"/>
          </w:tcPr>
          <w:p w14:paraId="0864325D"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0.05 mm</w:t>
            </w:r>
          </w:p>
        </w:tc>
      </w:tr>
      <w:tr w:rsidR="0076524F" w:rsidRPr="004C6116" w14:paraId="5E639E70"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45071AF6" w14:textId="77777777" w:rsidR="0076524F" w:rsidRPr="004C6116" w:rsidRDefault="0076524F" w:rsidP="00EF6DA1">
            <w:pPr>
              <w:spacing w:before="20" w:after="20"/>
              <w:rPr>
                <w:rFonts w:asciiTheme="majorBidi" w:hAnsiTheme="majorBidi" w:cstheme="majorBidi"/>
              </w:rPr>
            </w:pPr>
            <w:r w:rsidRPr="004C6116">
              <w:rPr>
                <w:rFonts w:asciiTheme="majorBidi" w:hAnsiTheme="majorBidi" w:cstheme="majorBidi"/>
                <w:b w:val="0"/>
                <w:bCs w:val="0"/>
              </w:rPr>
              <w:t>Metal loss due to 1</w:t>
            </w:r>
            <w:r w:rsidRPr="004C6116">
              <w:rPr>
                <w:rFonts w:asciiTheme="majorBidi" w:hAnsiTheme="majorBidi" w:cstheme="majorBidi"/>
                <w:b w:val="0"/>
                <w:bCs w:val="0"/>
                <w:vertAlign w:val="superscript"/>
              </w:rPr>
              <w:t>st</w:t>
            </w:r>
            <w:r w:rsidRPr="004C6116">
              <w:rPr>
                <w:rFonts w:asciiTheme="majorBidi" w:hAnsiTheme="majorBidi" w:cstheme="majorBidi"/>
                <w:b w:val="0"/>
                <w:bCs w:val="0"/>
              </w:rPr>
              <w:t xml:space="preserve"> chemical clean after 103000 </w:t>
            </w:r>
            <w:proofErr w:type="gramStart"/>
            <w:r w:rsidRPr="004C6116">
              <w:rPr>
                <w:rFonts w:asciiTheme="majorBidi" w:hAnsiTheme="majorBidi" w:cstheme="majorBidi"/>
                <w:b w:val="0"/>
                <w:bCs w:val="0"/>
              </w:rPr>
              <w:t>hrs</w:t>
            </w:r>
            <w:proofErr w:type="gramEnd"/>
          </w:p>
          <w:p w14:paraId="3CA22682" w14:textId="77777777" w:rsidR="0076524F" w:rsidRPr="004C6116" w:rsidRDefault="0076524F" w:rsidP="00EF6DA1">
            <w:pPr>
              <w:spacing w:before="20" w:after="20"/>
              <w:rPr>
                <w:rFonts w:asciiTheme="majorBidi" w:hAnsiTheme="majorBidi" w:cstheme="majorBidi"/>
              </w:rPr>
            </w:pPr>
            <w:r w:rsidRPr="004C6116">
              <w:rPr>
                <w:rFonts w:asciiTheme="majorBidi" w:hAnsiTheme="majorBidi" w:cstheme="majorBidi"/>
                <w:b w:val="0"/>
                <w:bCs w:val="0"/>
              </w:rPr>
              <w:t>Metal loss due to 2</w:t>
            </w:r>
            <w:r w:rsidRPr="004C6116">
              <w:rPr>
                <w:rFonts w:asciiTheme="majorBidi" w:hAnsiTheme="majorBidi" w:cstheme="majorBidi"/>
                <w:b w:val="0"/>
                <w:bCs w:val="0"/>
                <w:vertAlign w:val="superscript"/>
              </w:rPr>
              <w:t>nd</w:t>
            </w:r>
            <w:r w:rsidRPr="004C6116">
              <w:rPr>
                <w:rFonts w:asciiTheme="majorBidi" w:hAnsiTheme="majorBidi" w:cstheme="majorBidi"/>
                <w:b w:val="0"/>
                <w:bCs w:val="0"/>
              </w:rPr>
              <w:t xml:space="preserve"> chemical clean after 125000 </w:t>
            </w:r>
            <w:proofErr w:type="gramStart"/>
            <w:r w:rsidRPr="004C6116">
              <w:rPr>
                <w:rFonts w:asciiTheme="majorBidi" w:hAnsiTheme="majorBidi" w:cstheme="majorBidi"/>
                <w:b w:val="0"/>
                <w:bCs w:val="0"/>
              </w:rPr>
              <w:t>hrs</w:t>
            </w:r>
            <w:proofErr w:type="gramEnd"/>
          </w:p>
          <w:p w14:paraId="33AC2C95" w14:textId="77777777" w:rsidR="0076524F" w:rsidRPr="004C6116" w:rsidRDefault="0076524F" w:rsidP="00EF6DA1">
            <w:pPr>
              <w:spacing w:before="20" w:after="20"/>
              <w:rPr>
                <w:rFonts w:asciiTheme="majorBidi" w:hAnsiTheme="majorBidi" w:cstheme="majorBidi"/>
              </w:rPr>
            </w:pPr>
            <w:r w:rsidRPr="004C6116">
              <w:rPr>
                <w:rFonts w:asciiTheme="majorBidi" w:hAnsiTheme="majorBidi" w:cstheme="majorBidi"/>
                <w:b w:val="0"/>
                <w:bCs w:val="0"/>
              </w:rPr>
              <w:t>Metal loss due to 3</w:t>
            </w:r>
            <w:r w:rsidRPr="004C6116">
              <w:rPr>
                <w:rFonts w:asciiTheme="majorBidi" w:hAnsiTheme="majorBidi" w:cstheme="majorBidi"/>
                <w:b w:val="0"/>
                <w:bCs w:val="0"/>
                <w:vertAlign w:val="superscript"/>
              </w:rPr>
              <w:t>rd</w:t>
            </w:r>
            <w:r w:rsidRPr="004C6116">
              <w:rPr>
                <w:rFonts w:asciiTheme="majorBidi" w:hAnsiTheme="majorBidi" w:cstheme="majorBidi"/>
                <w:b w:val="0"/>
                <w:bCs w:val="0"/>
              </w:rPr>
              <w:t xml:space="preserve"> chemical clean after 162000 hrs</w:t>
            </w:r>
          </w:p>
        </w:tc>
        <w:tc>
          <w:tcPr>
            <w:tcW w:w="2621" w:type="dxa"/>
          </w:tcPr>
          <w:p w14:paraId="6F37246C"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57 µm</w:t>
            </w:r>
          </w:p>
          <w:p w14:paraId="317D2A56"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30 µm</w:t>
            </w:r>
          </w:p>
          <w:p w14:paraId="29CDFCAF"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30 µm</w:t>
            </w:r>
          </w:p>
        </w:tc>
      </w:tr>
      <w:tr w:rsidR="0076524F" w:rsidRPr="004C6116" w14:paraId="34281609"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2EC218DD"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Internal and external metal loss (oxidation, off-load IGA, chemical clean)</w:t>
            </w:r>
          </w:p>
        </w:tc>
        <w:tc>
          <w:tcPr>
            <w:tcW w:w="2621" w:type="dxa"/>
          </w:tcPr>
          <w:p w14:paraId="67409885"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Time varying</w:t>
            </w:r>
          </w:p>
        </w:tc>
      </w:tr>
      <w:tr w:rsidR="0076524F" w:rsidRPr="004C6116" w14:paraId="5F17F797"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00E22A72" w14:textId="77777777" w:rsidR="0076524F" w:rsidRPr="004C6116" w:rsidRDefault="0076524F" w:rsidP="00EF6DA1">
            <w:pPr>
              <w:spacing w:before="20" w:after="20"/>
              <w:rPr>
                <w:rFonts w:asciiTheme="majorBidi" w:eastAsia="Times New Roman" w:hAnsiTheme="majorBidi" w:cstheme="majorBidi"/>
                <w:b w:val="0"/>
                <w:bCs w:val="0"/>
                <w:color w:val="000000"/>
                <w:lang w:eastAsia="en-GB"/>
              </w:rPr>
            </w:pPr>
            <w:r w:rsidRPr="004C6116">
              <w:rPr>
                <w:rFonts w:asciiTheme="majorBidi" w:eastAsia="Times New Roman" w:hAnsiTheme="majorBidi" w:cstheme="majorBidi"/>
                <w:b w:val="0"/>
                <w:bCs w:val="0"/>
                <w:color w:val="000000"/>
                <w:lang w:eastAsia="en-GB"/>
              </w:rPr>
              <w:t>Ramberg-Osgood cyclic stress-strain parameter</w:t>
            </w:r>
          </w:p>
        </w:tc>
        <w:tc>
          <w:tcPr>
            <w:tcW w:w="2621" w:type="dxa"/>
          </w:tcPr>
          <w:p w14:paraId="7F82FC5A"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color w:val="000000"/>
                <w:lang w:eastAsia="en-GB"/>
              </w:rPr>
              <w:t>Temperature dependent</w:t>
            </w:r>
          </w:p>
        </w:tc>
      </w:tr>
      <w:tr w:rsidR="0076524F" w:rsidRPr="004C6116" w14:paraId="72AA6C6A"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35823AA4" w14:textId="77777777" w:rsidR="0076524F" w:rsidRPr="004C6116" w:rsidRDefault="0076524F" w:rsidP="00EF6DA1">
            <w:pPr>
              <w:spacing w:before="20" w:after="20"/>
              <w:rPr>
                <w:rFonts w:asciiTheme="majorBidi" w:eastAsia="Times New Roman" w:hAnsiTheme="majorBidi" w:cstheme="majorBidi"/>
                <w:b w:val="0"/>
                <w:bCs w:val="0"/>
                <w:color w:val="000000"/>
                <w:lang w:eastAsia="en-GB"/>
              </w:rPr>
            </w:pPr>
            <w:proofErr w:type="spellStart"/>
            <w:r w:rsidRPr="004C6116">
              <w:rPr>
                <w:rFonts w:asciiTheme="majorBidi" w:eastAsia="Times New Roman" w:hAnsiTheme="majorBidi" w:cstheme="majorBidi"/>
                <w:b w:val="0"/>
                <w:bCs w:val="0"/>
                <w:color w:val="000000"/>
                <w:lang w:eastAsia="en-GB"/>
              </w:rPr>
              <w:t>CoV</w:t>
            </w:r>
            <w:proofErr w:type="spellEnd"/>
            <w:r w:rsidRPr="004C6116">
              <w:rPr>
                <w:rFonts w:asciiTheme="majorBidi" w:eastAsia="Times New Roman" w:hAnsiTheme="majorBidi" w:cstheme="majorBidi"/>
                <w:b w:val="0"/>
                <w:bCs w:val="0"/>
                <w:color w:val="000000"/>
                <w:lang w:eastAsia="en-GB"/>
              </w:rPr>
              <w:t xml:space="preserve"> of Ramberg-Osgood cyclic stress-strain parameter</w:t>
            </w:r>
          </w:p>
        </w:tc>
        <w:tc>
          <w:tcPr>
            <w:tcW w:w="2621" w:type="dxa"/>
          </w:tcPr>
          <w:p w14:paraId="601076CC"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0.176</w:t>
            </w:r>
          </w:p>
        </w:tc>
      </w:tr>
      <w:tr w:rsidR="0076524F" w:rsidRPr="004C6116" w14:paraId="61B5625C"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0F0E0576" w14:textId="77777777" w:rsidR="0076524F" w:rsidRPr="004C6116" w:rsidRDefault="0076524F" w:rsidP="00EF6DA1">
            <w:pPr>
              <w:spacing w:before="20" w:after="20"/>
              <w:rPr>
                <w:rFonts w:asciiTheme="majorBidi" w:eastAsia="Times New Roman" w:hAnsiTheme="majorBidi" w:cstheme="majorBidi"/>
                <w:b w:val="0"/>
                <w:bCs w:val="0"/>
                <w:color w:val="000000"/>
                <w:lang w:eastAsia="en-GB"/>
              </w:rPr>
            </w:pPr>
            <w:r w:rsidRPr="004C6116">
              <w:rPr>
                <w:rFonts w:asciiTheme="majorBidi" w:eastAsia="Times New Roman" w:hAnsiTheme="majorBidi" w:cstheme="majorBidi"/>
                <w:b w:val="0"/>
                <w:bCs w:val="0"/>
              </w:rPr>
              <w:t xml:space="preserve">Fatigue endurance and its </w:t>
            </w:r>
            <w:proofErr w:type="spellStart"/>
            <w:r w:rsidRPr="004C6116">
              <w:rPr>
                <w:rFonts w:asciiTheme="majorBidi" w:eastAsia="Times New Roman" w:hAnsiTheme="majorBidi" w:cstheme="majorBidi"/>
                <w:b w:val="0"/>
                <w:bCs w:val="0"/>
              </w:rPr>
              <w:t>Cov</w:t>
            </w:r>
            <w:proofErr w:type="spellEnd"/>
          </w:p>
        </w:tc>
        <w:tc>
          <w:tcPr>
            <w:tcW w:w="2621" w:type="dxa"/>
          </w:tcPr>
          <w:p w14:paraId="27F44986"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color w:val="000000"/>
                <w:lang w:eastAsia="en-GB"/>
              </w:rPr>
              <w:t>Temperature dependent</w:t>
            </w:r>
          </w:p>
        </w:tc>
      </w:tr>
      <w:tr w:rsidR="0076524F" w:rsidRPr="004C6116" w14:paraId="0053A6C5"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068B449C" w14:textId="77777777" w:rsidR="0076524F" w:rsidRPr="004C6116" w:rsidRDefault="0076524F" w:rsidP="00EF6DA1">
            <w:pPr>
              <w:spacing w:before="20" w:after="20"/>
              <w:jc w:val="both"/>
              <w:rPr>
                <w:rFonts w:asciiTheme="majorBidi" w:hAnsiTheme="majorBidi" w:cstheme="majorBidi"/>
                <w:b w:val="0"/>
                <w:bCs w:val="0"/>
              </w:rPr>
            </w:pPr>
            <w:r w:rsidRPr="004C6116">
              <w:rPr>
                <w:rFonts w:asciiTheme="majorBidi" w:hAnsiTheme="majorBidi" w:cstheme="majorBidi"/>
                <w:b w:val="0"/>
                <w:bCs w:val="0"/>
              </w:rPr>
              <w:t>Stress concentration factor</w:t>
            </w:r>
          </w:p>
        </w:tc>
        <w:tc>
          <w:tcPr>
            <w:tcW w:w="2621" w:type="dxa"/>
          </w:tcPr>
          <w:p w14:paraId="27D3B857"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1.97</w:t>
            </w:r>
          </w:p>
        </w:tc>
      </w:tr>
      <w:tr w:rsidR="0076524F" w:rsidRPr="004C6116" w14:paraId="0AF08B41"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243179C8"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Standard deviation of SCF</w:t>
            </w:r>
          </w:p>
        </w:tc>
        <w:tc>
          <w:tcPr>
            <w:tcW w:w="2621" w:type="dxa"/>
          </w:tcPr>
          <w:p w14:paraId="1919B990"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0.17</w:t>
            </w:r>
          </w:p>
        </w:tc>
      </w:tr>
      <w:tr w:rsidR="0076524F" w:rsidRPr="004C6116" w14:paraId="3D63F2AE"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5127" w:type="dxa"/>
          </w:tcPr>
          <w:p w14:paraId="491AEA18"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Initial defect size</w:t>
            </w:r>
          </w:p>
        </w:tc>
        <w:tc>
          <w:tcPr>
            <w:tcW w:w="2621" w:type="dxa"/>
            <w:shd w:val="clear" w:color="auto" w:fill="auto"/>
          </w:tcPr>
          <w:p w14:paraId="28937E60" w14:textId="77777777" w:rsidR="0076524F" w:rsidRPr="004C6116" w:rsidRDefault="0076524F" w:rsidP="00EF6DA1">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E267A3">
              <w:rPr>
                <w:rFonts w:asciiTheme="majorBidi" w:hAnsiTheme="majorBidi" w:cstheme="majorBidi"/>
              </w:rPr>
              <w:t>0.4 mm</w:t>
            </w:r>
          </w:p>
        </w:tc>
      </w:tr>
      <w:tr w:rsidR="0076524F" w:rsidRPr="004C6116" w14:paraId="3A4A35C8"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7" w:type="dxa"/>
          </w:tcPr>
          <w:p w14:paraId="3E61D3D4" w14:textId="77777777" w:rsidR="0076524F" w:rsidRPr="004C6116" w:rsidRDefault="0076524F" w:rsidP="00EF6DA1">
            <w:pPr>
              <w:spacing w:before="20" w:after="20"/>
              <w:rPr>
                <w:rFonts w:asciiTheme="majorBidi" w:hAnsiTheme="majorBidi" w:cstheme="majorBidi"/>
                <w:b w:val="0"/>
                <w:bCs w:val="0"/>
              </w:rPr>
            </w:pPr>
            <w:r w:rsidRPr="004C6116">
              <w:rPr>
                <w:rFonts w:asciiTheme="majorBidi" w:hAnsiTheme="majorBidi" w:cstheme="majorBidi"/>
                <w:b w:val="0"/>
                <w:bCs w:val="0"/>
              </w:rPr>
              <w:t xml:space="preserve">Hardening model </w:t>
            </w:r>
          </w:p>
        </w:tc>
        <w:tc>
          <w:tcPr>
            <w:tcW w:w="2621" w:type="dxa"/>
          </w:tcPr>
          <w:p w14:paraId="4A0844F5" w14:textId="77777777" w:rsidR="0076524F" w:rsidRPr="004C6116" w:rsidRDefault="0076524F" w:rsidP="00EF6DA1">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hAnsiTheme="majorBidi" w:cstheme="majorBidi"/>
              </w:rPr>
              <w:t xml:space="preserve">Log-linear evolutionary </w:t>
            </w:r>
          </w:p>
        </w:tc>
      </w:tr>
    </w:tbl>
    <w:p w14:paraId="40C28F54" w14:textId="04723F79" w:rsidR="00EA3C4E" w:rsidRDefault="00EA3C4E" w:rsidP="009075F8">
      <w:pPr>
        <w:spacing w:after="0" w:line="240" w:lineRule="auto"/>
        <w:jc w:val="both"/>
        <w:rPr>
          <w:rFonts w:asciiTheme="majorBidi" w:hAnsiTheme="majorBidi" w:cstheme="majorBidi"/>
          <w:sz w:val="24"/>
          <w:szCs w:val="24"/>
        </w:rPr>
      </w:pPr>
    </w:p>
    <w:p w14:paraId="2DF9BBCE" w14:textId="77777777" w:rsidR="00EA3C4E" w:rsidRDefault="00EA3C4E" w:rsidP="009075F8">
      <w:pPr>
        <w:spacing w:after="0" w:line="240" w:lineRule="auto"/>
        <w:jc w:val="both"/>
        <w:rPr>
          <w:rFonts w:asciiTheme="majorBidi" w:hAnsiTheme="majorBidi" w:cstheme="majorBidi"/>
          <w:sz w:val="24"/>
          <w:szCs w:val="24"/>
        </w:rPr>
      </w:pPr>
    </w:p>
    <w:p w14:paraId="46441CFC" w14:textId="58B1564E" w:rsidR="009075F8" w:rsidRDefault="009075F8" w:rsidP="009075F8">
      <w:pPr>
        <w:spacing w:after="0" w:line="240" w:lineRule="auto"/>
        <w:jc w:val="center"/>
        <w:rPr>
          <w:rFonts w:asciiTheme="majorBidi" w:hAnsiTheme="majorBidi" w:cstheme="majorBidi"/>
          <w:b/>
          <w:bCs/>
          <w:sz w:val="24"/>
          <w:szCs w:val="24"/>
        </w:rPr>
      </w:pPr>
      <w:bookmarkStart w:id="32" w:name="_Ref63675924"/>
      <w:r w:rsidRPr="00921EB7">
        <w:rPr>
          <w:rFonts w:asciiTheme="majorBidi" w:hAnsiTheme="majorBidi" w:cstheme="majorBidi"/>
          <w:b/>
          <w:bCs/>
          <w:sz w:val="24"/>
          <w:szCs w:val="24"/>
        </w:rPr>
        <w:t xml:space="preserve">Table </w:t>
      </w:r>
      <w:r w:rsidRPr="00921EB7">
        <w:rPr>
          <w:rFonts w:asciiTheme="majorBidi" w:hAnsiTheme="majorBidi" w:cstheme="majorBidi"/>
          <w:b/>
          <w:bCs/>
          <w:sz w:val="24"/>
          <w:szCs w:val="24"/>
        </w:rPr>
        <w:fldChar w:fldCharType="begin"/>
      </w:r>
      <w:r w:rsidRPr="00921EB7">
        <w:rPr>
          <w:rFonts w:asciiTheme="majorBidi" w:hAnsiTheme="majorBidi" w:cstheme="majorBidi"/>
          <w:b/>
          <w:bCs/>
          <w:sz w:val="24"/>
          <w:szCs w:val="24"/>
        </w:rPr>
        <w:instrText xml:space="preserve"> SEQ Table \* ARABIC </w:instrText>
      </w:r>
      <w:r w:rsidRPr="00921EB7">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10</w:t>
      </w:r>
      <w:r w:rsidRPr="00921EB7">
        <w:rPr>
          <w:rFonts w:asciiTheme="majorBidi" w:hAnsiTheme="majorBidi" w:cstheme="majorBidi"/>
          <w:b/>
          <w:bCs/>
          <w:sz w:val="24"/>
          <w:szCs w:val="24"/>
        </w:rPr>
        <w:fldChar w:fldCharType="end"/>
      </w:r>
      <w:bookmarkEnd w:id="32"/>
      <w:r>
        <w:rPr>
          <w:rFonts w:asciiTheme="majorBidi" w:hAnsiTheme="majorBidi" w:cstheme="majorBidi"/>
          <w:b/>
          <w:bCs/>
          <w:sz w:val="24"/>
          <w:szCs w:val="24"/>
        </w:rPr>
        <w:t xml:space="preserve">. </w:t>
      </w:r>
      <w:r w:rsidRPr="001120A7">
        <w:rPr>
          <w:rFonts w:asciiTheme="majorBidi" w:hAnsiTheme="majorBidi" w:cstheme="majorBidi"/>
          <w:b/>
          <w:bCs/>
          <w:sz w:val="24"/>
          <w:szCs w:val="24"/>
        </w:rPr>
        <w:t>Distributed variables and the assumed distributions</w:t>
      </w:r>
      <w:r>
        <w:rPr>
          <w:rFonts w:asciiTheme="majorBidi" w:hAnsiTheme="majorBidi" w:cstheme="majorBidi"/>
          <w:b/>
          <w:bCs/>
          <w:sz w:val="24"/>
          <w:szCs w:val="24"/>
        </w:rPr>
        <w:t xml:space="preserve"> for case-study III.</w:t>
      </w:r>
    </w:p>
    <w:p w14:paraId="3E18CD82" w14:textId="77777777" w:rsidR="009075F8" w:rsidRPr="00921EB7" w:rsidRDefault="009075F8" w:rsidP="009075F8">
      <w:pPr>
        <w:spacing w:after="0" w:line="240" w:lineRule="auto"/>
        <w:jc w:val="center"/>
        <w:rPr>
          <w:rFonts w:asciiTheme="majorBidi" w:hAnsiTheme="majorBidi" w:cstheme="majorBidi"/>
          <w:b/>
          <w:bCs/>
          <w:sz w:val="24"/>
          <w:szCs w:val="24"/>
        </w:rPr>
      </w:pPr>
    </w:p>
    <w:tbl>
      <w:tblPr>
        <w:tblStyle w:val="PlainTable1"/>
        <w:tblW w:w="0" w:type="auto"/>
        <w:jc w:val="center"/>
        <w:tblLook w:val="04A0" w:firstRow="1" w:lastRow="0" w:firstColumn="1" w:lastColumn="0" w:noHBand="0" w:noVBand="1"/>
      </w:tblPr>
      <w:tblGrid>
        <w:gridCol w:w="1893"/>
        <w:gridCol w:w="3347"/>
        <w:gridCol w:w="2098"/>
        <w:gridCol w:w="1678"/>
      </w:tblGrid>
      <w:tr w:rsidR="009075F8" w:rsidRPr="004C6116" w14:paraId="20757983"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shd w:val="clear" w:color="auto" w:fill="DAEEF3" w:themeFill="accent5" w:themeFillTint="33"/>
          </w:tcPr>
          <w:p w14:paraId="5890C586" w14:textId="77777777" w:rsidR="009075F8" w:rsidRPr="004C6116" w:rsidRDefault="009075F8" w:rsidP="00F665E6">
            <w:pPr>
              <w:jc w:val="center"/>
              <w:rPr>
                <w:rFonts w:asciiTheme="majorBidi" w:hAnsiTheme="majorBidi" w:cstheme="majorBidi"/>
              </w:rPr>
            </w:pPr>
            <w:r w:rsidRPr="004C6116">
              <w:rPr>
                <w:rFonts w:asciiTheme="majorBidi" w:eastAsia="Times New Roman" w:hAnsiTheme="majorBidi" w:cstheme="majorBidi"/>
              </w:rPr>
              <w:t>Distributed variable number</w:t>
            </w:r>
          </w:p>
        </w:tc>
        <w:tc>
          <w:tcPr>
            <w:tcW w:w="3347" w:type="dxa"/>
            <w:shd w:val="clear" w:color="auto" w:fill="DAEEF3" w:themeFill="accent5" w:themeFillTint="33"/>
          </w:tcPr>
          <w:p w14:paraId="44F68297" w14:textId="77777777" w:rsidR="009075F8" w:rsidRPr="004C6116" w:rsidRDefault="009075F8"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rPr>
              <w:t>Distributed variable</w:t>
            </w:r>
          </w:p>
        </w:tc>
        <w:tc>
          <w:tcPr>
            <w:tcW w:w="2098" w:type="dxa"/>
            <w:shd w:val="clear" w:color="auto" w:fill="DAEEF3" w:themeFill="accent5" w:themeFillTint="33"/>
          </w:tcPr>
          <w:p w14:paraId="3FFCBDB0" w14:textId="77777777" w:rsidR="009075F8" w:rsidRPr="004C6116" w:rsidRDefault="009075F8"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rPr>
              <w:t>PDF</w:t>
            </w:r>
          </w:p>
        </w:tc>
        <w:tc>
          <w:tcPr>
            <w:tcW w:w="1678" w:type="dxa"/>
            <w:shd w:val="clear" w:color="auto" w:fill="DAEEF3" w:themeFill="accent5" w:themeFillTint="33"/>
          </w:tcPr>
          <w:p w14:paraId="5E05D2D1" w14:textId="77A79573" w:rsidR="009075F8" w:rsidRPr="004C6116" w:rsidRDefault="009075F8" w:rsidP="00F665E6">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Si</w:t>
            </w:r>
            <w:r w:rsidR="006558A9">
              <w:rPr>
                <w:rFonts w:asciiTheme="majorBidi" w:eastAsia="Times New Roman" w:hAnsiTheme="majorBidi" w:cstheme="majorBidi"/>
              </w:rPr>
              <w:t>gn</w:t>
            </w:r>
            <w:r w:rsidRPr="004C6116">
              <w:rPr>
                <w:rFonts w:asciiTheme="majorBidi" w:eastAsia="Times New Roman" w:hAnsiTheme="majorBidi" w:cstheme="majorBidi"/>
              </w:rPr>
              <w:t xml:space="preserve"> in </w:t>
            </w:r>
            <w:r w:rsidR="00C547CD" w:rsidRPr="00C547CD">
              <w:rPr>
                <w:rFonts w:asciiTheme="majorBidi" w:eastAsia="Times New Roman" w:hAnsiTheme="majorBidi" w:cstheme="majorBidi"/>
              </w:rPr>
              <w:t>3T-RDM</w:t>
            </w:r>
          </w:p>
        </w:tc>
      </w:tr>
      <w:tr w:rsidR="009075F8" w:rsidRPr="004C6116" w14:paraId="1FC6FCC8"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55C36B68"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1</w:t>
            </w:r>
          </w:p>
        </w:tc>
        <w:tc>
          <w:tcPr>
            <w:tcW w:w="3347" w:type="dxa"/>
          </w:tcPr>
          <w:p w14:paraId="44FC664C"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Deadweight moment</w:t>
            </w:r>
          </w:p>
        </w:tc>
        <w:tc>
          <w:tcPr>
            <w:tcW w:w="2098" w:type="dxa"/>
          </w:tcPr>
          <w:p w14:paraId="21ED5292"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Normal</w:t>
            </w:r>
          </w:p>
        </w:tc>
        <w:tc>
          <w:tcPr>
            <w:tcW w:w="1678" w:type="dxa"/>
          </w:tcPr>
          <w:p w14:paraId="2885602A"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5C010688"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2FDC501C"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2</w:t>
            </w:r>
          </w:p>
        </w:tc>
        <w:tc>
          <w:tcPr>
            <w:tcW w:w="3347" w:type="dxa"/>
          </w:tcPr>
          <w:p w14:paraId="31FA18A4"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Thermal moment</w:t>
            </w:r>
          </w:p>
        </w:tc>
        <w:tc>
          <w:tcPr>
            <w:tcW w:w="2098" w:type="dxa"/>
          </w:tcPr>
          <w:p w14:paraId="62901694"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Normal</w:t>
            </w:r>
          </w:p>
        </w:tc>
        <w:tc>
          <w:tcPr>
            <w:tcW w:w="1678" w:type="dxa"/>
          </w:tcPr>
          <w:p w14:paraId="4CBF2526"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35AF856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2E64868B"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3</w:t>
            </w:r>
          </w:p>
        </w:tc>
        <w:tc>
          <w:tcPr>
            <w:tcW w:w="3347" w:type="dxa"/>
          </w:tcPr>
          <w:p w14:paraId="618A54FE"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 Operating temperature</w:t>
            </w:r>
          </w:p>
        </w:tc>
        <w:tc>
          <w:tcPr>
            <w:tcW w:w="2098" w:type="dxa"/>
          </w:tcPr>
          <w:p w14:paraId="12EB6D97"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Normal</w:t>
            </w:r>
          </w:p>
        </w:tc>
        <w:tc>
          <w:tcPr>
            <w:tcW w:w="1678" w:type="dxa"/>
          </w:tcPr>
          <w:p w14:paraId="6CD8011C"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418F1D10"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299DD8E6"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4</w:t>
            </w:r>
          </w:p>
        </w:tc>
        <w:tc>
          <w:tcPr>
            <w:tcW w:w="3347" w:type="dxa"/>
          </w:tcPr>
          <w:p w14:paraId="2796BB89"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Wall thickness </w:t>
            </w:r>
          </w:p>
        </w:tc>
        <w:tc>
          <w:tcPr>
            <w:tcW w:w="2098" w:type="dxa"/>
          </w:tcPr>
          <w:p w14:paraId="5CA53149"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Truncated normal</w:t>
            </w:r>
          </w:p>
        </w:tc>
        <w:tc>
          <w:tcPr>
            <w:tcW w:w="1678" w:type="dxa"/>
          </w:tcPr>
          <w:p w14:paraId="4860B867"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31C7945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2A5AB9E4"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5</w:t>
            </w:r>
          </w:p>
        </w:tc>
        <w:tc>
          <w:tcPr>
            <w:tcW w:w="3347" w:type="dxa"/>
          </w:tcPr>
          <w:p w14:paraId="759A39D0"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 Specific uniaxial creep ductility</w:t>
            </w:r>
          </w:p>
        </w:tc>
        <w:tc>
          <w:tcPr>
            <w:tcW w:w="2098" w:type="dxa"/>
          </w:tcPr>
          <w:p w14:paraId="38A8E689"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Lognormal</w:t>
            </w:r>
          </w:p>
        </w:tc>
        <w:tc>
          <w:tcPr>
            <w:tcW w:w="1678" w:type="dxa"/>
          </w:tcPr>
          <w:p w14:paraId="42A0E6EB"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76DE1C8F"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5092DF0A"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6</w:t>
            </w:r>
          </w:p>
        </w:tc>
        <w:tc>
          <w:tcPr>
            <w:tcW w:w="3347" w:type="dxa"/>
          </w:tcPr>
          <w:p w14:paraId="2D837221"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 Fatigue endurance</w:t>
            </w:r>
          </w:p>
        </w:tc>
        <w:tc>
          <w:tcPr>
            <w:tcW w:w="2098" w:type="dxa"/>
          </w:tcPr>
          <w:p w14:paraId="26BE1A41"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Lognormal</w:t>
            </w:r>
          </w:p>
        </w:tc>
        <w:tc>
          <w:tcPr>
            <w:tcW w:w="1678" w:type="dxa"/>
          </w:tcPr>
          <w:p w14:paraId="66020747"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319E7018"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41FA9E1F"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7</w:t>
            </w:r>
          </w:p>
        </w:tc>
        <w:tc>
          <w:tcPr>
            <w:tcW w:w="3347" w:type="dxa"/>
          </w:tcPr>
          <w:p w14:paraId="4690F4FC"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Stress concentration factor</w:t>
            </w:r>
          </w:p>
        </w:tc>
        <w:tc>
          <w:tcPr>
            <w:tcW w:w="2098" w:type="dxa"/>
          </w:tcPr>
          <w:p w14:paraId="42134CB3"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Truncated normal</w:t>
            </w:r>
          </w:p>
        </w:tc>
        <w:tc>
          <w:tcPr>
            <w:tcW w:w="1678" w:type="dxa"/>
          </w:tcPr>
          <w:p w14:paraId="7972511B"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097116EB"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263F2927"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8</w:t>
            </w:r>
          </w:p>
        </w:tc>
        <w:tc>
          <w:tcPr>
            <w:tcW w:w="3347" w:type="dxa"/>
          </w:tcPr>
          <w:p w14:paraId="601A8E3D"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 Elastic follow-up factor, Z</w:t>
            </w:r>
          </w:p>
        </w:tc>
        <w:tc>
          <w:tcPr>
            <w:tcW w:w="2098" w:type="dxa"/>
          </w:tcPr>
          <w:p w14:paraId="75CFA887"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Truncated normal</w:t>
            </w:r>
          </w:p>
        </w:tc>
        <w:tc>
          <w:tcPr>
            <w:tcW w:w="1678" w:type="dxa"/>
          </w:tcPr>
          <w:p w14:paraId="3A81323D"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696A6669"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5288F728"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9</w:t>
            </w:r>
          </w:p>
        </w:tc>
        <w:tc>
          <w:tcPr>
            <w:tcW w:w="3347" w:type="dxa"/>
          </w:tcPr>
          <w:p w14:paraId="6B7EA5CD"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 HTBASS creep strain rate</w:t>
            </w:r>
          </w:p>
        </w:tc>
        <w:tc>
          <w:tcPr>
            <w:tcW w:w="2098" w:type="dxa"/>
          </w:tcPr>
          <w:p w14:paraId="74AB955E"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Lognormal</w:t>
            </w:r>
          </w:p>
        </w:tc>
        <w:tc>
          <w:tcPr>
            <w:tcW w:w="1678" w:type="dxa"/>
          </w:tcPr>
          <w:p w14:paraId="758E2690"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4A5087B6"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31E7ACFA"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10</w:t>
            </w:r>
          </w:p>
        </w:tc>
        <w:tc>
          <w:tcPr>
            <w:tcW w:w="3347" w:type="dxa"/>
          </w:tcPr>
          <w:p w14:paraId="1FE3BCB4" w14:textId="77777777" w:rsidR="009075F8" w:rsidRPr="006D4993"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lang w:val="nl-NL"/>
              </w:rPr>
            </w:pPr>
            <w:r w:rsidRPr="006D4993">
              <w:rPr>
                <w:rFonts w:asciiTheme="majorBidi" w:eastAsia="Times New Roman" w:hAnsiTheme="majorBidi" w:cstheme="majorBidi"/>
                <w:lang w:val="nl-NL"/>
              </w:rPr>
              <w:t xml:space="preserve">Creep strain re-priming, Zeta_p </w:t>
            </w:r>
          </w:p>
        </w:tc>
        <w:tc>
          <w:tcPr>
            <w:tcW w:w="2098" w:type="dxa"/>
          </w:tcPr>
          <w:p w14:paraId="7ECAFC9C"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Lognormal</w:t>
            </w:r>
          </w:p>
        </w:tc>
        <w:tc>
          <w:tcPr>
            <w:tcW w:w="1678" w:type="dxa"/>
          </w:tcPr>
          <w:p w14:paraId="4C49E7DB"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0972DFDA"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0E733214"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lastRenderedPageBreak/>
              <w:t>11</w:t>
            </w:r>
          </w:p>
        </w:tc>
        <w:tc>
          <w:tcPr>
            <w:tcW w:w="3347" w:type="dxa"/>
          </w:tcPr>
          <w:p w14:paraId="7454DE63"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 xml:space="preserve"> Tensile strength (0.2% proof)</w:t>
            </w:r>
          </w:p>
        </w:tc>
        <w:tc>
          <w:tcPr>
            <w:tcW w:w="2098" w:type="dxa"/>
          </w:tcPr>
          <w:p w14:paraId="76E473D9"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Lognormal</w:t>
            </w:r>
          </w:p>
        </w:tc>
        <w:tc>
          <w:tcPr>
            <w:tcW w:w="1678" w:type="dxa"/>
          </w:tcPr>
          <w:p w14:paraId="353D3DA6"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5219EA60"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893" w:type="dxa"/>
          </w:tcPr>
          <w:p w14:paraId="170259CE"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12</w:t>
            </w:r>
          </w:p>
        </w:tc>
        <w:tc>
          <w:tcPr>
            <w:tcW w:w="3347" w:type="dxa"/>
          </w:tcPr>
          <w:p w14:paraId="503C02BC"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rPr>
              <w:t xml:space="preserve"> Ramberg-Osgood parameter, A</w:t>
            </w:r>
          </w:p>
        </w:tc>
        <w:tc>
          <w:tcPr>
            <w:tcW w:w="2098" w:type="dxa"/>
          </w:tcPr>
          <w:p w14:paraId="2941CA67"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Lognormal</w:t>
            </w:r>
          </w:p>
        </w:tc>
        <w:tc>
          <w:tcPr>
            <w:tcW w:w="1678" w:type="dxa"/>
          </w:tcPr>
          <w:p w14:paraId="5BFE9EAB" w14:textId="77777777" w:rsidR="009075F8" w:rsidRPr="004C6116" w:rsidRDefault="009075F8" w:rsidP="00F665E6">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r w:rsidR="009075F8" w:rsidRPr="004C6116" w14:paraId="5E8347BE"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3" w:type="dxa"/>
          </w:tcPr>
          <w:p w14:paraId="47414010" w14:textId="77777777" w:rsidR="009075F8" w:rsidRPr="004C6116" w:rsidRDefault="009075F8" w:rsidP="00F665E6">
            <w:pPr>
              <w:jc w:val="center"/>
              <w:rPr>
                <w:rFonts w:asciiTheme="majorBidi" w:hAnsiTheme="majorBidi" w:cstheme="majorBidi"/>
                <w:b w:val="0"/>
                <w:bCs w:val="0"/>
              </w:rPr>
            </w:pPr>
            <w:r w:rsidRPr="004C6116">
              <w:rPr>
                <w:rFonts w:asciiTheme="majorBidi" w:hAnsiTheme="majorBidi" w:cstheme="majorBidi"/>
                <w:b w:val="0"/>
                <w:bCs w:val="0"/>
              </w:rPr>
              <w:t>13</w:t>
            </w:r>
          </w:p>
        </w:tc>
        <w:tc>
          <w:tcPr>
            <w:tcW w:w="3347" w:type="dxa"/>
          </w:tcPr>
          <w:p w14:paraId="2D4381D3"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C6116">
              <w:rPr>
                <w:rFonts w:asciiTheme="majorBidi" w:eastAsia="Times New Roman" w:hAnsiTheme="majorBidi" w:cstheme="majorBidi"/>
              </w:rPr>
              <w:t xml:space="preserve"> Young 's modulus</w:t>
            </w:r>
          </w:p>
        </w:tc>
        <w:tc>
          <w:tcPr>
            <w:tcW w:w="2098" w:type="dxa"/>
          </w:tcPr>
          <w:p w14:paraId="11D85798"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rPr>
            </w:pPr>
            <w:r w:rsidRPr="004C6116">
              <w:rPr>
                <w:rFonts w:asciiTheme="majorBidi" w:eastAsia="Times New Roman" w:hAnsiTheme="majorBidi" w:cstheme="majorBidi"/>
              </w:rPr>
              <w:t>Normal</w:t>
            </w:r>
          </w:p>
        </w:tc>
        <w:tc>
          <w:tcPr>
            <w:tcW w:w="1678" w:type="dxa"/>
          </w:tcPr>
          <w:p w14:paraId="33A510D3" w14:textId="77777777" w:rsidR="009075F8" w:rsidRPr="004C6116" w:rsidRDefault="009075F8" w:rsidP="00F665E6">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4C6116">
              <w:rPr>
                <w:rFonts w:asciiTheme="majorBidi" w:eastAsia="Times New Roman" w:hAnsiTheme="majorBidi" w:cstheme="majorBidi"/>
                <w:sz w:val="24"/>
                <w:szCs w:val="24"/>
              </w:rPr>
              <w:t>-</w:t>
            </w:r>
          </w:p>
        </w:tc>
      </w:tr>
    </w:tbl>
    <w:p w14:paraId="0F4EC12B" w14:textId="3E8CF23B" w:rsidR="00880733" w:rsidRDefault="00880733" w:rsidP="00EE448A">
      <w:pPr>
        <w:spacing w:line="240" w:lineRule="auto"/>
        <w:jc w:val="both"/>
        <w:rPr>
          <w:rFonts w:asciiTheme="majorBidi" w:hAnsiTheme="majorBidi" w:cstheme="majorBidi"/>
          <w:sz w:val="24"/>
          <w:szCs w:val="24"/>
        </w:rPr>
      </w:pPr>
    </w:p>
    <w:p w14:paraId="403586D1" w14:textId="77777777" w:rsidR="0054333F" w:rsidRDefault="0054333F" w:rsidP="00EE448A">
      <w:pPr>
        <w:spacing w:line="240" w:lineRule="auto"/>
        <w:jc w:val="both"/>
        <w:rPr>
          <w:rFonts w:asciiTheme="majorBidi" w:hAnsiTheme="majorBidi" w:cstheme="majorBidi"/>
          <w:sz w:val="24"/>
          <w:szCs w:val="24"/>
        </w:rPr>
      </w:pPr>
    </w:p>
    <w:p w14:paraId="71A8D37B" w14:textId="1FDA64C5" w:rsidR="009F7D0E" w:rsidRDefault="00847839" w:rsidP="00C4686B">
      <w:pPr>
        <w:pStyle w:val="ListParagraph"/>
        <w:numPr>
          <w:ilvl w:val="0"/>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D57C93">
        <w:rPr>
          <w:rFonts w:asciiTheme="majorBidi" w:eastAsia="Times New Roman" w:hAnsiTheme="majorBidi" w:cstheme="majorBidi"/>
          <w:b/>
          <w:bCs/>
          <w:color w:val="201F1E"/>
          <w:sz w:val="24"/>
          <w:szCs w:val="24"/>
          <w:shd w:val="clear" w:color="auto" w:fill="FFFFFF"/>
        </w:rPr>
        <w:t>Results and Discussion</w:t>
      </w:r>
    </w:p>
    <w:p w14:paraId="18589AD5" w14:textId="77777777" w:rsidR="00C4686B" w:rsidRPr="00C4686B" w:rsidRDefault="00C4686B" w:rsidP="00C4686B">
      <w:pPr>
        <w:pStyle w:val="ListParagraph"/>
        <w:spacing w:after="0" w:line="240" w:lineRule="auto"/>
        <w:ind w:left="360"/>
        <w:jc w:val="both"/>
        <w:rPr>
          <w:rFonts w:asciiTheme="majorBidi" w:eastAsia="Times New Roman" w:hAnsiTheme="majorBidi" w:cstheme="majorBidi"/>
          <w:b/>
          <w:bCs/>
          <w:color w:val="201F1E"/>
          <w:sz w:val="24"/>
          <w:szCs w:val="24"/>
          <w:shd w:val="clear" w:color="auto" w:fill="FFFFFF"/>
        </w:rPr>
      </w:pPr>
    </w:p>
    <w:p w14:paraId="1E35162D" w14:textId="7910E197" w:rsidR="00BA4A6E" w:rsidRDefault="00EF6DA1" w:rsidP="00AA61BA">
      <w:pPr>
        <w:jc w:val="both"/>
        <w:rPr>
          <w:rFonts w:asciiTheme="majorBidi" w:hAnsiTheme="majorBidi" w:cstheme="majorBidi"/>
          <w:color w:val="000000" w:themeColor="text1"/>
          <w:sz w:val="24"/>
          <w:szCs w:val="24"/>
        </w:rPr>
      </w:pPr>
      <w:r w:rsidRPr="00F14998">
        <w:rPr>
          <w:rFonts w:asciiTheme="majorBidi" w:hAnsiTheme="majorBidi" w:cstheme="majorBidi"/>
          <w:color w:val="000000" w:themeColor="text1"/>
          <w:sz w:val="24"/>
          <w:szCs w:val="24"/>
        </w:rPr>
        <w:t xml:space="preserve">The performance of the </w:t>
      </w:r>
      <w:r w:rsidR="00AE1621" w:rsidRPr="00F14998">
        <w:rPr>
          <w:rFonts w:asciiTheme="majorBidi" w:hAnsiTheme="majorBidi" w:cstheme="majorBidi"/>
          <w:color w:val="000000" w:themeColor="text1"/>
          <w:sz w:val="24"/>
          <w:szCs w:val="24"/>
        </w:rPr>
        <w:t>3T-RDM</w:t>
      </w:r>
      <w:r w:rsidRPr="00F14998">
        <w:rPr>
          <w:rFonts w:asciiTheme="majorBidi" w:hAnsiTheme="majorBidi" w:cstheme="majorBidi"/>
          <w:color w:val="000000" w:themeColor="text1"/>
          <w:sz w:val="24"/>
          <w:szCs w:val="24"/>
        </w:rPr>
        <w:t xml:space="preserve"> is illustrated for the benchmark problem in </w:t>
      </w:r>
      <w:r w:rsidR="00EA3C4E" w:rsidRPr="00F14998">
        <w:rPr>
          <w:rFonts w:asciiTheme="majorBidi" w:hAnsiTheme="majorBidi" w:cstheme="majorBidi"/>
          <w:color w:val="000000" w:themeColor="text1"/>
          <w:sz w:val="24"/>
          <w:szCs w:val="24"/>
        </w:rPr>
        <w:fldChar w:fldCharType="begin"/>
      </w:r>
      <w:r w:rsidR="00EA3C4E" w:rsidRPr="00F14998">
        <w:rPr>
          <w:rFonts w:asciiTheme="majorBidi" w:hAnsiTheme="majorBidi" w:cstheme="majorBidi"/>
          <w:color w:val="000000" w:themeColor="text1"/>
          <w:sz w:val="24"/>
          <w:szCs w:val="24"/>
        </w:rPr>
        <w:instrText xml:space="preserve"> REF _Ref66032614 \h </w:instrText>
      </w:r>
      <w:r w:rsidR="00F14998" w:rsidRPr="00715E25">
        <w:rPr>
          <w:rFonts w:asciiTheme="majorBidi" w:hAnsiTheme="majorBidi" w:cstheme="majorBidi"/>
          <w:b/>
          <w:bCs/>
          <w:color w:val="000000" w:themeColor="text1"/>
          <w:sz w:val="24"/>
          <w:szCs w:val="24"/>
        </w:rPr>
        <w:instrText xml:space="preserve"> \* MERGEFORMAT </w:instrText>
      </w:r>
      <w:r w:rsidR="00EA3C4E" w:rsidRPr="00F14998">
        <w:rPr>
          <w:rFonts w:asciiTheme="majorBidi" w:hAnsiTheme="majorBidi" w:cstheme="majorBidi"/>
          <w:color w:val="000000" w:themeColor="text1"/>
          <w:sz w:val="24"/>
          <w:szCs w:val="24"/>
        </w:rPr>
      </w:r>
      <w:r w:rsidR="00EA3C4E"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7</w:t>
      </w:r>
      <w:r w:rsidR="00EA3C4E" w:rsidRPr="00F14998">
        <w:rPr>
          <w:rFonts w:asciiTheme="majorBidi" w:hAnsiTheme="majorBidi" w:cstheme="majorBidi"/>
          <w:color w:val="000000" w:themeColor="text1"/>
          <w:sz w:val="24"/>
          <w:szCs w:val="24"/>
        </w:rPr>
        <w:fldChar w:fldCharType="end"/>
      </w:r>
      <w:r w:rsidR="00EA3C4E" w:rsidRPr="00F14998">
        <w:rPr>
          <w:rFonts w:asciiTheme="majorBidi" w:hAnsiTheme="majorBidi" w:cstheme="majorBidi"/>
          <w:color w:val="000000" w:themeColor="text1"/>
          <w:sz w:val="24"/>
          <w:szCs w:val="24"/>
        </w:rPr>
        <w:t xml:space="preserve">, </w:t>
      </w:r>
      <w:r w:rsidR="00AE1621" w:rsidRPr="00F14998">
        <w:rPr>
          <w:rFonts w:asciiTheme="majorBidi" w:hAnsiTheme="majorBidi" w:cstheme="majorBidi"/>
          <w:color w:val="000000" w:themeColor="text1"/>
          <w:sz w:val="24"/>
          <w:szCs w:val="24"/>
        </w:rPr>
        <w:fldChar w:fldCharType="begin"/>
      </w:r>
      <w:r w:rsidR="00AE1621" w:rsidRPr="00F14998">
        <w:rPr>
          <w:rFonts w:asciiTheme="majorBidi" w:hAnsiTheme="majorBidi" w:cstheme="majorBidi"/>
          <w:color w:val="000000" w:themeColor="text1"/>
          <w:sz w:val="24"/>
          <w:szCs w:val="24"/>
        </w:rPr>
        <w:instrText xml:space="preserve"> REF _Ref66032454 \h </w:instrText>
      </w:r>
      <w:r w:rsidR="00F14998" w:rsidRPr="00715E25">
        <w:rPr>
          <w:rFonts w:asciiTheme="majorBidi" w:hAnsiTheme="majorBidi" w:cstheme="majorBidi"/>
          <w:b/>
          <w:bCs/>
          <w:color w:val="000000" w:themeColor="text1"/>
          <w:sz w:val="24"/>
          <w:szCs w:val="24"/>
        </w:rPr>
        <w:instrText xml:space="preserve"> \* MERGEFORMAT </w:instrText>
      </w:r>
      <w:r w:rsidR="00AE1621" w:rsidRPr="00F14998">
        <w:rPr>
          <w:rFonts w:asciiTheme="majorBidi" w:hAnsiTheme="majorBidi" w:cstheme="majorBidi"/>
          <w:color w:val="000000" w:themeColor="text1"/>
          <w:sz w:val="24"/>
          <w:szCs w:val="24"/>
        </w:rPr>
      </w:r>
      <w:r w:rsidR="00AE1621"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8</w:t>
      </w:r>
      <w:r w:rsidR="00AE1621" w:rsidRPr="00F14998">
        <w:rPr>
          <w:rFonts w:asciiTheme="majorBidi" w:hAnsiTheme="majorBidi" w:cstheme="majorBidi"/>
          <w:color w:val="000000" w:themeColor="text1"/>
          <w:sz w:val="24"/>
          <w:szCs w:val="24"/>
        </w:rPr>
        <w:fldChar w:fldCharType="end"/>
      </w:r>
      <w:r w:rsidR="00AE1621" w:rsidRPr="00F14998">
        <w:rPr>
          <w:rFonts w:asciiTheme="majorBidi" w:hAnsiTheme="majorBidi" w:cstheme="majorBidi"/>
          <w:color w:val="000000" w:themeColor="text1"/>
          <w:sz w:val="24"/>
          <w:szCs w:val="24"/>
        </w:rPr>
        <w:t xml:space="preserve">, </w:t>
      </w:r>
      <w:r w:rsidR="00AE1621" w:rsidRPr="00F14998">
        <w:rPr>
          <w:rFonts w:asciiTheme="majorBidi" w:hAnsiTheme="majorBidi" w:cstheme="majorBidi"/>
          <w:color w:val="000000" w:themeColor="text1"/>
          <w:sz w:val="24"/>
          <w:szCs w:val="24"/>
        </w:rPr>
        <w:fldChar w:fldCharType="begin"/>
      </w:r>
      <w:r w:rsidR="00AE1621" w:rsidRPr="00F14998">
        <w:rPr>
          <w:rFonts w:asciiTheme="majorBidi" w:hAnsiTheme="majorBidi" w:cstheme="majorBidi"/>
          <w:color w:val="000000" w:themeColor="text1"/>
          <w:sz w:val="24"/>
          <w:szCs w:val="24"/>
        </w:rPr>
        <w:instrText xml:space="preserve"> REF _Ref66032133 \h </w:instrText>
      </w:r>
      <w:r w:rsidR="00F14998" w:rsidRPr="00715E25">
        <w:rPr>
          <w:rFonts w:asciiTheme="majorBidi" w:hAnsiTheme="majorBidi" w:cstheme="majorBidi"/>
          <w:b/>
          <w:bCs/>
          <w:color w:val="000000" w:themeColor="text1"/>
          <w:sz w:val="24"/>
          <w:szCs w:val="24"/>
        </w:rPr>
        <w:instrText xml:space="preserve"> \* MERGEFORMAT </w:instrText>
      </w:r>
      <w:r w:rsidR="00AE1621" w:rsidRPr="00F14998">
        <w:rPr>
          <w:rFonts w:asciiTheme="majorBidi" w:hAnsiTheme="majorBidi" w:cstheme="majorBidi"/>
          <w:color w:val="000000" w:themeColor="text1"/>
          <w:sz w:val="24"/>
          <w:szCs w:val="24"/>
        </w:rPr>
      </w:r>
      <w:r w:rsidR="00AE1621"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9</w:t>
      </w:r>
      <w:r w:rsidR="00AE1621" w:rsidRPr="00F14998">
        <w:rPr>
          <w:rFonts w:asciiTheme="majorBidi" w:hAnsiTheme="majorBidi" w:cstheme="majorBidi"/>
          <w:color w:val="000000" w:themeColor="text1"/>
          <w:sz w:val="24"/>
          <w:szCs w:val="24"/>
        </w:rPr>
        <w:fldChar w:fldCharType="end"/>
      </w:r>
      <w:r w:rsidR="00AE1621" w:rsidRPr="00F14998">
        <w:rPr>
          <w:rFonts w:asciiTheme="majorBidi" w:hAnsiTheme="majorBidi" w:cstheme="majorBidi"/>
          <w:color w:val="000000" w:themeColor="text1"/>
          <w:sz w:val="24"/>
          <w:szCs w:val="24"/>
        </w:rPr>
        <w:t xml:space="preserve">, </w:t>
      </w:r>
      <w:r w:rsidR="00BA4A6E" w:rsidRPr="00F14998">
        <w:rPr>
          <w:rFonts w:asciiTheme="majorBidi" w:hAnsiTheme="majorBidi" w:cstheme="majorBidi"/>
          <w:color w:val="000000" w:themeColor="text1"/>
          <w:sz w:val="24"/>
          <w:szCs w:val="24"/>
        </w:rPr>
        <w:fldChar w:fldCharType="begin"/>
      </w:r>
      <w:r w:rsidR="00BA4A6E" w:rsidRPr="00F14998">
        <w:rPr>
          <w:rFonts w:asciiTheme="majorBidi" w:hAnsiTheme="majorBidi" w:cstheme="majorBidi"/>
          <w:color w:val="000000" w:themeColor="text1"/>
          <w:sz w:val="24"/>
          <w:szCs w:val="24"/>
        </w:rPr>
        <w:instrText xml:space="preserve"> REF _Ref66192416 \h </w:instrText>
      </w:r>
      <w:r w:rsidR="00F14998" w:rsidRPr="00715E25">
        <w:rPr>
          <w:rFonts w:asciiTheme="majorBidi" w:hAnsiTheme="majorBidi" w:cstheme="majorBidi"/>
          <w:b/>
          <w:bCs/>
          <w:color w:val="000000" w:themeColor="text1"/>
          <w:sz w:val="24"/>
          <w:szCs w:val="24"/>
        </w:rPr>
        <w:instrText xml:space="preserve"> \* MERGEFORMAT </w:instrText>
      </w:r>
      <w:r w:rsidR="00BA4A6E" w:rsidRPr="00F14998">
        <w:rPr>
          <w:rFonts w:asciiTheme="majorBidi" w:hAnsiTheme="majorBidi" w:cstheme="majorBidi"/>
          <w:color w:val="000000" w:themeColor="text1"/>
          <w:sz w:val="24"/>
          <w:szCs w:val="24"/>
        </w:rPr>
      </w:r>
      <w:r w:rsidR="00BA4A6E"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10</w:t>
      </w:r>
      <w:r w:rsidR="00BA4A6E" w:rsidRPr="00F14998">
        <w:rPr>
          <w:rFonts w:asciiTheme="majorBidi" w:hAnsiTheme="majorBidi" w:cstheme="majorBidi"/>
          <w:color w:val="000000" w:themeColor="text1"/>
          <w:sz w:val="24"/>
          <w:szCs w:val="24"/>
        </w:rPr>
        <w:fldChar w:fldCharType="end"/>
      </w:r>
      <w:r w:rsidR="00BA4A6E" w:rsidRPr="00F14998">
        <w:rPr>
          <w:rFonts w:asciiTheme="majorBidi" w:hAnsiTheme="majorBidi" w:cstheme="majorBidi"/>
          <w:color w:val="000000" w:themeColor="text1"/>
          <w:sz w:val="24"/>
          <w:szCs w:val="24"/>
        </w:rPr>
        <w:t xml:space="preserve">, </w:t>
      </w:r>
      <w:r w:rsidR="00EA3C4E" w:rsidRPr="00F14998">
        <w:rPr>
          <w:rFonts w:asciiTheme="majorBidi" w:hAnsiTheme="majorBidi" w:cstheme="majorBidi"/>
          <w:color w:val="000000" w:themeColor="text1"/>
          <w:sz w:val="24"/>
          <w:szCs w:val="24"/>
        </w:rPr>
        <w:t xml:space="preserve">and </w:t>
      </w:r>
      <w:r w:rsidR="00AE1621" w:rsidRPr="00F14998">
        <w:rPr>
          <w:rFonts w:asciiTheme="majorBidi" w:hAnsiTheme="majorBidi" w:cstheme="majorBidi"/>
          <w:color w:val="000000" w:themeColor="text1"/>
          <w:sz w:val="24"/>
          <w:szCs w:val="24"/>
        </w:rPr>
        <w:fldChar w:fldCharType="begin"/>
      </w:r>
      <w:r w:rsidR="00AE1621" w:rsidRPr="00F14998">
        <w:rPr>
          <w:rFonts w:asciiTheme="majorBidi" w:hAnsiTheme="majorBidi" w:cstheme="majorBidi"/>
          <w:color w:val="000000" w:themeColor="text1"/>
          <w:sz w:val="24"/>
          <w:szCs w:val="24"/>
        </w:rPr>
        <w:instrText xml:space="preserve"> REF _Ref66032458 \h </w:instrText>
      </w:r>
      <w:r w:rsidR="00F14998" w:rsidRPr="00715E25">
        <w:rPr>
          <w:rFonts w:asciiTheme="majorBidi" w:hAnsiTheme="majorBidi" w:cstheme="majorBidi"/>
          <w:b/>
          <w:bCs/>
          <w:color w:val="000000" w:themeColor="text1"/>
          <w:sz w:val="24"/>
          <w:szCs w:val="24"/>
        </w:rPr>
        <w:instrText xml:space="preserve"> \* MERGEFORMAT </w:instrText>
      </w:r>
      <w:r w:rsidR="00AE1621" w:rsidRPr="00F14998">
        <w:rPr>
          <w:rFonts w:asciiTheme="majorBidi" w:hAnsiTheme="majorBidi" w:cstheme="majorBidi"/>
          <w:color w:val="000000" w:themeColor="text1"/>
          <w:sz w:val="24"/>
          <w:szCs w:val="24"/>
        </w:rPr>
      </w:r>
      <w:r w:rsidR="00AE1621"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11</w:t>
      </w:r>
      <w:r w:rsidR="00AE1621" w:rsidRPr="00F14998">
        <w:rPr>
          <w:rFonts w:asciiTheme="majorBidi" w:hAnsiTheme="majorBidi" w:cstheme="majorBidi"/>
          <w:color w:val="000000" w:themeColor="text1"/>
          <w:sz w:val="24"/>
          <w:szCs w:val="24"/>
        </w:rPr>
        <w:fldChar w:fldCharType="end"/>
      </w:r>
      <w:r w:rsidR="00AE1621" w:rsidRPr="00F14998">
        <w:rPr>
          <w:rFonts w:asciiTheme="majorBidi" w:hAnsiTheme="majorBidi" w:cstheme="majorBidi"/>
          <w:color w:val="000000" w:themeColor="text1"/>
          <w:sz w:val="24"/>
          <w:szCs w:val="24"/>
        </w:rPr>
        <w:t>.</w:t>
      </w:r>
      <w:r w:rsidR="00AA61BA" w:rsidRPr="00F14998">
        <w:rPr>
          <w:rFonts w:asciiTheme="majorBidi" w:hAnsiTheme="majorBidi" w:cstheme="majorBidi"/>
          <w:color w:val="000000" w:themeColor="text1"/>
          <w:sz w:val="24"/>
          <w:szCs w:val="24"/>
        </w:rPr>
        <w:t xml:space="preserve"> The </w:t>
      </w:r>
      <w:r w:rsidR="00AA61BA" w:rsidRPr="002352DB">
        <w:rPr>
          <w:rFonts w:asciiTheme="majorBidi" w:hAnsiTheme="majorBidi" w:cstheme="majorBidi"/>
          <w:color w:val="000000" w:themeColor="text1"/>
          <w:sz w:val="24"/>
          <w:szCs w:val="24"/>
        </w:rPr>
        <w:t xml:space="preserve">relevant initiation probabilities derived from MC are given together with </w:t>
      </w:r>
      <w:r w:rsidR="00ED4CAC" w:rsidRPr="002352DB">
        <w:rPr>
          <w:rFonts w:asciiTheme="majorBidi" w:hAnsiTheme="majorBidi" w:cstheme="majorBidi"/>
          <w:color w:val="000000" w:themeColor="text1"/>
          <w:sz w:val="24"/>
          <w:szCs w:val="24"/>
        </w:rPr>
        <w:t>3T-RDM values</w:t>
      </w:r>
      <w:r w:rsidR="00AA61BA" w:rsidRPr="002352DB">
        <w:rPr>
          <w:rFonts w:asciiTheme="majorBidi" w:hAnsiTheme="majorBidi" w:cstheme="majorBidi"/>
          <w:color w:val="000000" w:themeColor="text1"/>
          <w:sz w:val="24"/>
          <w:szCs w:val="24"/>
        </w:rPr>
        <w:t xml:space="preserve"> in </w:t>
      </w:r>
      <w:r w:rsidR="00AA61BA" w:rsidRPr="00715E25">
        <w:rPr>
          <w:rFonts w:asciiTheme="majorBidi" w:hAnsiTheme="majorBidi" w:cstheme="majorBidi"/>
          <w:b/>
          <w:bCs/>
          <w:color w:val="000000" w:themeColor="text1"/>
          <w:sz w:val="24"/>
          <w:szCs w:val="24"/>
        </w:rPr>
        <w:t>Table S1</w:t>
      </w:r>
      <w:r w:rsidR="00AA61BA" w:rsidRPr="00F14998">
        <w:rPr>
          <w:rFonts w:asciiTheme="majorBidi" w:hAnsiTheme="majorBidi" w:cstheme="majorBidi"/>
          <w:color w:val="000000" w:themeColor="text1"/>
          <w:sz w:val="24"/>
          <w:szCs w:val="24"/>
        </w:rPr>
        <w:t xml:space="preserve"> (base load) and </w:t>
      </w:r>
      <w:r w:rsidR="00AA61BA" w:rsidRPr="00715E25">
        <w:rPr>
          <w:rFonts w:asciiTheme="majorBidi" w:hAnsiTheme="majorBidi" w:cstheme="majorBidi"/>
          <w:b/>
          <w:bCs/>
          <w:color w:val="000000" w:themeColor="text1"/>
          <w:sz w:val="24"/>
          <w:szCs w:val="24"/>
        </w:rPr>
        <w:t>Table S2</w:t>
      </w:r>
      <w:r w:rsidR="00AA61BA" w:rsidRPr="00F14998">
        <w:rPr>
          <w:rFonts w:asciiTheme="majorBidi" w:hAnsiTheme="majorBidi" w:cstheme="majorBidi"/>
          <w:color w:val="000000" w:themeColor="text1"/>
          <w:sz w:val="24"/>
          <w:szCs w:val="24"/>
        </w:rPr>
        <w:t xml:space="preserve"> (two-shifting) in Supplementary Material. </w:t>
      </w:r>
      <w:r w:rsidR="00A64421" w:rsidRPr="00F14998">
        <w:rPr>
          <w:rFonts w:asciiTheme="majorBidi" w:hAnsiTheme="majorBidi" w:cstheme="majorBidi"/>
          <w:color w:val="000000" w:themeColor="text1"/>
          <w:sz w:val="24"/>
          <w:szCs w:val="24"/>
        </w:rPr>
        <w:fldChar w:fldCharType="begin"/>
      </w:r>
      <w:r w:rsidR="00A64421" w:rsidRPr="00F14998">
        <w:rPr>
          <w:rFonts w:asciiTheme="majorBidi" w:hAnsiTheme="majorBidi" w:cstheme="majorBidi"/>
          <w:color w:val="000000" w:themeColor="text1"/>
          <w:sz w:val="24"/>
          <w:szCs w:val="24"/>
        </w:rPr>
        <w:instrText xml:space="preserve"> REF _Ref66032614 \h </w:instrText>
      </w:r>
      <w:r w:rsidR="001B7F4D" w:rsidRPr="00F14998">
        <w:rPr>
          <w:rFonts w:asciiTheme="majorBidi" w:hAnsiTheme="majorBidi" w:cstheme="majorBidi"/>
          <w:color w:val="000000" w:themeColor="text1"/>
          <w:sz w:val="24"/>
          <w:szCs w:val="24"/>
        </w:rPr>
        <w:instrText xml:space="preserve"> \* MERGEFORMAT </w:instrText>
      </w:r>
      <w:r w:rsidR="00A64421" w:rsidRPr="00F14998">
        <w:rPr>
          <w:rFonts w:asciiTheme="majorBidi" w:hAnsiTheme="majorBidi" w:cstheme="majorBidi"/>
          <w:color w:val="000000" w:themeColor="text1"/>
          <w:sz w:val="24"/>
          <w:szCs w:val="24"/>
        </w:rPr>
      </w:r>
      <w:r w:rsidR="00A64421"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7</w:t>
      </w:r>
      <w:r w:rsidR="00A64421" w:rsidRPr="00F14998">
        <w:rPr>
          <w:rFonts w:asciiTheme="majorBidi" w:hAnsiTheme="majorBidi" w:cstheme="majorBidi"/>
          <w:color w:val="000000" w:themeColor="text1"/>
          <w:sz w:val="24"/>
          <w:szCs w:val="24"/>
        </w:rPr>
        <w:fldChar w:fldCharType="end"/>
      </w:r>
      <w:r w:rsidR="00A64421" w:rsidRPr="00F14998">
        <w:rPr>
          <w:rFonts w:asciiTheme="majorBidi" w:hAnsiTheme="majorBidi" w:cstheme="majorBidi"/>
          <w:color w:val="000000" w:themeColor="text1"/>
          <w:sz w:val="24"/>
          <w:szCs w:val="24"/>
        </w:rPr>
        <w:t xml:space="preserve"> plots the initiation probabilities against 3T-RDM</w:t>
      </w:r>
      <w:r w:rsidR="00A64421" w:rsidRPr="002352DB">
        <w:rPr>
          <w:rFonts w:asciiTheme="majorBidi" w:hAnsiTheme="majorBidi" w:cstheme="majorBidi"/>
          <w:color w:val="000000" w:themeColor="text1"/>
          <w:sz w:val="24"/>
          <w:szCs w:val="24"/>
        </w:rPr>
        <w:t xml:space="preserve"> for the base</w:t>
      </w:r>
      <w:r w:rsidR="002B4591" w:rsidRPr="002352DB">
        <w:rPr>
          <w:rFonts w:asciiTheme="majorBidi" w:hAnsiTheme="majorBidi" w:cstheme="majorBidi"/>
          <w:color w:val="000000" w:themeColor="text1"/>
          <w:sz w:val="24"/>
          <w:szCs w:val="24"/>
        </w:rPr>
        <w:t>-</w:t>
      </w:r>
      <w:r w:rsidR="00A64421" w:rsidRPr="002352DB">
        <w:rPr>
          <w:rFonts w:asciiTheme="majorBidi" w:hAnsiTheme="majorBidi" w:cstheme="majorBidi"/>
          <w:color w:val="000000" w:themeColor="text1"/>
          <w:sz w:val="24"/>
          <w:szCs w:val="24"/>
        </w:rPr>
        <w:t xml:space="preserve">load cases obtained by varying the means of temperature and/or stress whilst keeping their variances fixed at the base case values, where a convincing trend line can be observed. </w:t>
      </w:r>
      <w:r w:rsidR="00A64421" w:rsidRPr="00F14998">
        <w:rPr>
          <w:rFonts w:asciiTheme="majorBidi" w:hAnsiTheme="majorBidi" w:cstheme="majorBidi"/>
          <w:color w:val="000000" w:themeColor="text1"/>
          <w:sz w:val="24"/>
          <w:szCs w:val="24"/>
        </w:rPr>
        <w:fldChar w:fldCharType="begin"/>
      </w:r>
      <w:r w:rsidR="00A64421" w:rsidRPr="00F14998">
        <w:rPr>
          <w:rFonts w:asciiTheme="majorBidi" w:hAnsiTheme="majorBidi" w:cstheme="majorBidi"/>
          <w:color w:val="000000" w:themeColor="text1"/>
          <w:sz w:val="24"/>
          <w:szCs w:val="24"/>
        </w:rPr>
        <w:instrText xml:space="preserve"> REF _Ref66032454 \h </w:instrText>
      </w:r>
      <w:r w:rsidR="00F14998" w:rsidRPr="00715E25">
        <w:rPr>
          <w:rFonts w:asciiTheme="majorBidi" w:hAnsiTheme="majorBidi" w:cstheme="majorBidi"/>
          <w:b/>
          <w:bCs/>
          <w:color w:val="000000" w:themeColor="text1"/>
          <w:sz w:val="24"/>
          <w:szCs w:val="24"/>
        </w:rPr>
        <w:instrText xml:space="preserve"> \* MERGEFORMAT </w:instrText>
      </w:r>
      <w:r w:rsidR="00A64421" w:rsidRPr="00F14998">
        <w:rPr>
          <w:rFonts w:asciiTheme="majorBidi" w:hAnsiTheme="majorBidi" w:cstheme="majorBidi"/>
          <w:color w:val="000000" w:themeColor="text1"/>
          <w:sz w:val="24"/>
          <w:szCs w:val="24"/>
        </w:rPr>
      </w:r>
      <w:r w:rsidR="00A64421"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8</w:t>
      </w:r>
      <w:r w:rsidR="00A64421" w:rsidRPr="00F14998">
        <w:rPr>
          <w:rFonts w:asciiTheme="majorBidi" w:hAnsiTheme="majorBidi" w:cstheme="majorBidi"/>
          <w:color w:val="000000" w:themeColor="text1"/>
          <w:sz w:val="24"/>
          <w:szCs w:val="24"/>
        </w:rPr>
        <w:fldChar w:fldCharType="end"/>
      </w:r>
      <w:r w:rsidR="00A64421" w:rsidRPr="00F14998">
        <w:rPr>
          <w:rFonts w:asciiTheme="majorBidi" w:hAnsiTheme="majorBidi" w:cstheme="majorBidi"/>
          <w:color w:val="000000" w:themeColor="text1"/>
          <w:sz w:val="24"/>
          <w:szCs w:val="24"/>
        </w:rPr>
        <w:t xml:space="preserve"> </w:t>
      </w:r>
      <w:r w:rsidR="00A64421" w:rsidRPr="002352DB">
        <w:rPr>
          <w:rFonts w:asciiTheme="majorBidi" w:hAnsiTheme="majorBidi" w:cstheme="majorBidi"/>
          <w:color w:val="000000" w:themeColor="text1"/>
          <w:sz w:val="24"/>
          <w:szCs w:val="24"/>
        </w:rPr>
        <w:t>plots the base</w:t>
      </w:r>
      <w:r w:rsidR="002B4591" w:rsidRPr="002352DB">
        <w:rPr>
          <w:rFonts w:asciiTheme="majorBidi" w:hAnsiTheme="majorBidi" w:cstheme="majorBidi"/>
          <w:color w:val="000000" w:themeColor="text1"/>
          <w:sz w:val="24"/>
          <w:szCs w:val="24"/>
        </w:rPr>
        <w:t>-</w:t>
      </w:r>
      <w:r w:rsidR="00A64421" w:rsidRPr="002352DB">
        <w:rPr>
          <w:rFonts w:asciiTheme="majorBidi" w:hAnsiTheme="majorBidi" w:cstheme="majorBidi"/>
          <w:color w:val="000000" w:themeColor="text1"/>
          <w:sz w:val="24"/>
          <w:szCs w:val="24"/>
        </w:rPr>
        <w:t xml:space="preserve">load cases’ probabilities against the 3T-RDM for cases which vary the standard deviations of temperature and stress. In </w:t>
      </w:r>
      <w:r w:rsidR="00A64421" w:rsidRPr="00F14998">
        <w:rPr>
          <w:rFonts w:asciiTheme="majorBidi" w:hAnsiTheme="majorBidi" w:cstheme="majorBidi"/>
          <w:color w:val="000000" w:themeColor="text1"/>
          <w:sz w:val="24"/>
          <w:szCs w:val="24"/>
        </w:rPr>
        <w:fldChar w:fldCharType="begin"/>
      </w:r>
      <w:r w:rsidR="00A64421" w:rsidRPr="00F14998">
        <w:rPr>
          <w:rFonts w:asciiTheme="majorBidi" w:hAnsiTheme="majorBidi" w:cstheme="majorBidi"/>
          <w:color w:val="000000" w:themeColor="text1"/>
          <w:sz w:val="24"/>
          <w:szCs w:val="24"/>
        </w:rPr>
        <w:instrText xml:space="preserve"> REF _Ref66032454 \h </w:instrText>
      </w:r>
      <w:r w:rsidR="00F14998" w:rsidRPr="00715E25">
        <w:rPr>
          <w:rFonts w:asciiTheme="majorBidi" w:hAnsiTheme="majorBidi" w:cstheme="majorBidi"/>
          <w:b/>
          <w:bCs/>
          <w:color w:val="000000" w:themeColor="text1"/>
          <w:sz w:val="24"/>
          <w:szCs w:val="24"/>
        </w:rPr>
        <w:instrText xml:space="preserve"> \* MERGEFORMAT </w:instrText>
      </w:r>
      <w:r w:rsidR="00A64421" w:rsidRPr="00F14998">
        <w:rPr>
          <w:rFonts w:asciiTheme="majorBidi" w:hAnsiTheme="majorBidi" w:cstheme="majorBidi"/>
          <w:color w:val="000000" w:themeColor="text1"/>
          <w:sz w:val="24"/>
          <w:szCs w:val="24"/>
        </w:rPr>
      </w:r>
      <w:r w:rsidR="00A64421" w:rsidRPr="00F14998">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8</w:t>
      </w:r>
      <w:r w:rsidR="00A64421" w:rsidRPr="00F14998">
        <w:rPr>
          <w:rFonts w:asciiTheme="majorBidi" w:hAnsiTheme="majorBidi" w:cstheme="majorBidi"/>
          <w:color w:val="000000" w:themeColor="text1"/>
          <w:sz w:val="24"/>
          <w:szCs w:val="24"/>
        </w:rPr>
        <w:fldChar w:fldCharType="end"/>
      </w:r>
      <w:r w:rsidR="00A64421" w:rsidRPr="00F14998">
        <w:rPr>
          <w:rFonts w:asciiTheme="majorBidi" w:hAnsiTheme="majorBidi" w:cstheme="majorBidi"/>
          <w:color w:val="000000" w:themeColor="text1"/>
          <w:sz w:val="24"/>
          <w:szCs w:val="24"/>
        </w:rPr>
        <w:t>,</w:t>
      </w:r>
      <w:r w:rsidR="00A64421">
        <w:rPr>
          <w:rFonts w:asciiTheme="majorBidi" w:hAnsiTheme="majorBidi" w:cstheme="majorBidi"/>
          <w:color w:val="000000" w:themeColor="text1"/>
          <w:sz w:val="24"/>
          <w:szCs w:val="24"/>
        </w:rPr>
        <w:t xml:space="preserve"> </w:t>
      </w:r>
      <w:r w:rsidR="00A64421" w:rsidRPr="00685FF0">
        <w:rPr>
          <w:rFonts w:asciiTheme="majorBidi" w:hAnsiTheme="majorBidi" w:cstheme="majorBidi"/>
          <w:color w:val="000000" w:themeColor="text1"/>
          <w:sz w:val="24"/>
          <w:szCs w:val="24"/>
        </w:rPr>
        <w:t xml:space="preserve">the data follow the trend line reasonably well, i.e., the changes in </w:t>
      </w:r>
      <w:r w:rsidR="00A64421">
        <w:rPr>
          <w:rFonts w:asciiTheme="majorBidi" w:hAnsiTheme="majorBidi" w:cstheme="majorBidi"/>
          <w:color w:val="000000" w:themeColor="text1"/>
          <w:sz w:val="24"/>
          <w:szCs w:val="24"/>
        </w:rPr>
        <w:t>MC</w:t>
      </w:r>
      <w:r w:rsidR="00A64421" w:rsidRPr="00685FF0">
        <w:rPr>
          <w:rFonts w:asciiTheme="majorBidi" w:hAnsiTheme="majorBidi" w:cstheme="majorBidi"/>
          <w:color w:val="000000" w:themeColor="text1"/>
          <w:sz w:val="24"/>
          <w:szCs w:val="24"/>
        </w:rPr>
        <w:t xml:space="preserve"> initiation probability are tracked quite faithfully by the changes in the </w:t>
      </w:r>
      <w:r w:rsidR="00A64421" w:rsidRPr="00A64421">
        <w:rPr>
          <w:rFonts w:asciiTheme="majorBidi" w:hAnsiTheme="majorBidi" w:cstheme="majorBidi"/>
          <w:color w:val="000000" w:themeColor="text1"/>
          <w:sz w:val="24"/>
          <w:szCs w:val="24"/>
        </w:rPr>
        <w:t>3T-RDM</w:t>
      </w:r>
      <w:r w:rsidR="00A64421" w:rsidRPr="00685FF0">
        <w:rPr>
          <w:rFonts w:asciiTheme="majorBidi" w:hAnsiTheme="majorBidi" w:cstheme="majorBidi"/>
          <w:color w:val="000000" w:themeColor="text1"/>
          <w:sz w:val="24"/>
          <w:szCs w:val="24"/>
        </w:rPr>
        <w:t xml:space="preserve">. At this point the </w:t>
      </w:r>
      <w:r w:rsidR="00A64421" w:rsidRPr="00A64421">
        <w:rPr>
          <w:rFonts w:asciiTheme="majorBidi" w:hAnsiTheme="majorBidi" w:cstheme="majorBidi"/>
          <w:color w:val="000000" w:themeColor="text1"/>
          <w:sz w:val="24"/>
          <w:szCs w:val="24"/>
        </w:rPr>
        <w:t xml:space="preserve">3T-RDM </w:t>
      </w:r>
      <w:r w:rsidR="00A64421" w:rsidRPr="00685FF0">
        <w:rPr>
          <w:rFonts w:asciiTheme="majorBidi" w:hAnsiTheme="majorBidi" w:cstheme="majorBidi"/>
          <w:color w:val="000000" w:themeColor="text1"/>
          <w:sz w:val="24"/>
          <w:szCs w:val="24"/>
        </w:rPr>
        <w:t xml:space="preserve">is looking like a credible contender for the sought-for parameter to deploy in a simplified probabilistic design approach. However, </w:t>
      </w:r>
      <w:r w:rsidR="00A64421">
        <w:rPr>
          <w:rFonts w:asciiTheme="majorBidi" w:hAnsiTheme="majorBidi" w:cstheme="majorBidi"/>
          <w:color w:val="000000" w:themeColor="text1"/>
          <w:sz w:val="24"/>
          <w:szCs w:val="24"/>
        </w:rPr>
        <w:t xml:space="preserve">it is required to </w:t>
      </w:r>
      <w:r w:rsidR="00A64421" w:rsidRPr="00685FF0">
        <w:rPr>
          <w:rFonts w:asciiTheme="majorBidi" w:hAnsiTheme="majorBidi" w:cstheme="majorBidi"/>
          <w:color w:val="000000" w:themeColor="text1"/>
          <w:sz w:val="24"/>
          <w:szCs w:val="24"/>
        </w:rPr>
        <w:t xml:space="preserve">look at how it performs for the two-shifting cases. </w:t>
      </w:r>
    </w:p>
    <w:p w14:paraId="6B100A87" w14:textId="1A3C3E2A" w:rsidR="00BA4A6E" w:rsidRPr="005C2DD4" w:rsidRDefault="00A11338" w:rsidP="00BA4A6E">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fldChar w:fldCharType="begin"/>
      </w:r>
      <w:r>
        <w:rPr>
          <w:rFonts w:asciiTheme="majorBidi" w:hAnsiTheme="majorBidi" w:cstheme="majorBidi"/>
          <w:color w:val="000000" w:themeColor="text1"/>
          <w:sz w:val="24"/>
          <w:szCs w:val="24"/>
        </w:rPr>
        <w:instrText xml:space="preserve"> REF _Ref66032133 \h </w:instrText>
      </w:r>
      <w:r>
        <w:rPr>
          <w:rFonts w:asciiTheme="majorBidi" w:hAnsiTheme="majorBidi" w:cstheme="majorBidi"/>
          <w:color w:val="000000" w:themeColor="text1"/>
          <w:sz w:val="24"/>
          <w:szCs w:val="24"/>
        </w:rPr>
      </w:r>
      <w:r>
        <w:rPr>
          <w:rFonts w:asciiTheme="majorBidi" w:hAnsiTheme="majorBidi" w:cstheme="majorBidi"/>
          <w:color w:val="000000" w:themeColor="text1"/>
          <w:sz w:val="24"/>
          <w:szCs w:val="24"/>
        </w:rPr>
        <w:fldChar w:fldCharType="separate"/>
      </w:r>
      <w:r w:rsidR="002D6A1F" w:rsidRPr="00EF6DA1">
        <w:rPr>
          <w:rFonts w:asciiTheme="majorBidi" w:hAnsiTheme="majorBidi" w:cstheme="majorBidi"/>
          <w:b/>
          <w:bCs/>
          <w:sz w:val="24"/>
          <w:szCs w:val="24"/>
        </w:rPr>
        <w:t xml:space="preserve">Figure </w:t>
      </w:r>
      <w:r w:rsidR="002D6A1F">
        <w:rPr>
          <w:rFonts w:asciiTheme="majorBidi" w:hAnsiTheme="majorBidi" w:cstheme="majorBidi"/>
          <w:b/>
          <w:bCs/>
          <w:noProof/>
          <w:sz w:val="24"/>
          <w:szCs w:val="24"/>
        </w:rPr>
        <w:t>9</w:t>
      </w:r>
      <w:r>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w:t>
      </w:r>
      <w:r w:rsidR="00A64421" w:rsidRPr="003F02F4">
        <w:rPr>
          <w:rFonts w:asciiTheme="majorBidi" w:hAnsiTheme="majorBidi" w:cstheme="majorBidi"/>
          <w:color w:val="000000" w:themeColor="text1"/>
          <w:sz w:val="24"/>
          <w:szCs w:val="24"/>
        </w:rPr>
        <w:t xml:space="preserve">plots, against the </w:t>
      </w:r>
      <w:r w:rsidR="003F02F4" w:rsidRPr="00A64421">
        <w:rPr>
          <w:rFonts w:asciiTheme="majorBidi" w:hAnsiTheme="majorBidi" w:cstheme="majorBidi"/>
          <w:color w:val="000000" w:themeColor="text1"/>
          <w:sz w:val="24"/>
          <w:szCs w:val="24"/>
        </w:rPr>
        <w:t>3T-RDM</w:t>
      </w:r>
      <w:r w:rsidR="00A64421" w:rsidRPr="003F02F4">
        <w:rPr>
          <w:rFonts w:asciiTheme="majorBidi" w:hAnsiTheme="majorBidi" w:cstheme="majorBidi"/>
          <w:color w:val="000000" w:themeColor="text1"/>
          <w:sz w:val="24"/>
          <w:szCs w:val="24"/>
        </w:rPr>
        <w:t>, the initiation probabilities for the two shifting cases obtained by varying the means of temperature and/or stress but keeping standard deviations unchanged</w:t>
      </w:r>
      <w:r w:rsidR="003F02F4">
        <w:rPr>
          <w:rFonts w:asciiTheme="majorBidi" w:hAnsiTheme="majorBidi" w:cstheme="majorBidi"/>
          <w:color w:val="000000" w:themeColor="text1"/>
          <w:sz w:val="24"/>
          <w:szCs w:val="24"/>
        </w:rPr>
        <w:t xml:space="preserve">, where </w:t>
      </w:r>
      <w:r w:rsidR="00A64421" w:rsidRPr="003F02F4">
        <w:rPr>
          <w:rFonts w:asciiTheme="majorBidi" w:hAnsiTheme="majorBidi" w:cstheme="majorBidi"/>
          <w:color w:val="000000" w:themeColor="text1"/>
          <w:sz w:val="24"/>
          <w:szCs w:val="24"/>
        </w:rPr>
        <w:t>there is not a unique trend curve but rather temperature dependent trend curves. The continuous green line applies at 550</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and above (to 625</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However, the trend curve at 475</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(dotted green curve) is substantially different. At temperatures between 475</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and 550</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the trend curve is at an intermediate position (dashed green curve), as is the trend line for temperatures below 475</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so that the trend line for 400</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and 500</w:t>
      </w:r>
      <w:r w:rsidR="00A64421" w:rsidRPr="003F02F4">
        <w:rPr>
          <w:rFonts w:asciiTheme="majorBidi" w:hAnsiTheme="majorBidi" w:cstheme="majorBidi"/>
          <w:color w:val="000000" w:themeColor="text1"/>
          <w:sz w:val="24"/>
          <w:szCs w:val="24"/>
          <w:vertAlign w:val="superscript"/>
        </w:rPr>
        <w:t>o</w:t>
      </w:r>
      <w:r w:rsidR="00A64421" w:rsidRPr="003F02F4">
        <w:rPr>
          <w:rFonts w:asciiTheme="majorBidi" w:hAnsiTheme="majorBidi" w:cstheme="majorBidi"/>
          <w:color w:val="000000" w:themeColor="text1"/>
          <w:sz w:val="24"/>
          <w:szCs w:val="24"/>
        </w:rPr>
        <w:t>C are similar</w:t>
      </w:r>
      <w:r w:rsidR="00A64421" w:rsidRPr="005C2DD4">
        <w:rPr>
          <w:rFonts w:asciiTheme="majorBidi" w:hAnsiTheme="majorBidi" w:cstheme="majorBidi"/>
          <w:color w:val="000000" w:themeColor="text1"/>
          <w:sz w:val="24"/>
          <w:szCs w:val="24"/>
        </w:rPr>
        <w:t xml:space="preserve">. </w:t>
      </w:r>
      <w:r w:rsidR="00BA4A6E" w:rsidRPr="005C2DD4">
        <w:rPr>
          <w:rFonts w:asciiTheme="majorBidi" w:hAnsiTheme="majorBidi" w:cstheme="majorBidi"/>
          <w:color w:val="000000" w:themeColor="text1"/>
          <w:sz w:val="24"/>
          <w:szCs w:val="24"/>
        </w:rPr>
        <w:fldChar w:fldCharType="begin"/>
      </w:r>
      <w:r w:rsidR="00BA4A6E" w:rsidRPr="005C2DD4">
        <w:rPr>
          <w:rFonts w:asciiTheme="majorBidi" w:hAnsiTheme="majorBidi" w:cstheme="majorBidi"/>
          <w:color w:val="000000" w:themeColor="text1"/>
          <w:sz w:val="24"/>
          <w:szCs w:val="24"/>
        </w:rPr>
        <w:instrText xml:space="preserve"> REF _Ref66192416 \h </w:instrText>
      </w:r>
      <w:r w:rsidR="005C2DD4" w:rsidRPr="00715E25">
        <w:rPr>
          <w:rFonts w:asciiTheme="majorBidi" w:hAnsiTheme="majorBidi" w:cstheme="majorBidi"/>
          <w:b/>
          <w:bCs/>
          <w:color w:val="000000" w:themeColor="text1"/>
          <w:sz w:val="24"/>
          <w:szCs w:val="24"/>
        </w:rPr>
        <w:instrText xml:space="preserve"> \* MERGEFORMAT </w:instrText>
      </w:r>
      <w:r w:rsidR="00BA4A6E" w:rsidRPr="005C2DD4">
        <w:rPr>
          <w:rFonts w:asciiTheme="majorBidi" w:hAnsiTheme="majorBidi" w:cstheme="majorBidi"/>
          <w:color w:val="000000" w:themeColor="text1"/>
          <w:sz w:val="24"/>
          <w:szCs w:val="24"/>
        </w:rPr>
      </w:r>
      <w:r w:rsidR="00BA4A6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10</w:t>
      </w:r>
      <w:r w:rsidR="00BA4A6E" w:rsidRPr="005C2DD4">
        <w:rPr>
          <w:rFonts w:asciiTheme="majorBidi" w:hAnsiTheme="majorBidi" w:cstheme="majorBidi"/>
          <w:color w:val="000000" w:themeColor="text1"/>
          <w:sz w:val="24"/>
          <w:szCs w:val="24"/>
        </w:rPr>
        <w:fldChar w:fldCharType="end"/>
      </w:r>
      <w:r w:rsidR="00BA4A6E" w:rsidRPr="005C2DD4">
        <w:rPr>
          <w:rFonts w:asciiTheme="majorBidi" w:hAnsiTheme="majorBidi" w:cstheme="majorBidi"/>
          <w:color w:val="000000" w:themeColor="text1"/>
          <w:sz w:val="24"/>
          <w:szCs w:val="24"/>
        </w:rPr>
        <w:t xml:space="preserve"> </w:t>
      </w:r>
      <w:r w:rsidR="00A64421" w:rsidRPr="005C2DD4">
        <w:rPr>
          <w:rFonts w:asciiTheme="majorBidi" w:hAnsiTheme="majorBidi" w:cstheme="majorBidi"/>
          <w:color w:val="000000" w:themeColor="text1"/>
          <w:sz w:val="24"/>
          <w:szCs w:val="24"/>
        </w:rPr>
        <w:t xml:space="preserve">plots all the results for the two-shifting cases, i.e., </w:t>
      </w:r>
      <w:r w:rsidR="00BA4A6E" w:rsidRPr="005C2DD4">
        <w:rPr>
          <w:rFonts w:asciiTheme="majorBidi" w:hAnsiTheme="majorBidi" w:cstheme="majorBidi"/>
          <w:color w:val="000000" w:themeColor="text1"/>
          <w:sz w:val="24"/>
          <w:szCs w:val="24"/>
        </w:rPr>
        <w:fldChar w:fldCharType="begin"/>
      </w:r>
      <w:r w:rsidR="00BA4A6E" w:rsidRPr="005C2DD4">
        <w:rPr>
          <w:rFonts w:asciiTheme="majorBidi" w:hAnsiTheme="majorBidi" w:cstheme="majorBidi"/>
          <w:color w:val="000000" w:themeColor="text1"/>
          <w:sz w:val="24"/>
          <w:szCs w:val="24"/>
        </w:rPr>
        <w:instrText xml:space="preserve"> REF _Ref66032133 \h </w:instrText>
      </w:r>
      <w:r w:rsidR="005C2DD4" w:rsidRPr="00715E25">
        <w:rPr>
          <w:rFonts w:asciiTheme="majorBidi" w:hAnsiTheme="majorBidi" w:cstheme="majorBidi"/>
          <w:b/>
          <w:bCs/>
          <w:color w:val="000000" w:themeColor="text1"/>
          <w:sz w:val="24"/>
          <w:szCs w:val="24"/>
        </w:rPr>
        <w:instrText xml:space="preserve"> \* MERGEFORMAT </w:instrText>
      </w:r>
      <w:r w:rsidR="00BA4A6E" w:rsidRPr="005C2DD4">
        <w:rPr>
          <w:rFonts w:asciiTheme="majorBidi" w:hAnsiTheme="majorBidi" w:cstheme="majorBidi"/>
          <w:color w:val="000000" w:themeColor="text1"/>
          <w:sz w:val="24"/>
          <w:szCs w:val="24"/>
        </w:rPr>
      </w:r>
      <w:r w:rsidR="00BA4A6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9</w:t>
      </w:r>
      <w:r w:rsidR="00BA4A6E" w:rsidRPr="005C2DD4">
        <w:rPr>
          <w:rFonts w:asciiTheme="majorBidi" w:hAnsiTheme="majorBidi" w:cstheme="majorBidi"/>
          <w:color w:val="000000" w:themeColor="text1"/>
          <w:sz w:val="24"/>
          <w:szCs w:val="24"/>
        </w:rPr>
        <w:fldChar w:fldCharType="end"/>
      </w:r>
      <w:r w:rsidR="00A64421" w:rsidRPr="005C2DD4">
        <w:rPr>
          <w:rFonts w:asciiTheme="majorBidi" w:hAnsiTheme="majorBidi" w:cstheme="majorBidi"/>
          <w:color w:val="000000" w:themeColor="text1"/>
          <w:sz w:val="24"/>
          <w:szCs w:val="24"/>
        </w:rPr>
        <w:t xml:space="preserve"> plus the cases which vary the standard deviations of temperature or stress</w:t>
      </w:r>
      <w:r w:rsidR="00A64421" w:rsidRPr="0027508E">
        <w:rPr>
          <w:rFonts w:asciiTheme="majorBidi" w:hAnsiTheme="majorBidi" w:cstheme="majorBidi"/>
          <w:color w:val="000000" w:themeColor="text1"/>
          <w:sz w:val="24"/>
          <w:szCs w:val="24"/>
        </w:rPr>
        <w:t>. The latter are shown as the red crosses (550</w:t>
      </w:r>
      <w:r w:rsidR="00A64421" w:rsidRPr="0027508E">
        <w:rPr>
          <w:rFonts w:asciiTheme="majorBidi" w:hAnsiTheme="majorBidi" w:cstheme="majorBidi"/>
          <w:color w:val="000000" w:themeColor="text1"/>
          <w:sz w:val="24"/>
          <w:szCs w:val="24"/>
          <w:vertAlign w:val="superscript"/>
        </w:rPr>
        <w:t>o</w:t>
      </w:r>
      <w:r w:rsidR="00A64421" w:rsidRPr="0027508E">
        <w:rPr>
          <w:rFonts w:asciiTheme="majorBidi" w:hAnsiTheme="majorBidi" w:cstheme="majorBidi"/>
          <w:color w:val="000000" w:themeColor="text1"/>
          <w:sz w:val="24"/>
          <w:szCs w:val="24"/>
        </w:rPr>
        <w:t>C) or the filled red triangles (475</w:t>
      </w:r>
      <w:r w:rsidR="00A64421" w:rsidRPr="0027508E">
        <w:rPr>
          <w:rFonts w:asciiTheme="majorBidi" w:hAnsiTheme="majorBidi" w:cstheme="majorBidi"/>
          <w:color w:val="000000" w:themeColor="text1"/>
          <w:sz w:val="24"/>
          <w:szCs w:val="24"/>
          <w:vertAlign w:val="superscript"/>
        </w:rPr>
        <w:t>o</w:t>
      </w:r>
      <w:r w:rsidR="00A64421" w:rsidRPr="00AB0A13">
        <w:rPr>
          <w:rFonts w:asciiTheme="majorBidi" w:hAnsiTheme="majorBidi" w:cstheme="majorBidi"/>
          <w:color w:val="000000" w:themeColor="text1"/>
          <w:sz w:val="24"/>
          <w:szCs w:val="24"/>
        </w:rPr>
        <w:t xml:space="preserve">C). </w:t>
      </w:r>
      <w:r w:rsidR="00BA4A6E" w:rsidRPr="00AB0A13">
        <w:rPr>
          <w:rFonts w:asciiTheme="majorBidi" w:hAnsiTheme="majorBidi" w:cstheme="majorBidi"/>
          <w:color w:val="000000" w:themeColor="text1"/>
          <w:sz w:val="24"/>
          <w:szCs w:val="24"/>
        </w:rPr>
        <w:t>T</w:t>
      </w:r>
      <w:r w:rsidR="00A64421" w:rsidRPr="00DF2BD2">
        <w:rPr>
          <w:rFonts w:asciiTheme="majorBidi" w:hAnsiTheme="majorBidi" w:cstheme="majorBidi"/>
          <w:color w:val="000000" w:themeColor="text1"/>
          <w:sz w:val="24"/>
          <w:szCs w:val="24"/>
        </w:rPr>
        <w:t xml:space="preserve">he red crosses and triangles in </w:t>
      </w:r>
      <w:r w:rsidR="00BA4A6E" w:rsidRPr="005C2DD4">
        <w:rPr>
          <w:rFonts w:asciiTheme="majorBidi" w:hAnsiTheme="majorBidi" w:cstheme="majorBidi"/>
          <w:color w:val="000000" w:themeColor="text1"/>
          <w:sz w:val="24"/>
          <w:szCs w:val="24"/>
        </w:rPr>
        <w:fldChar w:fldCharType="begin"/>
      </w:r>
      <w:r w:rsidR="00BA4A6E" w:rsidRPr="005C2DD4">
        <w:rPr>
          <w:rFonts w:asciiTheme="majorBidi" w:hAnsiTheme="majorBidi" w:cstheme="majorBidi"/>
          <w:color w:val="000000" w:themeColor="text1"/>
          <w:sz w:val="24"/>
          <w:szCs w:val="24"/>
        </w:rPr>
        <w:instrText xml:space="preserve"> REF _Ref66192416 \h </w:instrText>
      </w:r>
      <w:r w:rsidR="005C2DD4" w:rsidRPr="00715E25">
        <w:rPr>
          <w:rFonts w:asciiTheme="majorBidi" w:hAnsiTheme="majorBidi" w:cstheme="majorBidi"/>
          <w:b/>
          <w:bCs/>
          <w:color w:val="000000" w:themeColor="text1"/>
          <w:sz w:val="24"/>
          <w:szCs w:val="24"/>
        </w:rPr>
        <w:instrText xml:space="preserve"> \* MERGEFORMAT </w:instrText>
      </w:r>
      <w:r w:rsidR="00BA4A6E" w:rsidRPr="005C2DD4">
        <w:rPr>
          <w:rFonts w:asciiTheme="majorBidi" w:hAnsiTheme="majorBidi" w:cstheme="majorBidi"/>
          <w:color w:val="000000" w:themeColor="text1"/>
          <w:sz w:val="24"/>
          <w:szCs w:val="24"/>
        </w:rPr>
      </w:r>
      <w:r w:rsidR="00BA4A6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10</w:t>
      </w:r>
      <w:r w:rsidR="00BA4A6E" w:rsidRPr="005C2DD4">
        <w:rPr>
          <w:rFonts w:asciiTheme="majorBidi" w:hAnsiTheme="majorBidi" w:cstheme="majorBidi"/>
          <w:color w:val="000000" w:themeColor="text1"/>
          <w:sz w:val="24"/>
          <w:szCs w:val="24"/>
        </w:rPr>
        <w:fldChar w:fldCharType="end"/>
      </w:r>
      <w:r w:rsidR="00BA4A6E" w:rsidRPr="005C2DD4">
        <w:rPr>
          <w:rFonts w:asciiTheme="majorBidi" w:hAnsiTheme="majorBidi" w:cstheme="majorBidi"/>
          <w:color w:val="000000" w:themeColor="text1"/>
          <w:sz w:val="24"/>
          <w:szCs w:val="24"/>
        </w:rPr>
        <w:t xml:space="preserve"> </w:t>
      </w:r>
      <w:r w:rsidR="00A64421" w:rsidRPr="005C2DD4">
        <w:rPr>
          <w:rFonts w:asciiTheme="majorBidi" w:hAnsiTheme="majorBidi" w:cstheme="majorBidi"/>
          <w:color w:val="000000" w:themeColor="text1"/>
          <w:sz w:val="24"/>
          <w:szCs w:val="24"/>
        </w:rPr>
        <w:t xml:space="preserve">fall nicely onto the same trends as the results obtained by varying the means. This is shown more clearly in </w:t>
      </w:r>
      <w:r w:rsidR="00BA4A6E" w:rsidRPr="005C2DD4">
        <w:rPr>
          <w:rFonts w:asciiTheme="majorBidi" w:hAnsiTheme="majorBidi" w:cstheme="majorBidi"/>
          <w:color w:val="000000" w:themeColor="text1"/>
          <w:sz w:val="24"/>
          <w:szCs w:val="24"/>
        </w:rPr>
        <w:fldChar w:fldCharType="begin"/>
      </w:r>
      <w:r w:rsidR="00BA4A6E" w:rsidRPr="005C2DD4">
        <w:rPr>
          <w:rFonts w:asciiTheme="majorBidi" w:hAnsiTheme="majorBidi" w:cstheme="majorBidi"/>
          <w:color w:val="000000" w:themeColor="text1"/>
          <w:sz w:val="24"/>
          <w:szCs w:val="24"/>
        </w:rPr>
        <w:instrText xml:space="preserve"> REF _Ref66032458 \h </w:instrText>
      </w:r>
      <w:r w:rsidR="005C2DD4" w:rsidRPr="00715E25">
        <w:rPr>
          <w:rFonts w:asciiTheme="majorBidi" w:hAnsiTheme="majorBidi" w:cstheme="majorBidi"/>
          <w:b/>
          <w:bCs/>
          <w:color w:val="000000" w:themeColor="text1"/>
          <w:sz w:val="24"/>
          <w:szCs w:val="24"/>
        </w:rPr>
        <w:instrText xml:space="preserve"> \* MERGEFORMAT </w:instrText>
      </w:r>
      <w:r w:rsidR="00BA4A6E" w:rsidRPr="005C2DD4">
        <w:rPr>
          <w:rFonts w:asciiTheme="majorBidi" w:hAnsiTheme="majorBidi" w:cstheme="majorBidi"/>
          <w:color w:val="000000" w:themeColor="text1"/>
          <w:sz w:val="24"/>
          <w:szCs w:val="24"/>
        </w:rPr>
      </w:r>
      <w:r w:rsidR="00BA4A6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11</w:t>
      </w:r>
      <w:r w:rsidR="00BA4A6E" w:rsidRPr="005C2DD4">
        <w:rPr>
          <w:rFonts w:asciiTheme="majorBidi" w:hAnsiTheme="majorBidi" w:cstheme="majorBidi"/>
          <w:color w:val="000000" w:themeColor="text1"/>
          <w:sz w:val="24"/>
          <w:szCs w:val="24"/>
        </w:rPr>
        <w:fldChar w:fldCharType="end"/>
      </w:r>
      <w:r w:rsidR="00A64421" w:rsidRPr="005C2DD4">
        <w:rPr>
          <w:rFonts w:asciiTheme="majorBidi" w:hAnsiTheme="majorBidi" w:cstheme="majorBidi"/>
          <w:color w:val="000000" w:themeColor="text1"/>
          <w:sz w:val="24"/>
          <w:szCs w:val="24"/>
        </w:rPr>
        <w:t xml:space="preserve"> which plots only the “red” points in comparison with the (green) trend curves from </w:t>
      </w:r>
      <w:r w:rsidR="00BA4A6E" w:rsidRPr="005C2DD4">
        <w:rPr>
          <w:rFonts w:asciiTheme="majorBidi" w:hAnsiTheme="majorBidi" w:cstheme="majorBidi"/>
          <w:color w:val="000000" w:themeColor="text1"/>
          <w:sz w:val="24"/>
          <w:szCs w:val="24"/>
        </w:rPr>
        <w:fldChar w:fldCharType="begin"/>
      </w:r>
      <w:r w:rsidR="00BA4A6E" w:rsidRPr="005C2DD4">
        <w:rPr>
          <w:rFonts w:asciiTheme="majorBidi" w:hAnsiTheme="majorBidi" w:cstheme="majorBidi"/>
          <w:color w:val="000000" w:themeColor="text1"/>
          <w:sz w:val="24"/>
          <w:szCs w:val="24"/>
        </w:rPr>
        <w:instrText xml:space="preserve"> REF _Ref66032133 \h </w:instrText>
      </w:r>
      <w:r w:rsidR="005C2DD4" w:rsidRPr="00715E25">
        <w:rPr>
          <w:rFonts w:asciiTheme="majorBidi" w:hAnsiTheme="majorBidi" w:cstheme="majorBidi"/>
          <w:b/>
          <w:bCs/>
          <w:color w:val="000000" w:themeColor="text1"/>
          <w:sz w:val="24"/>
          <w:szCs w:val="24"/>
        </w:rPr>
        <w:instrText xml:space="preserve"> \* MERGEFORMAT </w:instrText>
      </w:r>
      <w:r w:rsidR="00BA4A6E" w:rsidRPr="005C2DD4">
        <w:rPr>
          <w:rFonts w:asciiTheme="majorBidi" w:hAnsiTheme="majorBidi" w:cstheme="majorBidi"/>
          <w:color w:val="000000" w:themeColor="text1"/>
          <w:sz w:val="24"/>
          <w:szCs w:val="24"/>
        </w:rPr>
      </w:r>
      <w:r w:rsidR="00BA4A6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9</w:t>
      </w:r>
      <w:r w:rsidR="00BA4A6E" w:rsidRPr="005C2DD4">
        <w:rPr>
          <w:rFonts w:asciiTheme="majorBidi" w:hAnsiTheme="majorBidi" w:cstheme="majorBidi"/>
          <w:color w:val="000000" w:themeColor="text1"/>
          <w:sz w:val="24"/>
          <w:szCs w:val="24"/>
        </w:rPr>
        <w:fldChar w:fldCharType="end"/>
      </w:r>
      <w:r w:rsidR="00A64421" w:rsidRPr="005C2DD4">
        <w:rPr>
          <w:rFonts w:asciiTheme="majorBidi" w:hAnsiTheme="majorBidi" w:cstheme="majorBidi"/>
          <w:color w:val="000000" w:themeColor="text1"/>
          <w:sz w:val="24"/>
          <w:szCs w:val="24"/>
        </w:rPr>
        <w:t>.</w:t>
      </w:r>
    </w:p>
    <w:p w14:paraId="1BDC864B" w14:textId="6081E168" w:rsidR="00EF6DA1" w:rsidRPr="0054333F" w:rsidRDefault="00670491" w:rsidP="0054333F">
      <w:pPr>
        <w:jc w:val="both"/>
        <w:rPr>
          <w:rFonts w:asciiTheme="majorBidi" w:hAnsiTheme="majorBidi" w:cstheme="majorBidi"/>
          <w:color w:val="000000" w:themeColor="text1"/>
          <w:sz w:val="24"/>
          <w:szCs w:val="24"/>
        </w:rPr>
      </w:pPr>
      <w:r w:rsidRPr="005C2DD4">
        <w:rPr>
          <w:rFonts w:asciiTheme="majorBidi" w:hAnsiTheme="majorBidi" w:cstheme="majorBidi"/>
          <w:color w:val="000000" w:themeColor="text1"/>
          <w:sz w:val="24"/>
          <w:szCs w:val="24"/>
        </w:rPr>
        <w:t>Hence</w:t>
      </w:r>
      <w:r w:rsidR="003F02F4" w:rsidRPr="0027508E">
        <w:rPr>
          <w:rFonts w:asciiTheme="majorBidi" w:hAnsiTheme="majorBidi" w:cstheme="majorBidi"/>
          <w:color w:val="000000" w:themeColor="text1"/>
          <w:sz w:val="24"/>
          <w:szCs w:val="24"/>
        </w:rPr>
        <w:t>, in general, t</w:t>
      </w:r>
      <w:r w:rsidR="00EF6DA1" w:rsidRPr="0027508E">
        <w:rPr>
          <w:rFonts w:asciiTheme="majorBidi" w:hAnsiTheme="majorBidi" w:cstheme="majorBidi"/>
          <w:color w:val="000000" w:themeColor="text1"/>
          <w:sz w:val="24"/>
          <w:szCs w:val="24"/>
        </w:rPr>
        <w:t xml:space="preserve">he </w:t>
      </w:r>
      <w:r w:rsidR="00AE1621" w:rsidRPr="0027508E">
        <w:rPr>
          <w:rFonts w:asciiTheme="majorBidi" w:hAnsiTheme="majorBidi" w:cstheme="majorBidi"/>
          <w:color w:val="000000" w:themeColor="text1"/>
          <w:sz w:val="24"/>
          <w:szCs w:val="24"/>
        </w:rPr>
        <w:t xml:space="preserve">3T-RDM </w:t>
      </w:r>
      <w:r w:rsidR="00EF6DA1" w:rsidRPr="00AB0A13">
        <w:rPr>
          <w:rFonts w:asciiTheme="majorBidi" w:hAnsiTheme="majorBidi" w:cstheme="majorBidi"/>
          <w:color w:val="000000" w:themeColor="text1"/>
          <w:sz w:val="24"/>
          <w:szCs w:val="24"/>
        </w:rPr>
        <w:t>performs well against base case results (</w:t>
      </w:r>
      <w:r w:rsidR="00EA3C4E" w:rsidRPr="005C2DD4">
        <w:rPr>
          <w:rFonts w:asciiTheme="majorBidi" w:hAnsiTheme="majorBidi" w:cstheme="majorBidi"/>
          <w:color w:val="000000" w:themeColor="text1"/>
          <w:sz w:val="24"/>
          <w:szCs w:val="24"/>
        </w:rPr>
        <w:fldChar w:fldCharType="begin"/>
      </w:r>
      <w:r w:rsidR="00EA3C4E" w:rsidRPr="005C2DD4">
        <w:rPr>
          <w:rFonts w:asciiTheme="majorBidi" w:hAnsiTheme="majorBidi" w:cstheme="majorBidi"/>
          <w:color w:val="000000" w:themeColor="text1"/>
          <w:sz w:val="24"/>
          <w:szCs w:val="24"/>
        </w:rPr>
        <w:instrText xml:space="preserve"> REF _Ref66032614 \h </w:instrText>
      </w:r>
      <w:r w:rsidR="005C2DD4" w:rsidRPr="00715E25">
        <w:rPr>
          <w:rFonts w:asciiTheme="majorBidi" w:hAnsiTheme="majorBidi" w:cstheme="majorBidi"/>
          <w:b/>
          <w:bCs/>
          <w:color w:val="000000" w:themeColor="text1"/>
          <w:sz w:val="24"/>
          <w:szCs w:val="24"/>
        </w:rPr>
        <w:instrText xml:space="preserve"> \* MERGEFORMAT </w:instrText>
      </w:r>
      <w:r w:rsidR="00EA3C4E" w:rsidRPr="005C2DD4">
        <w:rPr>
          <w:rFonts w:asciiTheme="majorBidi" w:hAnsiTheme="majorBidi" w:cstheme="majorBidi"/>
          <w:color w:val="000000" w:themeColor="text1"/>
          <w:sz w:val="24"/>
          <w:szCs w:val="24"/>
        </w:rPr>
      </w:r>
      <w:r w:rsidR="00EA3C4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7</w:t>
      </w:r>
      <w:r w:rsidR="00EA3C4E" w:rsidRPr="005C2DD4">
        <w:rPr>
          <w:rFonts w:asciiTheme="majorBidi" w:hAnsiTheme="majorBidi" w:cstheme="majorBidi"/>
          <w:color w:val="000000" w:themeColor="text1"/>
          <w:sz w:val="24"/>
          <w:szCs w:val="24"/>
        </w:rPr>
        <w:fldChar w:fldCharType="end"/>
      </w:r>
      <w:r w:rsidR="00EA3C4E" w:rsidRPr="005C2DD4">
        <w:rPr>
          <w:rFonts w:asciiTheme="majorBidi" w:hAnsiTheme="majorBidi" w:cstheme="majorBidi"/>
          <w:color w:val="000000" w:themeColor="text1"/>
          <w:sz w:val="24"/>
          <w:szCs w:val="24"/>
        </w:rPr>
        <w:t xml:space="preserve"> and </w:t>
      </w:r>
      <w:r w:rsidR="00EA3C4E" w:rsidRPr="005C2DD4">
        <w:rPr>
          <w:rFonts w:asciiTheme="majorBidi" w:hAnsiTheme="majorBidi" w:cstheme="majorBidi"/>
          <w:color w:val="000000" w:themeColor="text1"/>
          <w:sz w:val="24"/>
          <w:szCs w:val="24"/>
        </w:rPr>
        <w:fldChar w:fldCharType="begin"/>
      </w:r>
      <w:r w:rsidR="00EA3C4E" w:rsidRPr="005C2DD4">
        <w:rPr>
          <w:rFonts w:asciiTheme="majorBidi" w:hAnsiTheme="majorBidi" w:cstheme="majorBidi"/>
          <w:color w:val="000000" w:themeColor="text1"/>
          <w:sz w:val="24"/>
          <w:szCs w:val="24"/>
        </w:rPr>
        <w:instrText xml:space="preserve"> REF _Ref66032454 \h </w:instrText>
      </w:r>
      <w:r w:rsidR="005C2DD4" w:rsidRPr="00715E25">
        <w:rPr>
          <w:rFonts w:asciiTheme="majorBidi" w:hAnsiTheme="majorBidi" w:cstheme="majorBidi"/>
          <w:b/>
          <w:bCs/>
          <w:color w:val="000000" w:themeColor="text1"/>
          <w:sz w:val="24"/>
          <w:szCs w:val="24"/>
        </w:rPr>
        <w:instrText xml:space="preserve"> \* MERGEFORMAT </w:instrText>
      </w:r>
      <w:r w:rsidR="00EA3C4E" w:rsidRPr="005C2DD4">
        <w:rPr>
          <w:rFonts w:asciiTheme="majorBidi" w:hAnsiTheme="majorBidi" w:cstheme="majorBidi"/>
          <w:color w:val="000000" w:themeColor="text1"/>
          <w:sz w:val="24"/>
          <w:szCs w:val="24"/>
        </w:rPr>
      </w:r>
      <w:r w:rsidR="00EA3C4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8</w:t>
      </w:r>
      <w:r w:rsidR="00EA3C4E" w:rsidRPr="005C2DD4">
        <w:rPr>
          <w:rFonts w:asciiTheme="majorBidi" w:hAnsiTheme="majorBidi" w:cstheme="majorBidi"/>
          <w:color w:val="000000" w:themeColor="text1"/>
          <w:sz w:val="24"/>
          <w:szCs w:val="24"/>
        </w:rPr>
        <w:fldChar w:fldCharType="end"/>
      </w:r>
      <w:r w:rsidR="00EF6DA1" w:rsidRPr="005C2DD4">
        <w:rPr>
          <w:rFonts w:asciiTheme="majorBidi" w:hAnsiTheme="majorBidi" w:cstheme="majorBidi"/>
          <w:color w:val="000000" w:themeColor="text1"/>
          <w:sz w:val="24"/>
          <w:szCs w:val="24"/>
        </w:rPr>
        <w:t>) and reasonably well against the two-shifting cases (</w:t>
      </w:r>
      <w:r w:rsidR="00EA3C4E" w:rsidRPr="005C2DD4">
        <w:rPr>
          <w:rFonts w:asciiTheme="majorBidi" w:hAnsiTheme="majorBidi" w:cstheme="majorBidi"/>
          <w:color w:val="000000" w:themeColor="text1"/>
          <w:sz w:val="24"/>
          <w:szCs w:val="24"/>
        </w:rPr>
        <w:fldChar w:fldCharType="begin"/>
      </w:r>
      <w:r w:rsidR="00EA3C4E" w:rsidRPr="005C2DD4">
        <w:rPr>
          <w:rFonts w:asciiTheme="majorBidi" w:hAnsiTheme="majorBidi" w:cstheme="majorBidi"/>
          <w:color w:val="000000" w:themeColor="text1"/>
          <w:sz w:val="24"/>
          <w:szCs w:val="24"/>
        </w:rPr>
        <w:instrText xml:space="preserve"> REF _Ref66032133 \h </w:instrText>
      </w:r>
      <w:r w:rsidR="005C2DD4" w:rsidRPr="00715E25">
        <w:rPr>
          <w:rFonts w:asciiTheme="majorBidi" w:hAnsiTheme="majorBidi" w:cstheme="majorBidi"/>
          <w:b/>
          <w:bCs/>
          <w:color w:val="000000" w:themeColor="text1"/>
          <w:sz w:val="24"/>
          <w:szCs w:val="24"/>
        </w:rPr>
        <w:instrText xml:space="preserve"> \* MERGEFORMAT </w:instrText>
      </w:r>
      <w:r w:rsidR="00EA3C4E" w:rsidRPr="005C2DD4">
        <w:rPr>
          <w:rFonts w:asciiTheme="majorBidi" w:hAnsiTheme="majorBidi" w:cstheme="majorBidi"/>
          <w:color w:val="000000" w:themeColor="text1"/>
          <w:sz w:val="24"/>
          <w:szCs w:val="24"/>
        </w:rPr>
      </w:r>
      <w:r w:rsidR="00EA3C4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9</w:t>
      </w:r>
      <w:r w:rsidR="00EA3C4E" w:rsidRPr="005C2DD4">
        <w:rPr>
          <w:rFonts w:asciiTheme="majorBidi" w:hAnsiTheme="majorBidi" w:cstheme="majorBidi"/>
          <w:color w:val="000000" w:themeColor="text1"/>
          <w:sz w:val="24"/>
          <w:szCs w:val="24"/>
        </w:rPr>
        <w:fldChar w:fldCharType="end"/>
      </w:r>
      <w:r w:rsidR="00BA4A6E" w:rsidRPr="005C2DD4">
        <w:rPr>
          <w:rFonts w:asciiTheme="majorBidi" w:hAnsiTheme="majorBidi" w:cstheme="majorBidi"/>
          <w:color w:val="000000" w:themeColor="text1"/>
          <w:sz w:val="24"/>
          <w:szCs w:val="24"/>
        </w:rPr>
        <w:t>,</w:t>
      </w:r>
      <w:r w:rsidR="00EA3C4E" w:rsidRPr="005C2DD4">
        <w:rPr>
          <w:rFonts w:asciiTheme="majorBidi" w:hAnsiTheme="majorBidi" w:cstheme="majorBidi"/>
          <w:color w:val="000000" w:themeColor="text1"/>
          <w:sz w:val="24"/>
          <w:szCs w:val="24"/>
        </w:rPr>
        <w:t xml:space="preserve"> </w:t>
      </w:r>
      <w:r w:rsidR="00BA4A6E" w:rsidRPr="005C2DD4">
        <w:rPr>
          <w:rFonts w:asciiTheme="majorBidi" w:hAnsiTheme="majorBidi" w:cstheme="majorBidi"/>
          <w:color w:val="000000" w:themeColor="text1"/>
          <w:sz w:val="24"/>
          <w:szCs w:val="24"/>
        </w:rPr>
        <w:fldChar w:fldCharType="begin"/>
      </w:r>
      <w:r w:rsidR="00BA4A6E" w:rsidRPr="005C2DD4">
        <w:rPr>
          <w:rFonts w:asciiTheme="majorBidi" w:hAnsiTheme="majorBidi" w:cstheme="majorBidi"/>
          <w:color w:val="000000" w:themeColor="text1"/>
          <w:sz w:val="24"/>
          <w:szCs w:val="24"/>
        </w:rPr>
        <w:instrText xml:space="preserve"> REF _Ref66192416 \h </w:instrText>
      </w:r>
      <w:r w:rsidR="005C2DD4" w:rsidRPr="00715E25">
        <w:rPr>
          <w:rFonts w:asciiTheme="majorBidi" w:hAnsiTheme="majorBidi" w:cstheme="majorBidi"/>
          <w:b/>
          <w:bCs/>
          <w:color w:val="000000" w:themeColor="text1"/>
          <w:sz w:val="24"/>
          <w:szCs w:val="24"/>
        </w:rPr>
        <w:instrText xml:space="preserve"> \* MERGEFORMAT </w:instrText>
      </w:r>
      <w:r w:rsidR="00BA4A6E" w:rsidRPr="005C2DD4">
        <w:rPr>
          <w:rFonts w:asciiTheme="majorBidi" w:hAnsiTheme="majorBidi" w:cstheme="majorBidi"/>
          <w:color w:val="000000" w:themeColor="text1"/>
          <w:sz w:val="24"/>
          <w:szCs w:val="24"/>
        </w:rPr>
      </w:r>
      <w:r w:rsidR="00BA4A6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10</w:t>
      </w:r>
      <w:r w:rsidR="00BA4A6E" w:rsidRPr="005C2DD4">
        <w:rPr>
          <w:rFonts w:asciiTheme="majorBidi" w:hAnsiTheme="majorBidi" w:cstheme="majorBidi"/>
          <w:color w:val="000000" w:themeColor="text1"/>
          <w:sz w:val="24"/>
          <w:szCs w:val="24"/>
        </w:rPr>
        <w:fldChar w:fldCharType="end"/>
      </w:r>
      <w:r w:rsidR="00BA4A6E" w:rsidRPr="005C2DD4">
        <w:rPr>
          <w:rFonts w:asciiTheme="majorBidi" w:hAnsiTheme="majorBidi" w:cstheme="majorBidi"/>
          <w:color w:val="000000" w:themeColor="text1"/>
          <w:sz w:val="24"/>
          <w:szCs w:val="24"/>
        </w:rPr>
        <w:t xml:space="preserve"> </w:t>
      </w:r>
      <w:r w:rsidR="00EA3C4E" w:rsidRPr="005C2DD4">
        <w:rPr>
          <w:rFonts w:asciiTheme="majorBidi" w:hAnsiTheme="majorBidi" w:cstheme="majorBidi"/>
          <w:color w:val="000000" w:themeColor="text1"/>
          <w:sz w:val="24"/>
          <w:szCs w:val="24"/>
        </w:rPr>
        <w:t xml:space="preserve">and </w:t>
      </w:r>
      <w:r w:rsidR="00EA3C4E" w:rsidRPr="005C2DD4">
        <w:rPr>
          <w:rFonts w:asciiTheme="majorBidi" w:hAnsiTheme="majorBidi" w:cstheme="majorBidi"/>
          <w:color w:val="000000" w:themeColor="text1"/>
          <w:sz w:val="24"/>
          <w:szCs w:val="24"/>
        </w:rPr>
        <w:fldChar w:fldCharType="begin"/>
      </w:r>
      <w:r w:rsidR="00EA3C4E" w:rsidRPr="005C2DD4">
        <w:rPr>
          <w:rFonts w:asciiTheme="majorBidi" w:hAnsiTheme="majorBidi" w:cstheme="majorBidi"/>
          <w:color w:val="000000" w:themeColor="text1"/>
          <w:sz w:val="24"/>
          <w:szCs w:val="24"/>
        </w:rPr>
        <w:instrText xml:space="preserve"> REF _Ref66032458 \h </w:instrText>
      </w:r>
      <w:r w:rsidR="005C2DD4" w:rsidRPr="00715E25">
        <w:rPr>
          <w:rFonts w:asciiTheme="majorBidi" w:hAnsiTheme="majorBidi" w:cstheme="majorBidi"/>
          <w:b/>
          <w:bCs/>
          <w:color w:val="000000" w:themeColor="text1"/>
          <w:sz w:val="24"/>
          <w:szCs w:val="24"/>
        </w:rPr>
        <w:instrText xml:space="preserve"> \* MERGEFORMAT </w:instrText>
      </w:r>
      <w:r w:rsidR="00EA3C4E" w:rsidRPr="005C2DD4">
        <w:rPr>
          <w:rFonts w:asciiTheme="majorBidi" w:hAnsiTheme="majorBidi" w:cstheme="majorBidi"/>
          <w:color w:val="000000" w:themeColor="text1"/>
          <w:sz w:val="24"/>
          <w:szCs w:val="24"/>
        </w:rPr>
      </w:r>
      <w:r w:rsidR="00EA3C4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11</w:t>
      </w:r>
      <w:r w:rsidR="00EA3C4E" w:rsidRPr="005C2DD4">
        <w:rPr>
          <w:rFonts w:asciiTheme="majorBidi" w:hAnsiTheme="majorBidi" w:cstheme="majorBidi"/>
          <w:color w:val="000000" w:themeColor="text1"/>
          <w:sz w:val="24"/>
          <w:szCs w:val="24"/>
        </w:rPr>
        <w:fldChar w:fldCharType="end"/>
      </w:r>
      <w:r w:rsidR="00EF6DA1" w:rsidRPr="005C2DD4">
        <w:rPr>
          <w:rFonts w:asciiTheme="majorBidi" w:hAnsiTheme="majorBidi" w:cstheme="majorBidi"/>
          <w:color w:val="000000" w:themeColor="text1"/>
          <w:sz w:val="24"/>
          <w:szCs w:val="24"/>
        </w:rPr>
        <w:t>) although the latter retains some temperature dependence. These results permit a tentative</w:t>
      </w:r>
      <w:r w:rsidR="00EF6DA1" w:rsidRPr="0027508E">
        <w:rPr>
          <w:rFonts w:asciiTheme="majorBidi" w:hAnsiTheme="majorBidi" w:cstheme="majorBidi"/>
          <w:color w:val="000000" w:themeColor="text1"/>
          <w:sz w:val="24"/>
          <w:szCs w:val="24"/>
        </w:rPr>
        <w:t xml:space="preserve"> proposal for the </w:t>
      </w:r>
      <w:bookmarkStart w:id="33" w:name="_Hlk66043616"/>
      <w:r w:rsidR="00EF6DA1" w:rsidRPr="0027508E">
        <w:rPr>
          <w:rFonts w:asciiTheme="majorBidi" w:hAnsiTheme="majorBidi" w:cstheme="majorBidi"/>
          <w:color w:val="000000" w:themeColor="text1"/>
          <w:sz w:val="24"/>
          <w:szCs w:val="24"/>
        </w:rPr>
        <w:t xml:space="preserve">Design Chart given in </w:t>
      </w:r>
      <w:r w:rsidR="00EA3C4E" w:rsidRPr="005C2DD4">
        <w:rPr>
          <w:rFonts w:asciiTheme="majorBidi" w:hAnsiTheme="majorBidi" w:cstheme="majorBidi"/>
          <w:color w:val="000000" w:themeColor="text1"/>
          <w:sz w:val="24"/>
          <w:szCs w:val="24"/>
        </w:rPr>
        <w:fldChar w:fldCharType="begin"/>
      </w:r>
      <w:r w:rsidR="00EA3C4E" w:rsidRPr="005C2DD4">
        <w:rPr>
          <w:rFonts w:asciiTheme="majorBidi" w:hAnsiTheme="majorBidi" w:cstheme="majorBidi"/>
          <w:color w:val="000000" w:themeColor="text1"/>
          <w:sz w:val="24"/>
          <w:szCs w:val="24"/>
        </w:rPr>
        <w:instrText xml:space="preserve"> REF _Ref66032459 \h </w:instrText>
      </w:r>
      <w:r w:rsidR="005C2DD4" w:rsidRPr="00715E25">
        <w:rPr>
          <w:rFonts w:asciiTheme="majorBidi" w:hAnsiTheme="majorBidi" w:cstheme="majorBidi"/>
          <w:b/>
          <w:bCs/>
          <w:color w:val="000000" w:themeColor="text1"/>
          <w:sz w:val="24"/>
          <w:szCs w:val="24"/>
        </w:rPr>
        <w:instrText xml:space="preserve"> \* MERGEFORMAT </w:instrText>
      </w:r>
      <w:r w:rsidR="00EA3C4E" w:rsidRPr="005C2DD4">
        <w:rPr>
          <w:rFonts w:asciiTheme="majorBidi" w:hAnsiTheme="majorBidi" w:cstheme="majorBidi"/>
          <w:color w:val="000000" w:themeColor="text1"/>
          <w:sz w:val="24"/>
          <w:szCs w:val="24"/>
        </w:rPr>
      </w:r>
      <w:r w:rsidR="00EA3C4E" w:rsidRPr="005C2DD4">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12</w:t>
      </w:r>
      <w:r w:rsidR="00EA3C4E" w:rsidRPr="005C2DD4">
        <w:rPr>
          <w:rFonts w:asciiTheme="majorBidi" w:hAnsiTheme="majorBidi" w:cstheme="majorBidi"/>
          <w:color w:val="000000" w:themeColor="text1"/>
          <w:sz w:val="24"/>
          <w:szCs w:val="24"/>
        </w:rPr>
        <w:fldChar w:fldCharType="end"/>
      </w:r>
      <w:r w:rsidR="00EA3C4E" w:rsidRPr="005C2DD4">
        <w:rPr>
          <w:rFonts w:asciiTheme="majorBidi" w:hAnsiTheme="majorBidi" w:cstheme="majorBidi"/>
          <w:color w:val="000000" w:themeColor="text1"/>
          <w:sz w:val="24"/>
          <w:szCs w:val="24"/>
        </w:rPr>
        <w:t xml:space="preserve"> </w:t>
      </w:r>
      <w:r w:rsidR="00EF6DA1" w:rsidRPr="005C2DD4">
        <w:rPr>
          <w:rFonts w:asciiTheme="majorBidi" w:hAnsiTheme="majorBidi" w:cstheme="majorBidi"/>
          <w:color w:val="000000" w:themeColor="text1"/>
          <w:sz w:val="24"/>
          <w:szCs w:val="24"/>
        </w:rPr>
        <w:t xml:space="preserve">using the </w:t>
      </w:r>
      <w:r w:rsidR="00EA3C4E" w:rsidRPr="005C2DD4">
        <w:rPr>
          <w:rFonts w:asciiTheme="majorBidi" w:hAnsiTheme="majorBidi" w:cstheme="majorBidi"/>
          <w:color w:val="000000" w:themeColor="text1"/>
          <w:sz w:val="24"/>
          <w:szCs w:val="24"/>
        </w:rPr>
        <w:t xml:space="preserve">3T-RDM </w:t>
      </w:r>
      <w:r w:rsidR="00EF6DA1" w:rsidRPr="0027508E">
        <w:rPr>
          <w:rFonts w:asciiTheme="majorBidi" w:hAnsiTheme="majorBidi" w:cstheme="majorBidi"/>
          <w:color w:val="000000" w:themeColor="text1"/>
          <w:sz w:val="24"/>
          <w:szCs w:val="24"/>
        </w:rPr>
        <w:t xml:space="preserve">as a surrogate for full </w:t>
      </w:r>
      <w:r w:rsidR="00EA3C4E" w:rsidRPr="0027508E">
        <w:rPr>
          <w:rFonts w:asciiTheme="majorBidi" w:hAnsiTheme="majorBidi" w:cstheme="majorBidi"/>
          <w:color w:val="000000" w:themeColor="text1"/>
          <w:sz w:val="24"/>
          <w:szCs w:val="24"/>
        </w:rPr>
        <w:t>MC</w:t>
      </w:r>
      <w:r w:rsidR="00EF6DA1" w:rsidRPr="0027508E">
        <w:rPr>
          <w:rFonts w:asciiTheme="majorBidi" w:hAnsiTheme="majorBidi" w:cstheme="majorBidi"/>
          <w:color w:val="000000" w:themeColor="text1"/>
          <w:sz w:val="24"/>
          <w:szCs w:val="24"/>
        </w:rPr>
        <w:t xml:space="preserve"> simulation.</w:t>
      </w:r>
      <w:r w:rsidR="00EA3C4E" w:rsidRPr="0027508E">
        <w:rPr>
          <w:rFonts w:asciiTheme="majorBidi" w:hAnsiTheme="majorBidi" w:cstheme="majorBidi"/>
          <w:color w:val="000000" w:themeColor="text1"/>
          <w:sz w:val="24"/>
          <w:szCs w:val="24"/>
        </w:rPr>
        <w:t xml:space="preserve"> </w:t>
      </w:r>
      <w:bookmarkEnd w:id="33"/>
      <w:r w:rsidR="00EF6DA1" w:rsidRPr="00AB0A13">
        <w:rPr>
          <w:rFonts w:asciiTheme="majorBidi" w:hAnsiTheme="majorBidi" w:cstheme="majorBidi"/>
          <w:color w:val="000000" w:themeColor="text1"/>
          <w:sz w:val="24"/>
          <w:szCs w:val="24"/>
        </w:rPr>
        <w:t xml:space="preserve">The computational advantage of the reference damage/design chart approach is that (for this realistic problem) only 221 computer runs are required (or 441 runs with correlations) compared with typically 400,000 trials in </w:t>
      </w:r>
      <w:r w:rsidR="009D0391" w:rsidRPr="00DF2BD2">
        <w:rPr>
          <w:rFonts w:asciiTheme="majorBidi" w:hAnsiTheme="majorBidi" w:cstheme="majorBidi"/>
          <w:color w:val="000000" w:themeColor="text1"/>
          <w:sz w:val="24"/>
          <w:szCs w:val="24"/>
        </w:rPr>
        <w:t>MC</w:t>
      </w:r>
      <w:r w:rsidR="00EF6DA1" w:rsidRPr="00DF2BD2">
        <w:rPr>
          <w:rFonts w:asciiTheme="majorBidi" w:hAnsiTheme="majorBidi" w:cstheme="majorBidi"/>
          <w:color w:val="000000" w:themeColor="text1"/>
          <w:sz w:val="24"/>
          <w:szCs w:val="24"/>
        </w:rPr>
        <w:t xml:space="preserve"> simulations.  </w:t>
      </w:r>
    </w:p>
    <w:p w14:paraId="540A4CA5" w14:textId="23E6F49B" w:rsidR="00EF6DA1" w:rsidRDefault="00204604" w:rsidP="00204604">
      <w:pPr>
        <w:jc w:val="center"/>
      </w:pPr>
      <w:r>
        <w:rPr>
          <w:noProof/>
        </w:rPr>
        <w:lastRenderedPageBreak/>
        <w:drawing>
          <wp:inline distT="0" distB="0" distL="0" distR="0" wp14:anchorId="1CB775D1" wp14:editId="3EFCB7F1">
            <wp:extent cx="5086350" cy="36454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490"/>
                    <a:stretch/>
                  </pic:blipFill>
                  <pic:spPr bwMode="auto">
                    <a:xfrm>
                      <a:off x="0" y="0"/>
                      <a:ext cx="5109664" cy="3662136"/>
                    </a:xfrm>
                    <a:prstGeom prst="rect">
                      <a:avLst/>
                    </a:prstGeom>
                    <a:noFill/>
                    <a:ln>
                      <a:noFill/>
                    </a:ln>
                    <a:extLst>
                      <a:ext uri="{53640926-AAD7-44D8-BBD7-CCE9431645EC}">
                        <a14:shadowObscured xmlns:a14="http://schemas.microsoft.com/office/drawing/2010/main"/>
                      </a:ext>
                    </a:extLst>
                  </pic:spPr>
                </pic:pic>
              </a:graphicData>
            </a:graphic>
          </wp:inline>
        </w:drawing>
      </w:r>
    </w:p>
    <w:p w14:paraId="1947ABA9" w14:textId="0918BFDC" w:rsidR="00EF6DA1" w:rsidRDefault="00EA3C4E" w:rsidP="00EF6DA1">
      <w:pPr>
        <w:spacing w:after="0" w:line="240" w:lineRule="auto"/>
        <w:jc w:val="both"/>
        <w:rPr>
          <w:rFonts w:asciiTheme="majorBidi" w:hAnsiTheme="majorBidi" w:cstheme="majorBidi"/>
          <w:b/>
          <w:bCs/>
          <w:sz w:val="24"/>
          <w:szCs w:val="24"/>
        </w:rPr>
      </w:pPr>
      <w:bookmarkStart w:id="34" w:name="_Ref66032614"/>
      <w:r>
        <w:rPr>
          <w:rFonts w:asciiTheme="majorBidi" w:hAnsiTheme="majorBidi" w:cstheme="majorBidi"/>
          <w:b/>
          <w:bCs/>
          <w:sz w:val="24"/>
          <w:szCs w:val="24"/>
        </w:rPr>
        <w:t>F</w:t>
      </w:r>
      <w:r w:rsidR="00EF6DA1" w:rsidRPr="00EF6DA1">
        <w:rPr>
          <w:rFonts w:asciiTheme="majorBidi" w:hAnsiTheme="majorBidi" w:cstheme="majorBidi"/>
          <w:b/>
          <w:bCs/>
          <w:sz w:val="24"/>
          <w:szCs w:val="24"/>
        </w:rPr>
        <w:t xml:space="preserve">igure </w:t>
      </w:r>
      <w:r w:rsidR="00EF6DA1" w:rsidRPr="00EF6DA1">
        <w:rPr>
          <w:rFonts w:asciiTheme="majorBidi" w:hAnsiTheme="majorBidi" w:cstheme="majorBidi"/>
          <w:b/>
          <w:bCs/>
          <w:sz w:val="24"/>
          <w:szCs w:val="24"/>
        </w:rPr>
        <w:fldChar w:fldCharType="begin"/>
      </w:r>
      <w:r w:rsidR="00EF6DA1" w:rsidRPr="00EF6DA1">
        <w:rPr>
          <w:rFonts w:asciiTheme="majorBidi" w:hAnsiTheme="majorBidi" w:cstheme="majorBidi"/>
          <w:b/>
          <w:bCs/>
          <w:sz w:val="24"/>
          <w:szCs w:val="24"/>
        </w:rPr>
        <w:instrText xml:space="preserve"> SEQ Figure \* ARABIC </w:instrText>
      </w:r>
      <w:r w:rsidR="00EF6DA1" w:rsidRPr="00EF6DA1">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7</w:t>
      </w:r>
      <w:r w:rsidR="00EF6DA1" w:rsidRPr="00EF6DA1">
        <w:rPr>
          <w:rFonts w:asciiTheme="majorBidi" w:hAnsiTheme="majorBidi" w:cstheme="majorBidi"/>
          <w:b/>
          <w:bCs/>
          <w:sz w:val="24"/>
          <w:szCs w:val="24"/>
        </w:rPr>
        <w:fldChar w:fldCharType="end"/>
      </w:r>
      <w:bookmarkEnd w:id="34"/>
      <w:r w:rsidR="00EF6DA1">
        <w:rPr>
          <w:rFonts w:asciiTheme="majorBidi" w:hAnsiTheme="majorBidi" w:cstheme="majorBidi"/>
          <w:b/>
          <w:bCs/>
          <w:sz w:val="24"/>
          <w:szCs w:val="24"/>
        </w:rPr>
        <w:t>. B</w:t>
      </w:r>
      <w:r w:rsidR="00EF6DA1" w:rsidRPr="00EF6DA1">
        <w:rPr>
          <w:rFonts w:asciiTheme="majorBidi" w:hAnsiTheme="majorBidi" w:cstheme="majorBidi"/>
          <w:b/>
          <w:bCs/>
          <w:sz w:val="24"/>
          <w:szCs w:val="24"/>
        </w:rPr>
        <w:t>ase-load cases with base-case variances but differing mean temperatures and stresses</w:t>
      </w:r>
      <w:r w:rsidR="002B4591">
        <w:rPr>
          <w:rFonts w:asciiTheme="majorBidi" w:hAnsiTheme="majorBidi" w:cstheme="majorBidi"/>
          <w:b/>
          <w:bCs/>
          <w:sz w:val="24"/>
          <w:szCs w:val="24"/>
        </w:rPr>
        <w:t>.</w:t>
      </w:r>
    </w:p>
    <w:p w14:paraId="0CFD1AE2" w14:textId="77777777" w:rsidR="00876C53" w:rsidRPr="00EF6DA1" w:rsidRDefault="00876C53" w:rsidP="00EF6DA1">
      <w:pPr>
        <w:spacing w:after="0" w:line="240" w:lineRule="auto"/>
        <w:jc w:val="both"/>
        <w:rPr>
          <w:rFonts w:asciiTheme="majorBidi" w:hAnsiTheme="majorBidi" w:cstheme="majorBidi"/>
          <w:b/>
          <w:bCs/>
          <w:sz w:val="24"/>
          <w:szCs w:val="24"/>
        </w:rPr>
      </w:pPr>
    </w:p>
    <w:p w14:paraId="1C23823A" w14:textId="798FF793" w:rsidR="00EF6DA1" w:rsidRDefault="00876C53" w:rsidP="00876C53">
      <w:pPr>
        <w:jc w:val="center"/>
        <w:rPr>
          <w:rFonts w:eastAsiaTheme="minorEastAsia"/>
        </w:rPr>
      </w:pPr>
      <w:r>
        <w:rPr>
          <w:rFonts w:eastAsiaTheme="minorEastAsia"/>
          <w:noProof/>
        </w:rPr>
        <w:drawing>
          <wp:inline distT="0" distB="0" distL="0" distR="0" wp14:anchorId="4EBDAF04" wp14:editId="0E8457D3">
            <wp:extent cx="5391150" cy="35522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6236" cy="3581923"/>
                    </a:xfrm>
                    <a:prstGeom prst="rect">
                      <a:avLst/>
                    </a:prstGeom>
                    <a:noFill/>
                  </pic:spPr>
                </pic:pic>
              </a:graphicData>
            </a:graphic>
          </wp:inline>
        </w:drawing>
      </w:r>
    </w:p>
    <w:p w14:paraId="1EED02FA" w14:textId="257C11F0" w:rsidR="00BA4A6E" w:rsidRPr="00AE1621" w:rsidRDefault="00EF6DA1" w:rsidP="00ED4CAC">
      <w:pPr>
        <w:spacing w:after="0" w:line="240" w:lineRule="auto"/>
        <w:jc w:val="center"/>
        <w:rPr>
          <w:rFonts w:asciiTheme="majorBidi" w:hAnsiTheme="majorBidi" w:cstheme="majorBidi"/>
          <w:b/>
          <w:bCs/>
          <w:sz w:val="24"/>
          <w:szCs w:val="24"/>
        </w:rPr>
      </w:pPr>
      <w:bookmarkStart w:id="35" w:name="_Ref66032454"/>
      <w:r w:rsidRPr="00EF6DA1">
        <w:rPr>
          <w:rFonts w:asciiTheme="majorBidi" w:hAnsiTheme="majorBidi" w:cstheme="majorBidi"/>
          <w:b/>
          <w:bCs/>
          <w:sz w:val="24"/>
          <w:szCs w:val="24"/>
        </w:rPr>
        <w:t xml:space="preserve">Figure </w:t>
      </w:r>
      <w:r w:rsidRPr="00EF6DA1">
        <w:rPr>
          <w:rFonts w:asciiTheme="majorBidi" w:hAnsiTheme="majorBidi" w:cstheme="majorBidi"/>
          <w:b/>
          <w:bCs/>
          <w:sz w:val="24"/>
          <w:szCs w:val="24"/>
        </w:rPr>
        <w:fldChar w:fldCharType="begin"/>
      </w:r>
      <w:r w:rsidRPr="00EF6DA1">
        <w:rPr>
          <w:rFonts w:asciiTheme="majorBidi" w:hAnsiTheme="majorBidi" w:cstheme="majorBidi"/>
          <w:b/>
          <w:bCs/>
          <w:sz w:val="24"/>
          <w:szCs w:val="24"/>
        </w:rPr>
        <w:instrText xml:space="preserve"> SEQ Figure \* ARABIC </w:instrText>
      </w:r>
      <w:r w:rsidRPr="00EF6DA1">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8</w:t>
      </w:r>
      <w:r w:rsidRPr="00EF6DA1">
        <w:rPr>
          <w:rFonts w:asciiTheme="majorBidi" w:hAnsiTheme="majorBidi" w:cstheme="majorBidi"/>
          <w:b/>
          <w:bCs/>
          <w:sz w:val="24"/>
          <w:szCs w:val="24"/>
        </w:rPr>
        <w:fldChar w:fldCharType="end"/>
      </w:r>
      <w:bookmarkEnd w:id="35"/>
      <w:r>
        <w:rPr>
          <w:rFonts w:asciiTheme="majorBidi" w:hAnsiTheme="majorBidi" w:cstheme="majorBidi"/>
          <w:b/>
          <w:bCs/>
          <w:sz w:val="24"/>
          <w:szCs w:val="24"/>
        </w:rPr>
        <w:t>. B</w:t>
      </w:r>
      <w:r w:rsidRPr="00EF6DA1">
        <w:rPr>
          <w:rFonts w:asciiTheme="majorBidi" w:hAnsiTheme="majorBidi" w:cstheme="majorBidi"/>
          <w:b/>
          <w:bCs/>
          <w:sz w:val="24"/>
          <w:szCs w:val="24"/>
        </w:rPr>
        <w:t>ase-load cases with a range of variances in temperature and stresses</w:t>
      </w:r>
      <w:r w:rsidR="002B4591">
        <w:rPr>
          <w:rFonts w:asciiTheme="majorBidi" w:hAnsiTheme="majorBidi" w:cstheme="majorBidi"/>
          <w:b/>
          <w:bCs/>
          <w:sz w:val="24"/>
          <w:szCs w:val="24"/>
        </w:rPr>
        <w:t>.</w:t>
      </w:r>
    </w:p>
    <w:p w14:paraId="3F00DE46" w14:textId="5F253773" w:rsidR="00EF6DA1" w:rsidRDefault="00E14120" w:rsidP="00EF6DA1">
      <w:pPr>
        <w:keepNext/>
        <w:jc w:val="center"/>
      </w:pPr>
      <w:r>
        <w:rPr>
          <w:noProof/>
        </w:rPr>
        <w:lastRenderedPageBreak/>
        <w:drawing>
          <wp:inline distT="0" distB="0" distL="0" distR="0" wp14:anchorId="1A3F43C3" wp14:editId="7705F5D0">
            <wp:extent cx="5539740" cy="3460123"/>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2122" cy="3467857"/>
                    </a:xfrm>
                    <a:prstGeom prst="rect">
                      <a:avLst/>
                    </a:prstGeom>
                    <a:noFill/>
                  </pic:spPr>
                </pic:pic>
              </a:graphicData>
            </a:graphic>
          </wp:inline>
        </w:drawing>
      </w:r>
    </w:p>
    <w:p w14:paraId="7C05A859" w14:textId="05D466E6" w:rsidR="00EF6DA1" w:rsidRDefault="00EF6DA1" w:rsidP="002B4591">
      <w:pPr>
        <w:spacing w:after="0" w:line="240" w:lineRule="auto"/>
        <w:jc w:val="both"/>
        <w:rPr>
          <w:rFonts w:asciiTheme="majorBidi" w:hAnsiTheme="majorBidi" w:cstheme="majorBidi"/>
          <w:b/>
          <w:bCs/>
          <w:sz w:val="24"/>
          <w:szCs w:val="24"/>
        </w:rPr>
      </w:pPr>
      <w:bookmarkStart w:id="36" w:name="_Ref66032133"/>
      <w:r w:rsidRPr="00EF6DA1">
        <w:rPr>
          <w:rFonts w:asciiTheme="majorBidi" w:hAnsiTheme="majorBidi" w:cstheme="majorBidi"/>
          <w:b/>
          <w:bCs/>
          <w:sz w:val="24"/>
          <w:szCs w:val="24"/>
        </w:rPr>
        <w:t xml:space="preserve">Figure </w:t>
      </w:r>
      <w:r w:rsidRPr="00EF6DA1">
        <w:rPr>
          <w:rFonts w:asciiTheme="majorBidi" w:hAnsiTheme="majorBidi" w:cstheme="majorBidi"/>
          <w:b/>
          <w:bCs/>
          <w:sz w:val="24"/>
          <w:szCs w:val="24"/>
        </w:rPr>
        <w:fldChar w:fldCharType="begin"/>
      </w:r>
      <w:r w:rsidRPr="00EF6DA1">
        <w:rPr>
          <w:rFonts w:asciiTheme="majorBidi" w:hAnsiTheme="majorBidi" w:cstheme="majorBidi"/>
          <w:b/>
          <w:bCs/>
          <w:sz w:val="24"/>
          <w:szCs w:val="24"/>
        </w:rPr>
        <w:instrText xml:space="preserve"> SEQ Figure \* ARABIC </w:instrText>
      </w:r>
      <w:r w:rsidRPr="00EF6DA1">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9</w:t>
      </w:r>
      <w:r w:rsidRPr="00EF6DA1">
        <w:rPr>
          <w:rFonts w:asciiTheme="majorBidi" w:hAnsiTheme="majorBidi" w:cstheme="majorBidi"/>
          <w:b/>
          <w:bCs/>
          <w:sz w:val="24"/>
          <w:szCs w:val="24"/>
        </w:rPr>
        <w:fldChar w:fldCharType="end"/>
      </w:r>
      <w:bookmarkEnd w:id="36"/>
      <w:r>
        <w:rPr>
          <w:rFonts w:asciiTheme="majorBidi" w:hAnsiTheme="majorBidi" w:cstheme="majorBidi"/>
          <w:b/>
          <w:bCs/>
          <w:sz w:val="24"/>
          <w:szCs w:val="24"/>
        </w:rPr>
        <w:t>. T</w:t>
      </w:r>
      <w:r w:rsidRPr="00EF6DA1">
        <w:rPr>
          <w:rFonts w:asciiTheme="majorBidi" w:hAnsiTheme="majorBidi" w:cstheme="majorBidi"/>
          <w:b/>
          <w:bCs/>
          <w:sz w:val="24"/>
          <w:szCs w:val="24"/>
        </w:rPr>
        <w:t>wo-shifting cases with base-case variances but differing mean temperatures and stresses</w:t>
      </w:r>
      <w:r w:rsidR="002B4591">
        <w:rPr>
          <w:rFonts w:asciiTheme="majorBidi" w:hAnsiTheme="majorBidi" w:cstheme="majorBidi"/>
          <w:b/>
          <w:bCs/>
          <w:sz w:val="24"/>
          <w:szCs w:val="24"/>
        </w:rPr>
        <w:t>.</w:t>
      </w:r>
    </w:p>
    <w:p w14:paraId="407C4AF0" w14:textId="1AFF7938" w:rsidR="00AE3953" w:rsidRDefault="00AE3953" w:rsidP="002B4591">
      <w:pPr>
        <w:spacing w:after="0" w:line="240" w:lineRule="auto"/>
        <w:jc w:val="both"/>
        <w:rPr>
          <w:rFonts w:asciiTheme="majorBidi" w:hAnsiTheme="majorBidi" w:cstheme="majorBidi"/>
          <w:sz w:val="24"/>
          <w:szCs w:val="24"/>
        </w:rPr>
      </w:pPr>
    </w:p>
    <w:p w14:paraId="55DA276B" w14:textId="36CE6DDC" w:rsidR="00AE3953" w:rsidRPr="00AE3953" w:rsidRDefault="00AE3953" w:rsidP="00AE3953">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FD27EF1" wp14:editId="34A3473C">
            <wp:extent cx="5437840" cy="3767383"/>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6" r="-1"/>
                    <a:stretch/>
                  </pic:blipFill>
                  <pic:spPr bwMode="auto">
                    <a:xfrm>
                      <a:off x="0" y="0"/>
                      <a:ext cx="5474036" cy="3792460"/>
                    </a:xfrm>
                    <a:prstGeom prst="rect">
                      <a:avLst/>
                    </a:prstGeom>
                    <a:noFill/>
                    <a:ln>
                      <a:noFill/>
                    </a:ln>
                    <a:extLst>
                      <a:ext uri="{53640926-AAD7-44D8-BBD7-CCE9431645EC}">
                        <a14:shadowObscured xmlns:a14="http://schemas.microsoft.com/office/drawing/2010/main"/>
                      </a:ext>
                    </a:extLst>
                  </pic:spPr>
                </pic:pic>
              </a:graphicData>
            </a:graphic>
          </wp:inline>
        </w:drawing>
      </w:r>
    </w:p>
    <w:p w14:paraId="79145D15" w14:textId="2E055FC9" w:rsidR="002B4591" w:rsidRPr="00BA4A6E" w:rsidRDefault="00BA4A6E" w:rsidP="00ED4CAC">
      <w:pPr>
        <w:spacing w:after="0" w:line="240" w:lineRule="auto"/>
        <w:jc w:val="center"/>
        <w:rPr>
          <w:rFonts w:asciiTheme="majorBidi" w:hAnsiTheme="majorBidi" w:cstheme="majorBidi"/>
          <w:b/>
          <w:bCs/>
          <w:sz w:val="24"/>
          <w:szCs w:val="24"/>
        </w:rPr>
      </w:pPr>
      <w:bookmarkStart w:id="37" w:name="_Ref66192416"/>
      <w:r w:rsidRPr="00BA4A6E">
        <w:rPr>
          <w:rFonts w:asciiTheme="majorBidi" w:hAnsiTheme="majorBidi" w:cstheme="majorBidi"/>
          <w:b/>
          <w:bCs/>
          <w:sz w:val="24"/>
          <w:szCs w:val="24"/>
        </w:rPr>
        <w:t xml:space="preserve">Figure </w:t>
      </w:r>
      <w:r w:rsidRPr="00BA4A6E">
        <w:rPr>
          <w:rFonts w:asciiTheme="majorBidi" w:hAnsiTheme="majorBidi" w:cstheme="majorBidi"/>
          <w:b/>
          <w:bCs/>
          <w:sz w:val="24"/>
          <w:szCs w:val="24"/>
        </w:rPr>
        <w:fldChar w:fldCharType="begin"/>
      </w:r>
      <w:r w:rsidRPr="00BA4A6E">
        <w:rPr>
          <w:rFonts w:asciiTheme="majorBidi" w:hAnsiTheme="majorBidi" w:cstheme="majorBidi"/>
          <w:b/>
          <w:bCs/>
          <w:sz w:val="24"/>
          <w:szCs w:val="24"/>
        </w:rPr>
        <w:instrText xml:space="preserve"> SEQ Figure \* ARABIC </w:instrText>
      </w:r>
      <w:r w:rsidRPr="00BA4A6E">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10</w:t>
      </w:r>
      <w:r w:rsidRPr="00BA4A6E">
        <w:rPr>
          <w:rFonts w:asciiTheme="majorBidi" w:hAnsiTheme="majorBidi" w:cstheme="majorBidi"/>
          <w:b/>
          <w:bCs/>
          <w:sz w:val="24"/>
          <w:szCs w:val="24"/>
        </w:rPr>
        <w:fldChar w:fldCharType="end"/>
      </w:r>
      <w:bookmarkEnd w:id="37"/>
      <w:r>
        <w:rPr>
          <w:rFonts w:asciiTheme="majorBidi" w:hAnsiTheme="majorBidi" w:cstheme="majorBidi"/>
          <w:b/>
          <w:bCs/>
          <w:sz w:val="24"/>
          <w:szCs w:val="24"/>
        </w:rPr>
        <w:t>.</w:t>
      </w:r>
      <w:r w:rsidRPr="00BA4A6E">
        <w:rPr>
          <w:rFonts w:asciiTheme="majorBidi" w:hAnsiTheme="majorBidi" w:cstheme="majorBidi"/>
          <w:b/>
          <w:bCs/>
          <w:sz w:val="24"/>
          <w:szCs w:val="24"/>
        </w:rPr>
        <w:t xml:space="preserve"> Two-</w:t>
      </w:r>
      <w:r w:rsidR="002B4591">
        <w:rPr>
          <w:rFonts w:asciiTheme="majorBidi" w:hAnsiTheme="majorBidi" w:cstheme="majorBidi"/>
          <w:b/>
          <w:bCs/>
          <w:sz w:val="24"/>
          <w:szCs w:val="24"/>
        </w:rPr>
        <w:t>s</w:t>
      </w:r>
      <w:r w:rsidRPr="00BA4A6E">
        <w:rPr>
          <w:rFonts w:asciiTheme="majorBidi" w:hAnsiTheme="majorBidi" w:cstheme="majorBidi"/>
          <w:b/>
          <w:bCs/>
          <w:sz w:val="24"/>
          <w:szCs w:val="24"/>
        </w:rPr>
        <w:t xml:space="preserve">hifting </w:t>
      </w:r>
      <w:r w:rsidR="002B4591">
        <w:rPr>
          <w:rFonts w:asciiTheme="majorBidi" w:hAnsiTheme="majorBidi" w:cstheme="majorBidi"/>
          <w:b/>
          <w:bCs/>
          <w:sz w:val="24"/>
          <w:szCs w:val="24"/>
        </w:rPr>
        <w:t>c</w:t>
      </w:r>
      <w:r w:rsidRPr="00BA4A6E">
        <w:rPr>
          <w:rFonts w:asciiTheme="majorBidi" w:hAnsiTheme="majorBidi" w:cstheme="majorBidi"/>
          <w:b/>
          <w:bCs/>
          <w:sz w:val="24"/>
          <w:szCs w:val="24"/>
        </w:rPr>
        <w:t>ases</w:t>
      </w:r>
      <w:r w:rsidR="002D6A1F">
        <w:rPr>
          <w:rFonts w:asciiTheme="majorBidi" w:hAnsiTheme="majorBidi" w:cstheme="majorBidi"/>
          <w:b/>
          <w:bCs/>
          <w:sz w:val="24"/>
          <w:szCs w:val="24"/>
        </w:rPr>
        <w:t>;</w:t>
      </w:r>
      <w:r w:rsidRPr="00BA4A6E">
        <w:rPr>
          <w:rFonts w:asciiTheme="majorBidi" w:hAnsiTheme="majorBidi" w:cstheme="majorBidi"/>
          <w:b/>
          <w:bCs/>
          <w:sz w:val="24"/>
          <w:szCs w:val="24"/>
        </w:rPr>
        <w:t xml:space="preserve"> </w:t>
      </w:r>
      <w:r w:rsidR="002B4591">
        <w:rPr>
          <w:rFonts w:asciiTheme="majorBidi" w:hAnsiTheme="majorBidi" w:cstheme="majorBidi"/>
          <w:b/>
          <w:bCs/>
          <w:sz w:val="24"/>
          <w:szCs w:val="24"/>
        </w:rPr>
        <w:t>a</w:t>
      </w:r>
      <w:r w:rsidRPr="00BA4A6E">
        <w:rPr>
          <w:rFonts w:asciiTheme="majorBidi" w:hAnsiTheme="majorBidi" w:cstheme="majorBidi"/>
          <w:b/>
          <w:bCs/>
          <w:sz w:val="24"/>
          <w:szCs w:val="24"/>
        </w:rPr>
        <w:t xml:space="preserve">ll </w:t>
      </w:r>
      <w:r w:rsidR="002B4591">
        <w:rPr>
          <w:rFonts w:asciiTheme="majorBidi" w:hAnsiTheme="majorBidi" w:cstheme="majorBidi"/>
          <w:b/>
          <w:bCs/>
          <w:sz w:val="24"/>
          <w:szCs w:val="24"/>
        </w:rPr>
        <w:t>d</w:t>
      </w:r>
      <w:r w:rsidRPr="00BA4A6E">
        <w:rPr>
          <w:rFonts w:asciiTheme="majorBidi" w:hAnsiTheme="majorBidi" w:cstheme="majorBidi"/>
          <w:b/>
          <w:bCs/>
          <w:sz w:val="24"/>
          <w:szCs w:val="24"/>
        </w:rPr>
        <w:t>ata</w:t>
      </w:r>
      <w:r w:rsidR="002B4591">
        <w:rPr>
          <w:rFonts w:asciiTheme="majorBidi" w:hAnsiTheme="majorBidi" w:cstheme="majorBidi"/>
          <w:b/>
          <w:bCs/>
          <w:sz w:val="24"/>
          <w:szCs w:val="24"/>
        </w:rPr>
        <w:t>.</w:t>
      </w:r>
    </w:p>
    <w:p w14:paraId="6D3FFAA3" w14:textId="282C1786" w:rsidR="00EF6DA1" w:rsidRDefault="008101CE" w:rsidP="00EF6DA1">
      <w:pPr>
        <w:keepNext/>
        <w:jc w:val="center"/>
      </w:pPr>
      <w:r>
        <w:rPr>
          <w:noProof/>
        </w:rPr>
        <w:lastRenderedPageBreak/>
        <w:drawing>
          <wp:inline distT="0" distB="0" distL="0" distR="0" wp14:anchorId="66B48396" wp14:editId="5406A674">
            <wp:extent cx="5194300" cy="341023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5286" cy="3410877"/>
                    </a:xfrm>
                    <a:prstGeom prst="rect">
                      <a:avLst/>
                    </a:prstGeom>
                    <a:noFill/>
                  </pic:spPr>
                </pic:pic>
              </a:graphicData>
            </a:graphic>
          </wp:inline>
        </w:drawing>
      </w:r>
    </w:p>
    <w:p w14:paraId="201E73B0" w14:textId="23C8EEAB" w:rsidR="00EF6DA1" w:rsidRDefault="00EF6DA1" w:rsidP="008101CE">
      <w:pPr>
        <w:spacing w:after="0" w:line="240" w:lineRule="auto"/>
        <w:jc w:val="both"/>
        <w:rPr>
          <w:rFonts w:asciiTheme="majorBidi" w:hAnsiTheme="majorBidi" w:cstheme="majorBidi"/>
          <w:b/>
          <w:bCs/>
          <w:sz w:val="24"/>
          <w:szCs w:val="24"/>
        </w:rPr>
      </w:pPr>
      <w:bookmarkStart w:id="38" w:name="_Ref66032458"/>
      <w:r w:rsidRPr="00EF6DA1">
        <w:rPr>
          <w:rFonts w:asciiTheme="majorBidi" w:hAnsiTheme="majorBidi" w:cstheme="majorBidi"/>
          <w:b/>
          <w:bCs/>
          <w:sz w:val="24"/>
          <w:szCs w:val="24"/>
        </w:rPr>
        <w:t xml:space="preserve">Figure </w:t>
      </w:r>
      <w:r w:rsidRPr="00EF6DA1">
        <w:rPr>
          <w:rFonts w:asciiTheme="majorBidi" w:hAnsiTheme="majorBidi" w:cstheme="majorBidi"/>
          <w:b/>
          <w:bCs/>
          <w:sz w:val="24"/>
          <w:szCs w:val="24"/>
        </w:rPr>
        <w:fldChar w:fldCharType="begin"/>
      </w:r>
      <w:r w:rsidRPr="00EF6DA1">
        <w:rPr>
          <w:rFonts w:asciiTheme="majorBidi" w:hAnsiTheme="majorBidi" w:cstheme="majorBidi"/>
          <w:b/>
          <w:bCs/>
          <w:sz w:val="24"/>
          <w:szCs w:val="24"/>
        </w:rPr>
        <w:instrText xml:space="preserve"> SEQ Figure \* ARABIC </w:instrText>
      </w:r>
      <w:r w:rsidRPr="00EF6DA1">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11</w:t>
      </w:r>
      <w:r w:rsidRPr="00EF6DA1">
        <w:rPr>
          <w:rFonts w:asciiTheme="majorBidi" w:hAnsiTheme="majorBidi" w:cstheme="majorBidi"/>
          <w:b/>
          <w:bCs/>
          <w:sz w:val="24"/>
          <w:szCs w:val="24"/>
        </w:rPr>
        <w:fldChar w:fldCharType="end"/>
      </w:r>
      <w:bookmarkEnd w:id="38"/>
      <w:r>
        <w:rPr>
          <w:rFonts w:asciiTheme="majorBidi" w:hAnsiTheme="majorBidi" w:cstheme="majorBidi"/>
          <w:b/>
          <w:bCs/>
          <w:sz w:val="24"/>
          <w:szCs w:val="24"/>
        </w:rPr>
        <w:t>. T</w:t>
      </w:r>
      <w:r w:rsidRPr="00EF6DA1">
        <w:rPr>
          <w:rFonts w:asciiTheme="majorBidi" w:hAnsiTheme="majorBidi" w:cstheme="majorBidi"/>
          <w:b/>
          <w:bCs/>
          <w:sz w:val="24"/>
          <w:szCs w:val="24"/>
        </w:rPr>
        <w:t>wo-shifting cases</w:t>
      </w:r>
      <w:r w:rsidR="002D6A1F">
        <w:rPr>
          <w:rFonts w:asciiTheme="majorBidi" w:hAnsiTheme="majorBidi" w:cstheme="majorBidi"/>
          <w:b/>
          <w:bCs/>
          <w:sz w:val="24"/>
          <w:szCs w:val="24"/>
        </w:rPr>
        <w:t xml:space="preserve">; </w:t>
      </w:r>
      <w:r w:rsidRPr="00EF6DA1">
        <w:rPr>
          <w:rFonts w:asciiTheme="majorBidi" w:hAnsiTheme="majorBidi" w:cstheme="majorBidi"/>
          <w:b/>
          <w:bCs/>
          <w:sz w:val="24"/>
          <w:szCs w:val="24"/>
        </w:rPr>
        <w:t xml:space="preserve">cases obtained by varying standard deviations compared with the </w:t>
      </w:r>
      <w:r w:rsidRPr="00A648EA">
        <w:rPr>
          <w:rFonts w:asciiTheme="majorBidi" w:hAnsiTheme="majorBidi" w:cstheme="majorBidi"/>
          <w:b/>
          <w:bCs/>
          <w:sz w:val="24"/>
          <w:szCs w:val="24"/>
        </w:rPr>
        <w:t xml:space="preserve">trend curves, </w:t>
      </w:r>
      <w:r w:rsidRPr="00A648EA">
        <w:rPr>
          <w:rFonts w:asciiTheme="majorBidi" w:hAnsiTheme="majorBidi" w:cstheme="majorBidi"/>
          <w:b/>
          <w:bCs/>
          <w:sz w:val="24"/>
          <w:szCs w:val="24"/>
        </w:rPr>
        <w:fldChar w:fldCharType="begin"/>
      </w:r>
      <w:r w:rsidRPr="00A648EA">
        <w:rPr>
          <w:rFonts w:asciiTheme="majorBidi" w:hAnsiTheme="majorBidi" w:cstheme="majorBidi"/>
          <w:b/>
          <w:bCs/>
          <w:sz w:val="24"/>
          <w:szCs w:val="24"/>
        </w:rPr>
        <w:instrText xml:space="preserve"> REF _Ref66032133 \h </w:instrText>
      </w:r>
      <w:r w:rsidR="00BA4A6E" w:rsidRPr="00A648EA">
        <w:rPr>
          <w:rFonts w:asciiTheme="majorBidi" w:hAnsiTheme="majorBidi" w:cstheme="majorBidi"/>
          <w:b/>
          <w:bCs/>
          <w:sz w:val="24"/>
          <w:szCs w:val="24"/>
        </w:rPr>
        <w:instrText xml:space="preserve"> \* MERGEFORMAT </w:instrText>
      </w:r>
      <w:r w:rsidRPr="00A648EA">
        <w:rPr>
          <w:rFonts w:asciiTheme="majorBidi" w:hAnsiTheme="majorBidi" w:cstheme="majorBidi"/>
          <w:b/>
          <w:bCs/>
          <w:sz w:val="24"/>
          <w:szCs w:val="24"/>
        </w:rPr>
      </w:r>
      <w:r w:rsidRPr="00A648EA">
        <w:rPr>
          <w:rFonts w:asciiTheme="majorBidi" w:hAnsiTheme="majorBidi" w:cstheme="majorBidi"/>
          <w:b/>
          <w:bCs/>
          <w:sz w:val="24"/>
          <w:szCs w:val="24"/>
        </w:rPr>
        <w:fldChar w:fldCharType="separate"/>
      </w:r>
      <w:r w:rsidR="002D6A1F" w:rsidRPr="00A648EA">
        <w:rPr>
          <w:rFonts w:asciiTheme="majorBidi" w:hAnsiTheme="majorBidi" w:cstheme="majorBidi"/>
          <w:b/>
          <w:bCs/>
          <w:sz w:val="24"/>
          <w:szCs w:val="24"/>
        </w:rPr>
        <w:t xml:space="preserve">Figure </w:t>
      </w:r>
      <w:r w:rsidR="002D6A1F" w:rsidRPr="00A648EA">
        <w:rPr>
          <w:rFonts w:asciiTheme="majorBidi" w:hAnsiTheme="majorBidi" w:cstheme="majorBidi"/>
          <w:b/>
          <w:bCs/>
          <w:noProof/>
          <w:sz w:val="24"/>
          <w:szCs w:val="24"/>
        </w:rPr>
        <w:t>9</w:t>
      </w:r>
      <w:r w:rsidRPr="00A648EA">
        <w:rPr>
          <w:rFonts w:asciiTheme="majorBidi" w:hAnsiTheme="majorBidi" w:cstheme="majorBidi"/>
          <w:b/>
          <w:bCs/>
          <w:sz w:val="24"/>
          <w:szCs w:val="24"/>
        </w:rPr>
        <w:fldChar w:fldCharType="end"/>
      </w:r>
      <w:r w:rsidRPr="00A648EA">
        <w:rPr>
          <w:rFonts w:asciiTheme="majorBidi" w:hAnsiTheme="majorBidi" w:cstheme="majorBidi"/>
          <w:b/>
          <w:bCs/>
          <w:sz w:val="24"/>
          <w:szCs w:val="24"/>
        </w:rPr>
        <w:t>.</w:t>
      </w:r>
    </w:p>
    <w:p w14:paraId="6E78DEB9" w14:textId="77777777" w:rsidR="00ED4CAC" w:rsidRPr="008101CE" w:rsidRDefault="00ED4CAC" w:rsidP="008101CE">
      <w:pPr>
        <w:spacing w:after="0" w:line="240" w:lineRule="auto"/>
        <w:jc w:val="both"/>
        <w:rPr>
          <w:rFonts w:asciiTheme="majorBidi" w:hAnsiTheme="majorBidi" w:cstheme="majorBidi"/>
          <w:b/>
          <w:bCs/>
          <w:sz w:val="24"/>
          <w:szCs w:val="24"/>
        </w:rPr>
      </w:pPr>
    </w:p>
    <w:p w14:paraId="395E3DCD" w14:textId="723155B2" w:rsidR="00EF6DA1" w:rsidRDefault="00D16732" w:rsidP="00EF6DA1">
      <w:pPr>
        <w:keepNext/>
        <w:jc w:val="center"/>
      </w:pPr>
      <w:r>
        <w:rPr>
          <w:noProof/>
        </w:rPr>
        <w:drawing>
          <wp:inline distT="0" distB="0" distL="0" distR="0" wp14:anchorId="64909C58" wp14:editId="363A8B52">
            <wp:extent cx="4946650" cy="369679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83" cy="3714610"/>
                    </a:xfrm>
                    <a:prstGeom prst="rect">
                      <a:avLst/>
                    </a:prstGeom>
                    <a:noFill/>
                  </pic:spPr>
                </pic:pic>
              </a:graphicData>
            </a:graphic>
          </wp:inline>
        </w:drawing>
      </w:r>
    </w:p>
    <w:p w14:paraId="59BF2CD7" w14:textId="731D4D3E" w:rsidR="00EF6DA1" w:rsidRPr="00ED4CAC" w:rsidRDefault="00EF6DA1" w:rsidP="00ED4CAC">
      <w:pPr>
        <w:spacing w:after="0" w:line="240" w:lineRule="auto"/>
        <w:jc w:val="center"/>
        <w:rPr>
          <w:rFonts w:asciiTheme="majorBidi" w:hAnsiTheme="majorBidi" w:cstheme="majorBidi"/>
          <w:b/>
          <w:bCs/>
          <w:sz w:val="24"/>
          <w:szCs w:val="24"/>
        </w:rPr>
      </w:pPr>
      <w:bookmarkStart w:id="39" w:name="_Ref66032459"/>
      <w:r w:rsidRPr="00EF6DA1">
        <w:rPr>
          <w:rFonts w:asciiTheme="majorBidi" w:hAnsiTheme="majorBidi" w:cstheme="majorBidi"/>
          <w:b/>
          <w:bCs/>
          <w:sz w:val="24"/>
          <w:szCs w:val="24"/>
        </w:rPr>
        <w:t xml:space="preserve">Figure </w:t>
      </w:r>
      <w:r w:rsidRPr="00EF6DA1">
        <w:rPr>
          <w:rFonts w:asciiTheme="majorBidi" w:hAnsiTheme="majorBidi" w:cstheme="majorBidi"/>
          <w:b/>
          <w:bCs/>
          <w:sz w:val="24"/>
          <w:szCs w:val="24"/>
        </w:rPr>
        <w:fldChar w:fldCharType="begin"/>
      </w:r>
      <w:r w:rsidRPr="00EF6DA1">
        <w:rPr>
          <w:rFonts w:asciiTheme="majorBidi" w:hAnsiTheme="majorBidi" w:cstheme="majorBidi"/>
          <w:b/>
          <w:bCs/>
          <w:sz w:val="24"/>
          <w:szCs w:val="24"/>
        </w:rPr>
        <w:instrText xml:space="preserve"> SEQ Figure \* ARABIC </w:instrText>
      </w:r>
      <w:r w:rsidRPr="00EF6DA1">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12</w:t>
      </w:r>
      <w:r w:rsidRPr="00EF6DA1">
        <w:rPr>
          <w:rFonts w:asciiTheme="majorBidi" w:hAnsiTheme="majorBidi" w:cstheme="majorBidi"/>
          <w:b/>
          <w:bCs/>
          <w:sz w:val="24"/>
          <w:szCs w:val="24"/>
        </w:rPr>
        <w:fldChar w:fldCharType="end"/>
      </w:r>
      <w:bookmarkEnd w:id="39"/>
      <w:r>
        <w:rPr>
          <w:rFonts w:asciiTheme="majorBidi" w:hAnsiTheme="majorBidi" w:cstheme="majorBidi"/>
          <w:b/>
          <w:bCs/>
          <w:sz w:val="24"/>
          <w:szCs w:val="24"/>
        </w:rPr>
        <w:t>. T</w:t>
      </w:r>
      <w:r w:rsidRPr="00EF6DA1">
        <w:rPr>
          <w:rFonts w:asciiTheme="majorBidi" w:hAnsiTheme="majorBidi" w:cstheme="majorBidi"/>
          <w:b/>
          <w:bCs/>
          <w:sz w:val="24"/>
          <w:szCs w:val="24"/>
        </w:rPr>
        <w:t xml:space="preserve">he </w:t>
      </w:r>
      <w:r w:rsidR="006D1D4C">
        <w:rPr>
          <w:rFonts w:asciiTheme="majorBidi" w:hAnsiTheme="majorBidi" w:cstheme="majorBidi"/>
          <w:b/>
          <w:bCs/>
          <w:sz w:val="24"/>
          <w:szCs w:val="24"/>
        </w:rPr>
        <w:t>D</w:t>
      </w:r>
      <w:r w:rsidRPr="00EF6DA1">
        <w:rPr>
          <w:rFonts w:asciiTheme="majorBidi" w:hAnsiTheme="majorBidi" w:cstheme="majorBidi"/>
          <w:b/>
          <w:bCs/>
          <w:sz w:val="24"/>
          <w:szCs w:val="24"/>
        </w:rPr>
        <w:t xml:space="preserve">esign </w:t>
      </w:r>
      <w:r w:rsidR="006D1D4C">
        <w:rPr>
          <w:rFonts w:asciiTheme="majorBidi" w:hAnsiTheme="majorBidi" w:cstheme="majorBidi"/>
          <w:b/>
          <w:bCs/>
          <w:sz w:val="24"/>
          <w:szCs w:val="24"/>
        </w:rPr>
        <w:t>C</w:t>
      </w:r>
      <w:r w:rsidRPr="00EF6DA1">
        <w:rPr>
          <w:rFonts w:asciiTheme="majorBidi" w:hAnsiTheme="majorBidi" w:cstheme="majorBidi"/>
          <w:b/>
          <w:bCs/>
          <w:sz w:val="24"/>
          <w:szCs w:val="24"/>
        </w:rPr>
        <w:t>hart based on the benchmark problem</w:t>
      </w:r>
      <w:r>
        <w:rPr>
          <w:rFonts w:asciiTheme="majorBidi" w:hAnsiTheme="majorBidi" w:cstheme="majorBidi"/>
          <w:b/>
          <w:bCs/>
          <w:sz w:val="24"/>
          <w:szCs w:val="24"/>
        </w:rPr>
        <w:t>.</w:t>
      </w:r>
    </w:p>
    <w:p w14:paraId="360CDFDB" w14:textId="77777777" w:rsidR="00715E25" w:rsidRDefault="00715E25" w:rsidP="00715E25">
      <w:pPr>
        <w:jc w:val="both"/>
        <w:rPr>
          <w:rFonts w:asciiTheme="majorBidi" w:hAnsiTheme="majorBidi" w:cstheme="majorBidi"/>
          <w:color w:val="000000" w:themeColor="text1"/>
          <w:sz w:val="24"/>
          <w:szCs w:val="24"/>
        </w:rPr>
      </w:pPr>
    </w:p>
    <w:p w14:paraId="0E2F4DA4" w14:textId="46293617" w:rsidR="00D57C93" w:rsidRPr="00CA597E" w:rsidRDefault="00D57C93" w:rsidP="00715E25">
      <w:pPr>
        <w:jc w:val="both"/>
        <w:rPr>
          <w:rFonts w:asciiTheme="majorBidi" w:hAnsiTheme="majorBidi" w:cstheme="majorBidi"/>
          <w:color w:val="000000" w:themeColor="text1"/>
          <w:sz w:val="24"/>
          <w:szCs w:val="24"/>
          <w:highlight w:val="yellow"/>
        </w:rPr>
      </w:pPr>
      <w:r w:rsidRPr="006617BE">
        <w:rPr>
          <w:rFonts w:asciiTheme="majorBidi" w:hAnsiTheme="majorBidi" w:cstheme="majorBidi"/>
          <w:color w:val="000000" w:themeColor="text1"/>
          <w:sz w:val="24"/>
          <w:szCs w:val="24"/>
        </w:rPr>
        <w:t xml:space="preserve">The </w:t>
      </w:r>
      <w:r w:rsidR="003B3770" w:rsidRPr="00734B03">
        <w:rPr>
          <w:rFonts w:asciiTheme="majorBidi" w:hAnsiTheme="majorBidi" w:cstheme="majorBidi"/>
          <w:color w:val="000000" w:themeColor="text1"/>
          <w:sz w:val="24"/>
          <w:szCs w:val="24"/>
        </w:rPr>
        <w:t xml:space="preserve">initiation probability </w:t>
      </w:r>
      <w:r w:rsidRPr="00734B03">
        <w:rPr>
          <w:rFonts w:asciiTheme="majorBidi" w:hAnsiTheme="majorBidi" w:cstheme="majorBidi"/>
          <w:color w:val="000000" w:themeColor="text1"/>
          <w:sz w:val="24"/>
          <w:szCs w:val="24"/>
        </w:rPr>
        <w:t xml:space="preserve">and damage obtained by probabilistic and deterministic assessments, respectively, as well as the 3T-RDM values for the three </w:t>
      </w:r>
      <w:r w:rsidR="00D43319" w:rsidRPr="003D4393">
        <w:rPr>
          <w:rFonts w:asciiTheme="majorBidi" w:hAnsiTheme="majorBidi" w:cstheme="majorBidi"/>
          <w:color w:val="000000" w:themeColor="text1"/>
          <w:sz w:val="24"/>
          <w:szCs w:val="24"/>
        </w:rPr>
        <w:t xml:space="preserve">EDF </w:t>
      </w:r>
      <w:r w:rsidRPr="003D4393">
        <w:rPr>
          <w:rFonts w:asciiTheme="majorBidi" w:hAnsiTheme="majorBidi" w:cstheme="majorBidi"/>
          <w:color w:val="000000" w:themeColor="text1"/>
          <w:sz w:val="24"/>
          <w:szCs w:val="24"/>
        </w:rPr>
        <w:t xml:space="preserve">case-studies are summarised in </w:t>
      </w:r>
      <w:r w:rsidRPr="00734B03">
        <w:rPr>
          <w:rFonts w:asciiTheme="majorBidi" w:hAnsiTheme="majorBidi" w:cstheme="majorBidi"/>
          <w:color w:val="000000" w:themeColor="text1"/>
          <w:sz w:val="24"/>
          <w:szCs w:val="24"/>
        </w:rPr>
        <w:fldChar w:fldCharType="begin"/>
      </w:r>
      <w:r w:rsidRPr="006617BE">
        <w:rPr>
          <w:rFonts w:asciiTheme="majorBidi" w:hAnsiTheme="majorBidi" w:cstheme="majorBidi"/>
          <w:color w:val="000000" w:themeColor="text1"/>
          <w:sz w:val="24"/>
          <w:szCs w:val="24"/>
        </w:rPr>
        <w:instrText xml:space="preserve"> REF _Ref54027138 \h </w:instrText>
      </w:r>
      <w:r w:rsidR="00A64421" w:rsidRPr="006617BE">
        <w:rPr>
          <w:rFonts w:asciiTheme="majorBidi" w:hAnsiTheme="majorBidi" w:cstheme="majorBidi"/>
          <w:color w:val="000000" w:themeColor="text1"/>
          <w:sz w:val="24"/>
          <w:szCs w:val="24"/>
        </w:rPr>
        <w:instrText xml:space="preserve"> \* MERGEFORMAT </w:instrText>
      </w:r>
      <w:r w:rsidRPr="00734B03">
        <w:rPr>
          <w:rFonts w:asciiTheme="majorBidi" w:hAnsiTheme="majorBidi" w:cstheme="majorBidi"/>
          <w:color w:val="000000" w:themeColor="text1"/>
          <w:sz w:val="24"/>
          <w:szCs w:val="24"/>
        </w:rPr>
      </w:r>
      <w:r w:rsidRPr="00734B03">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11</w:t>
      </w:r>
      <w:r w:rsidRPr="00734B03">
        <w:rPr>
          <w:rFonts w:asciiTheme="majorBidi" w:hAnsiTheme="majorBidi" w:cstheme="majorBidi"/>
          <w:color w:val="000000" w:themeColor="text1"/>
          <w:sz w:val="24"/>
          <w:szCs w:val="24"/>
        </w:rPr>
        <w:fldChar w:fldCharType="end"/>
      </w:r>
      <w:r w:rsidRPr="006617BE">
        <w:rPr>
          <w:rFonts w:asciiTheme="majorBidi" w:hAnsiTheme="majorBidi" w:cstheme="majorBidi"/>
          <w:color w:val="000000" w:themeColor="text1"/>
          <w:sz w:val="24"/>
          <w:szCs w:val="24"/>
        </w:rPr>
        <w:t>. For the 3T-RDM, separate runs were first performed to identify the signs of the changes from best estimate to ensure that each one increases damage.</w:t>
      </w:r>
      <w:r w:rsidRPr="00734B03">
        <w:rPr>
          <w:rFonts w:asciiTheme="majorBidi" w:hAnsiTheme="majorBidi" w:cstheme="majorBidi"/>
          <w:color w:val="000000" w:themeColor="text1"/>
          <w:sz w:val="24"/>
          <w:szCs w:val="24"/>
        </w:rPr>
        <w:t xml:space="preserve"> The signs of changes from the best estimates in 3T-RDM are shown in </w:t>
      </w:r>
      <w:r w:rsidRPr="00734B03">
        <w:rPr>
          <w:rFonts w:asciiTheme="majorBidi" w:hAnsiTheme="majorBidi" w:cstheme="majorBidi"/>
          <w:color w:val="000000" w:themeColor="text1"/>
          <w:sz w:val="24"/>
          <w:szCs w:val="24"/>
        </w:rPr>
        <w:fldChar w:fldCharType="begin"/>
      </w:r>
      <w:r w:rsidRPr="006617BE">
        <w:rPr>
          <w:rFonts w:asciiTheme="majorBidi" w:hAnsiTheme="majorBidi" w:cstheme="majorBidi"/>
          <w:color w:val="000000" w:themeColor="text1"/>
          <w:sz w:val="24"/>
          <w:szCs w:val="24"/>
        </w:rPr>
        <w:instrText xml:space="preserve"> REF _Ref61458368 \h </w:instrText>
      </w:r>
      <w:r w:rsidR="00DF2BD2" w:rsidRPr="006617BE">
        <w:rPr>
          <w:rFonts w:asciiTheme="majorBidi" w:hAnsiTheme="majorBidi" w:cstheme="majorBidi"/>
          <w:color w:val="000000" w:themeColor="text1"/>
          <w:sz w:val="24"/>
          <w:szCs w:val="24"/>
        </w:rPr>
        <w:instrText xml:space="preserve"> \* MERGEFORMAT </w:instrText>
      </w:r>
      <w:r w:rsidRPr="00734B03">
        <w:rPr>
          <w:rFonts w:asciiTheme="majorBidi" w:hAnsiTheme="majorBidi" w:cstheme="majorBidi"/>
          <w:color w:val="000000" w:themeColor="text1"/>
          <w:sz w:val="24"/>
          <w:szCs w:val="24"/>
        </w:rPr>
      </w:r>
      <w:r w:rsidRPr="00734B03">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6</w:t>
      </w:r>
      <w:r w:rsidRPr="00734B03">
        <w:rPr>
          <w:rFonts w:asciiTheme="majorBidi" w:hAnsiTheme="majorBidi" w:cstheme="majorBidi"/>
          <w:color w:val="000000" w:themeColor="text1"/>
          <w:sz w:val="24"/>
          <w:szCs w:val="24"/>
        </w:rPr>
        <w:fldChar w:fldCharType="end"/>
      </w:r>
      <w:r w:rsidRPr="006617BE">
        <w:rPr>
          <w:rFonts w:asciiTheme="majorBidi" w:hAnsiTheme="majorBidi" w:cstheme="majorBidi"/>
          <w:color w:val="000000" w:themeColor="text1"/>
          <w:sz w:val="24"/>
          <w:szCs w:val="24"/>
        </w:rPr>
        <w:t xml:space="preserve">, </w:t>
      </w:r>
      <w:r w:rsidRPr="00734B03">
        <w:rPr>
          <w:rFonts w:asciiTheme="majorBidi" w:hAnsiTheme="majorBidi" w:cstheme="majorBidi"/>
          <w:color w:val="000000" w:themeColor="text1"/>
          <w:sz w:val="24"/>
          <w:szCs w:val="24"/>
        </w:rPr>
        <w:fldChar w:fldCharType="begin"/>
      </w:r>
      <w:r w:rsidRPr="006617BE">
        <w:rPr>
          <w:rFonts w:asciiTheme="majorBidi" w:hAnsiTheme="majorBidi" w:cstheme="majorBidi"/>
          <w:color w:val="000000" w:themeColor="text1"/>
          <w:sz w:val="24"/>
          <w:szCs w:val="24"/>
        </w:rPr>
        <w:instrText xml:space="preserve"> REF _Ref61458471 \h </w:instrText>
      </w:r>
      <w:r w:rsidR="00DF2BD2" w:rsidRPr="006617BE">
        <w:rPr>
          <w:rFonts w:asciiTheme="majorBidi" w:hAnsiTheme="majorBidi" w:cstheme="majorBidi"/>
          <w:color w:val="000000" w:themeColor="text1"/>
          <w:sz w:val="24"/>
          <w:szCs w:val="24"/>
        </w:rPr>
        <w:instrText xml:space="preserve"> \* MERGEFORMAT </w:instrText>
      </w:r>
      <w:r w:rsidRPr="00734B03">
        <w:rPr>
          <w:rFonts w:asciiTheme="majorBidi" w:hAnsiTheme="majorBidi" w:cstheme="majorBidi"/>
          <w:color w:val="000000" w:themeColor="text1"/>
          <w:sz w:val="24"/>
          <w:szCs w:val="24"/>
        </w:rPr>
      </w:r>
      <w:r w:rsidRPr="00734B03">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8</w:t>
      </w:r>
      <w:r w:rsidRPr="00734B03">
        <w:rPr>
          <w:rFonts w:asciiTheme="majorBidi" w:hAnsiTheme="majorBidi" w:cstheme="majorBidi"/>
          <w:color w:val="000000" w:themeColor="text1"/>
          <w:sz w:val="24"/>
          <w:szCs w:val="24"/>
        </w:rPr>
        <w:fldChar w:fldCharType="end"/>
      </w:r>
      <w:r w:rsidRPr="006617BE">
        <w:rPr>
          <w:rFonts w:asciiTheme="majorBidi" w:hAnsiTheme="majorBidi" w:cstheme="majorBidi"/>
          <w:color w:val="000000" w:themeColor="text1"/>
          <w:sz w:val="24"/>
          <w:szCs w:val="24"/>
        </w:rPr>
        <w:t xml:space="preserve"> and </w:t>
      </w:r>
      <w:r w:rsidRPr="00734B03">
        <w:rPr>
          <w:rFonts w:asciiTheme="majorBidi" w:hAnsiTheme="majorBidi" w:cstheme="majorBidi"/>
          <w:color w:val="000000" w:themeColor="text1"/>
          <w:sz w:val="24"/>
          <w:szCs w:val="24"/>
        </w:rPr>
        <w:fldChar w:fldCharType="begin"/>
      </w:r>
      <w:r w:rsidRPr="006617BE">
        <w:rPr>
          <w:rFonts w:asciiTheme="majorBidi" w:hAnsiTheme="majorBidi" w:cstheme="majorBidi"/>
          <w:color w:val="000000" w:themeColor="text1"/>
          <w:sz w:val="24"/>
          <w:szCs w:val="24"/>
        </w:rPr>
        <w:instrText xml:space="preserve"> REF _Ref63675924 \h </w:instrText>
      </w:r>
      <w:r w:rsidR="00DF2BD2" w:rsidRPr="006617BE">
        <w:rPr>
          <w:rFonts w:asciiTheme="majorBidi" w:hAnsiTheme="majorBidi" w:cstheme="majorBidi"/>
          <w:color w:val="000000" w:themeColor="text1"/>
          <w:sz w:val="24"/>
          <w:szCs w:val="24"/>
        </w:rPr>
        <w:instrText xml:space="preserve"> \* MERGEFORMAT </w:instrText>
      </w:r>
      <w:r w:rsidRPr="00734B03">
        <w:rPr>
          <w:rFonts w:asciiTheme="majorBidi" w:hAnsiTheme="majorBidi" w:cstheme="majorBidi"/>
          <w:color w:val="000000" w:themeColor="text1"/>
          <w:sz w:val="24"/>
          <w:szCs w:val="24"/>
        </w:rPr>
      </w:r>
      <w:r w:rsidRPr="00734B03">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 xml:space="preserve">Table </w:t>
      </w:r>
      <w:r w:rsidR="002D6A1F" w:rsidRPr="00715E25">
        <w:rPr>
          <w:rFonts w:asciiTheme="majorBidi" w:hAnsiTheme="majorBidi" w:cstheme="majorBidi"/>
          <w:b/>
          <w:bCs/>
          <w:noProof/>
          <w:sz w:val="24"/>
          <w:szCs w:val="24"/>
        </w:rPr>
        <w:t>10</w:t>
      </w:r>
      <w:r w:rsidRPr="00734B03">
        <w:rPr>
          <w:rFonts w:asciiTheme="majorBidi" w:hAnsiTheme="majorBidi" w:cstheme="majorBidi"/>
          <w:color w:val="000000" w:themeColor="text1"/>
          <w:sz w:val="24"/>
          <w:szCs w:val="24"/>
        </w:rPr>
        <w:fldChar w:fldCharType="end"/>
      </w:r>
      <w:r w:rsidRPr="006617BE">
        <w:rPr>
          <w:rFonts w:asciiTheme="majorBidi" w:hAnsiTheme="majorBidi" w:cstheme="majorBidi"/>
          <w:color w:val="000000" w:themeColor="text1"/>
          <w:sz w:val="24"/>
          <w:szCs w:val="24"/>
        </w:rPr>
        <w:t xml:space="preserve">. </w:t>
      </w:r>
      <w:r w:rsidRPr="00715E25">
        <w:rPr>
          <w:rFonts w:asciiTheme="majorBidi" w:hAnsiTheme="majorBidi" w:cstheme="majorBidi"/>
          <w:b/>
          <w:bCs/>
          <w:color w:val="000000" w:themeColor="text1"/>
          <w:sz w:val="24"/>
          <w:szCs w:val="24"/>
        </w:rPr>
        <w:t>Table</w:t>
      </w:r>
      <w:r w:rsidR="000B4FB0" w:rsidRPr="00715E25">
        <w:rPr>
          <w:rFonts w:asciiTheme="majorBidi" w:hAnsiTheme="majorBidi" w:cstheme="majorBidi"/>
          <w:b/>
          <w:bCs/>
          <w:color w:val="000000" w:themeColor="text1"/>
          <w:sz w:val="24"/>
          <w:szCs w:val="24"/>
        </w:rPr>
        <w:t>s</w:t>
      </w:r>
      <w:r w:rsidRPr="00715E25">
        <w:rPr>
          <w:rFonts w:asciiTheme="majorBidi" w:hAnsiTheme="majorBidi" w:cstheme="majorBidi"/>
          <w:b/>
          <w:bCs/>
          <w:color w:val="000000" w:themeColor="text1"/>
          <w:sz w:val="24"/>
          <w:szCs w:val="24"/>
        </w:rPr>
        <w:t xml:space="preserve"> </w:t>
      </w:r>
      <w:r w:rsidR="000B4FB0" w:rsidRPr="00715E25">
        <w:rPr>
          <w:rFonts w:asciiTheme="majorBidi" w:hAnsiTheme="majorBidi" w:cstheme="majorBidi"/>
          <w:b/>
          <w:bCs/>
          <w:color w:val="000000" w:themeColor="text1"/>
          <w:sz w:val="24"/>
          <w:szCs w:val="24"/>
        </w:rPr>
        <w:t>S</w:t>
      </w:r>
      <w:r w:rsidR="00DD6D9E" w:rsidRPr="00715E25">
        <w:rPr>
          <w:rFonts w:asciiTheme="majorBidi" w:hAnsiTheme="majorBidi" w:cstheme="majorBidi"/>
          <w:b/>
          <w:bCs/>
          <w:color w:val="000000" w:themeColor="text1"/>
          <w:sz w:val="24"/>
          <w:szCs w:val="24"/>
        </w:rPr>
        <w:t>3</w:t>
      </w:r>
      <w:r w:rsidR="000B4FB0" w:rsidRPr="006617BE">
        <w:rPr>
          <w:rFonts w:asciiTheme="majorBidi" w:hAnsiTheme="majorBidi" w:cstheme="majorBidi"/>
          <w:color w:val="000000" w:themeColor="text1"/>
          <w:sz w:val="24"/>
          <w:szCs w:val="24"/>
        </w:rPr>
        <w:t>-</w:t>
      </w:r>
      <w:r w:rsidR="000B4FB0" w:rsidRPr="00715E25">
        <w:rPr>
          <w:rFonts w:asciiTheme="majorBidi" w:hAnsiTheme="majorBidi" w:cstheme="majorBidi"/>
          <w:b/>
          <w:bCs/>
          <w:color w:val="000000" w:themeColor="text1"/>
          <w:sz w:val="24"/>
          <w:szCs w:val="24"/>
        </w:rPr>
        <w:t>S</w:t>
      </w:r>
      <w:r w:rsidR="00DD6D9E" w:rsidRPr="00715E25">
        <w:rPr>
          <w:rFonts w:asciiTheme="majorBidi" w:hAnsiTheme="majorBidi" w:cstheme="majorBidi"/>
          <w:b/>
          <w:bCs/>
          <w:color w:val="000000" w:themeColor="text1"/>
          <w:sz w:val="24"/>
          <w:szCs w:val="24"/>
        </w:rPr>
        <w:t>5</w:t>
      </w:r>
      <w:r w:rsidR="000B4FB0" w:rsidRPr="006617BE">
        <w:rPr>
          <w:rFonts w:asciiTheme="majorBidi" w:hAnsiTheme="majorBidi" w:cstheme="majorBidi"/>
          <w:color w:val="000000" w:themeColor="text1"/>
          <w:sz w:val="24"/>
          <w:szCs w:val="24"/>
        </w:rPr>
        <w:t xml:space="preserve"> in Supplementary Material</w:t>
      </w:r>
      <w:r w:rsidRPr="00734B03">
        <w:rPr>
          <w:rFonts w:asciiTheme="majorBidi" w:hAnsiTheme="majorBidi" w:cstheme="majorBidi"/>
          <w:color w:val="000000" w:themeColor="text1"/>
          <w:sz w:val="24"/>
          <w:szCs w:val="24"/>
        </w:rPr>
        <w:t xml:space="preserve"> </w:t>
      </w:r>
      <w:r w:rsidRPr="00734B03">
        <w:rPr>
          <w:rFonts w:asciiTheme="majorBidi" w:hAnsiTheme="majorBidi" w:cstheme="majorBidi"/>
          <w:sz w:val="24"/>
          <w:szCs w:val="24"/>
        </w:rPr>
        <w:t>demonstrate the predicted damage</w:t>
      </w:r>
      <w:r w:rsidR="00D125A7" w:rsidRPr="00734B03">
        <w:rPr>
          <w:rFonts w:asciiTheme="majorBidi" w:hAnsiTheme="majorBidi" w:cstheme="majorBidi"/>
          <w:sz w:val="24"/>
          <w:szCs w:val="24"/>
        </w:rPr>
        <w:t>s</w:t>
      </w:r>
      <w:r w:rsidRPr="003D4393">
        <w:rPr>
          <w:rFonts w:asciiTheme="majorBidi" w:hAnsiTheme="majorBidi" w:cstheme="majorBidi"/>
          <w:sz w:val="24"/>
          <w:szCs w:val="24"/>
        </w:rPr>
        <w:t xml:space="preserve"> for all combinations of three variables, which are used to </w:t>
      </w:r>
      <w:r w:rsidR="00DA004C" w:rsidRPr="002D468D">
        <w:rPr>
          <w:rFonts w:asciiTheme="majorBidi" w:hAnsiTheme="majorBidi" w:cstheme="majorBidi"/>
          <w:sz w:val="24"/>
          <w:szCs w:val="24"/>
        </w:rPr>
        <w:t>calculate</w:t>
      </w:r>
      <w:r w:rsidRPr="002D468D">
        <w:rPr>
          <w:rFonts w:asciiTheme="majorBidi" w:hAnsiTheme="majorBidi" w:cstheme="majorBidi"/>
          <w:sz w:val="24"/>
          <w:szCs w:val="24"/>
        </w:rPr>
        <w:t xml:space="preserve"> the 3T-RDM </w:t>
      </w:r>
      <w:r w:rsidR="00DA004C" w:rsidRPr="002D468D">
        <w:rPr>
          <w:rFonts w:asciiTheme="majorBidi" w:hAnsiTheme="majorBidi" w:cstheme="majorBidi"/>
          <w:sz w:val="24"/>
          <w:szCs w:val="24"/>
        </w:rPr>
        <w:t>values</w:t>
      </w:r>
      <w:r w:rsidRPr="00CA597E">
        <w:rPr>
          <w:rFonts w:asciiTheme="majorBidi" w:hAnsiTheme="majorBidi" w:cstheme="majorBidi"/>
          <w:sz w:val="24"/>
          <w:szCs w:val="24"/>
        </w:rPr>
        <w:t xml:space="preserve">, as described in Section 2. </w:t>
      </w:r>
    </w:p>
    <w:p w14:paraId="3D2AB092" w14:textId="77777777" w:rsidR="00BE1196" w:rsidRPr="00BE1196" w:rsidRDefault="00BE1196" w:rsidP="00D57C93">
      <w:pPr>
        <w:rPr>
          <w:rFonts w:asciiTheme="majorBidi" w:hAnsiTheme="majorBidi" w:cstheme="majorBidi"/>
          <w:sz w:val="24"/>
          <w:szCs w:val="24"/>
        </w:rPr>
      </w:pPr>
    </w:p>
    <w:p w14:paraId="04C3AC5F" w14:textId="3C9D9EBF" w:rsidR="00D57C93" w:rsidRDefault="00D57C93" w:rsidP="00D57C93">
      <w:pPr>
        <w:spacing w:after="0" w:line="240" w:lineRule="auto"/>
        <w:jc w:val="both"/>
        <w:rPr>
          <w:rFonts w:asciiTheme="majorBidi" w:hAnsiTheme="majorBidi" w:cstheme="majorBidi"/>
          <w:b/>
          <w:bCs/>
          <w:sz w:val="24"/>
          <w:szCs w:val="24"/>
        </w:rPr>
      </w:pPr>
      <w:bookmarkStart w:id="40" w:name="_Ref54027138"/>
      <w:r w:rsidRPr="0026526E">
        <w:rPr>
          <w:rFonts w:asciiTheme="majorBidi" w:hAnsiTheme="majorBidi" w:cstheme="majorBidi"/>
          <w:b/>
          <w:bCs/>
          <w:sz w:val="24"/>
          <w:szCs w:val="24"/>
        </w:rPr>
        <w:t xml:space="preserve">Table </w:t>
      </w:r>
      <w:r w:rsidRPr="0026526E">
        <w:rPr>
          <w:rFonts w:asciiTheme="majorBidi" w:hAnsiTheme="majorBidi" w:cstheme="majorBidi"/>
          <w:b/>
          <w:bCs/>
          <w:sz w:val="24"/>
          <w:szCs w:val="24"/>
        </w:rPr>
        <w:fldChar w:fldCharType="begin"/>
      </w:r>
      <w:r w:rsidRPr="0026526E">
        <w:rPr>
          <w:rFonts w:asciiTheme="majorBidi" w:hAnsiTheme="majorBidi" w:cstheme="majorBidi"/>
          <w:b/>
          <w:bCs/>
          <w:sz w:val="24"/>
          <w:szCs w:val="24"/>
        </w:rPr>
        <w:instrText xml:space="preserve"> SEQ Table \* ARABIC </w:instrText>
      </w:r>
      <w:r w:rsidRPr="0026526E">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11</w:t>
      </w:r>
      <w:r w:rsidRPr="0026526E">
        <w:rPr>
          <w:rFonts w:asciiTheme="majorBidi" w:hAnsiTheme="majorBidi" w:cstheme="majorBidi"/>
          <w:b/>
          <w:bCs/>
          <w:sz w:val="24"/>
          <w:szCs w:val="24"/>
        </w:rPr>
        <w:fldChar w:fldCharType="end"/>
      </w:r>
      <w:bookmarkEnd w:id="40"/>
      <w:r>
        <w:rPr>
          <w:rFonts w:asciiTheme="majorBidi" w:hAnsiTheme="majorBidi" w:cstheme="majorBidi"/>
          <w:b/>
          <w:bCs/>
          <w:sz w:val="24"/>
          <w:szCs w:val="24"/>
        </w:rPr>
        <w:t xml:space="preserve">. </w:t>
      </w:r>
      <w:r w:rsidR="003B3770">
        <w:rPr>
          <w:rFonts w:asciiTheme="majorBidi" w:hAnsiTheme="majorBidi" w:cstheme="majorBidi"/>
          <w:b/>
          <w:bCs/>
          <w:sz w:val="24"/>
          <w:szCs w:val="24"/>
        </w:rPr>
        <w:t>I</w:t>
      </w:r>
      <w:r w:rsidR="003B3770" w:rsidRPr="003B3770">
        <w:rPr>
          <w:rFonts w:asciiTheme="majorBidi" w:hAnsiTheme="majorBidi" w:cstheme="majorBidi"/>
          <w:b/>
          <w:bCs/>
          <w:sz w:val="24"/>
          <w:szCs w:val="24"/>
        </w:rPr>
        <w:t>nitiation probability</w:t>
      </w:r>
      <w:r>
        <w:rPr>
          <w:rFonts w:asciiTheme="majorBidi" w:hAnsiTheme="majorBidi" w:cstheme="majorBidi"/>
          <w:b/>
          <w:bCs/>
          <w:sz w:val="24"/>
          <w:szCs w:val="24"/>
        </w:rPr>
        <w:t xml:space="preserve"> and </w:t>
      </w:r>
      <w:r w:rsidRPr="00237BD5">
        <w:rPr>
          <w:rFonts w:asciiTheme="majorBidi" w:hAnsiTheme="majorBidi" w:cstheme="majorBidi"/>
          <w:b/>
          <w:bCs/>
          <w:sz w:val="24"/>
          <w:szCs w:val="24"/>
        </w:rPr>
        <w:t>damage</w:t>
      </w:r>
      <w:r>
        <w:rPr>
          <w:rFonts w:asciiTheme="majorBidi" w:hAnsiTheme="majorBidi" w:cstheme="majorBidi"/>
          <w:b/>
          <w:bCs/>
          <w:sz w:val="24"/>
          <w:szCs w:val="24"/>
        </w:rPr>
        <w:t xml:space="preserve"> </w:t>
      </w:r>
      <w:r w:rsidRPr="00237BD5">
        <w:rPr>
          <w:rFonts w:asciiTheme="majorBidi" w:hAnsiTheme="majorBidi" w:cstheme="majorBidi"/>
          <w:b/>
          <w:bCs/>
          <w:sz w:val="24"/>
          <w:szCs w:val="24"/>
        </w:rPr>
        <w:t>obtained by probabilisti</w:t>
      </w:r>
      <w:r>
        <w:rPr>
          <w:rFonts w:asciiTheme="majorBidi" w:hAnsiTheme="majorBidi" w:cstheme="majorBidi"/>
          <w:b/>
          <w:bCs/>
          <w:sz w:val="24"/>
          <w:szCs w:val="24"/>
        </w:rPr>
        <w:t xml:space="preserve">c and </w:t>
      </w:r>
      <w:r w:rsidRPr="00237BD5">
        <w:rPr>
          <w:rFonts w:asciiTheme="majorBidi" w:hAnsiTheme="majorBidi" w:cstheme="majorBidi"/>
          <w:b/>
          <w:bCs/>
          <w:sz w:val="24"/>
          <w:szCs w:val="24"/>
        </w:rPr>
        <w:t>deterministic assessments</w:t>
      </w:r>
      <w:r>
        <w:rPr>
          <w:rFonts w:asciiTheme="majorBidi" w:hAnsiTheme="majorBidi" w:cstheme="majorBidi"/>
          <w:b/>
          <w:bCs/>
          <w:sz w:val="24"/>
          <w:szCs w:val="24"/>
        </w:rPr>
        <w:t xml:space="preserve"> as well as 3T-RDM</w:t>
      </w:r>
      <w:r w:rsidRPr="001C04ED">
        <w:rPr>
          <w:rFonts w:asciiTheme="majorBidi" w:hAnsiTheme="majorBidi" w:cstheme="majorBidi"/>
          <w:b/>
          <w:bCs/>
          <w:sz w:val="24"/>
          <w:szCs w:val="24"/>
        </w:rPr>
        <w:t xml:space="preserve"> for the three case-studies</w:t>
      </w:r>
      <w:r>
        <w:rPr>
          <w:rFonts w:asciiTheme="majorBidi" w:hAnsiTheme="majorBidi" w:cstheme="majorBidi"/>
          <w:b/>
          <w:bCs/>
          <w:sz w:val="24"/>
          <w:szCs w:val="24"/>
        </w:rPr>
        <w:t>.</w:t>
      </w:r>
    </w:p>
    <w:p w14:paraId="61B8622C" w14:textId="77777777" w:rsidR="00D57C93" w:rsidRDefault="00D57C93" w:rsidP="00D57C93">
      <w:pPr>
        <w:spacing w:after="0" w:line="240" w:lineRule="auto"/>
        <w:jc w:val="both"/>
        <w:rPr>
          <w:rFonts w:asciiTheme="majorBidi" w:hAnsiTheme="majorBidi" w:cstheme="majorBidi"/>
          <w:b/>
          <w:bCs/>
          <w:sz w:val="24"/>
          <w:szCs w:val="24"/>
        </w:rPr>
      </w:pPr>
    </w:p>
    <w:tbl>
      <w:tblPr>
        <w:tblStyle w:val="PlainTable1"/>
        <w:tblW w:w="0" w:type="auto"/>
        <w:jc w:val="center"/>
        <w:tblLook w:val="04A0" w:firstRow="1" w:lastRow="0" w:firstColumn="1" w:lastColumn="0" w:noHBand="0" w:noVBand="1"/>
      </w:tblPr>
      <w:tblGrid>
        <w:gridCol w:w="1973"/>
        <w:gridCol w:w="1218"/>
        <w:gridCol w:w="1346"/>
        <w:gridCol w:w="1276"/>
        <w:gridCol w:w="1701"/>
        <w:gridCol w:w="1791"/>
      </w:tblGrid>
      <w:tr w:rsidR="00D57C93" w:rsidRPr="000F38AF" w14:paraId="37945144"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shd w:val="clear" w:color="auto" w:fill="DAEEF3" w:themeFill="accent5" w:themeFillTint="33"/>
            <w:vAlign w:val="center"/>
          </w:tcPr>
          <w:p w14:paraId="799B0B85" w14:textId="77777777" w:rsidR="00D57C93" w:rsidRPr="0014544B" w:rsidRDefault="00D57C93" w:rsidP="00F665E6">
            <w:pPr>
              <w:jc w:val="center"/>
              <w:rPr>
                <w:rFonts w:asciiTheme="majorBidi" w:hAnsiTheme="majorBidi" w:cstheme="majorBidi"/>
              </w:rPr>
            </w:pPr>
          </w:p>
        </w:tc>
        <w:tc>
          <w:tcPr>
            <w:tcW w:w="3840" w:type="dxa"/>
            <w:gridSpan w:val="3"/>
            <w:shd w:val="clear" w:color="auto" w:fill="DAEEF3" w:themeFill="accent5" w:themeFillTint="33"/>
            <w:vAlign w:val="center"/>
          </w:tcPr>
          <w:p w14:paraId="4C15EFD7" w14:textId="77777777" w:rsidR="00D57C93" w:rsidRPr="008F53A4" w:rsidRDefault="00D57C93"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8F53A4">
              <w:rPr>
                <w:rFonts w:asciiTheme="majorBidi" w:hAnsiTheme="majorBidi" w:cstheme="majorBidi"/>
                <w:b w:val="0"/>
                <w:bCs w:val="0"/>
                <w:sz w:val="24"/>
                <w:szCs w:val="24"/>
              </w:rPr>
              <w:t>Case-study I</w:t>
            </w:r>
          </w:p>
        </w:tc>
        <w:tc>
          <w:tcPr>
            <w:tcW w:w="1701" w:type="dxa"/>
            <w:shd w:val="clear" w:color="auto" w:fill="DAEEF3" w:themeFill="accent5" w:themeFillTint="33"/>
            <w:vAlign w:val="center"/>
          </w:tcPr>
          <w:p w14:paraId="009EF522" w14:textId="77777777" w:rsidR="00D57C93" w:rsidRPr="008F53A4" w:rsidRDefault="00D57C93"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8F53A4">
              <w:rPr>
                <w:rFonts w:asciiTheme="majorBidi" w:hAnsiTheme="majorBidi" w:cstheme="majorBidi"/>
                <w:b w:val="0"/>
                <w:bCs w:val="0"/>
                <w:sz w:val="24"/>
                <w:szCs w:val="24"/>
              </w:rPr>
              <w:t>Case-study II</w:t>
            </w:r>
          </w:p>
        </w:tc>
        <w:tc>
          <w:tcPr>
            <w:tcW w:w="1791" w:type="dxa"/>
            <w:shd w:val="clear" w:color="auto" w:fill="DAEEF3" w:themeFill="accent5" w:themeFillTint="33"/>
            <w:vAlign w:val="center"/>
          </w:tcPr>
          <w:p w14:paraId="6D2ECDA6" w14:textId="77777777" w:rsidR="00D57C93" w:rsidRPr="008F53A4" w:rsidRDefault="00D57C93"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8F53A4">
              <w:rPr>
                <w:rFonts w:asciiTheme="majorBidi" w:hAnsiTheme="majorBidi" w:cstheme="majorBidi"/>
                <w:b w:val="0"/>
                <w:bCs w:val="0"/>
                <w:sz w:val="24"/>
                <w:szCs w:val="24"/>
              </w:rPr>
              <w:t>Case-study III</w:t>
            </w:r>
          </w:p>
        </w:tc>
      </w:tr>
      <w:tr w:rsidR="00715E25" w:rsidRPr="000F38AF" w14:paraId="0BDAFDAE"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shd w:val="clear" w:color="auto" w:fill="DAEEF3" w:themeFill="accent5" w:themeFillTint="33"/>
            <w:vAlign w:val="center"/>
          </w:tcPr>
          <w:p w14:paraId="4FFE7BBD" w14:textId="77777777" w:rsidR="00D57C93" w:rsidRPr="008F53A4" w:rsidRDefault="00D57C93" w:rsidP="00F665E6">
            <w:pPr>
              <w:jc w:val="center"/>
              <w:rPr>
                <w:rFonts w:asciiTheme="majorBidi" w:hAnsiTheme="majorBidi" w:cstheme="majorBidi"/>
                <w:b w:val="0"/>
                <w:bCs w:val="0"/>
              </w:rPr>
            </w:pPr>
            <w:r w:rsidRPr="008F53A4">
              <w:rPr>
                <w:rFonts w:asciiTheme="majorBidi" w:hAnsiTheme="majorBidi" w:cstheme="majorBidi"/>
                <w:b w:val="0"/>
                <w:bCs w:val="0"/>
              </w:rPr>
              <w:t>Assessment location</w:t>
            </w:r>
          </w:p>
        </w:tc>
        <w:tc>
          <w:tcPr>
            <w:tcW w:w="1218" w:type="dxa"/>
            <w:shd w:val="clear" w:color="auto" w:fill="DAEEF3" w:themeFill="accent5" w:themeFillTint="33"/>
            <w:vAlign w:val="center"/>
          </w:tcPr>
          <w:p w14:paraId="70DDD9EC" w14:textId="77777777" w:rsidR="00D57C93" w:rsidRPr="0014544B"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4544B">
              <w:rPr>
                <w:rFonts w:asciiTheme="majorBidi" w:hAnsiTheme="majorBidi" w:cstheme="majorBidi"/>
              </w:rPr>
              <w:t>Bifurcation 15</w:t>
            </w:r>
          </w:p>
        </w:tc>
        <w:tc>
          <w:tcPr>
            <w:tcW w:w="1346" w:type="dxa"/>
            <w:shd w:val="clear" w:color="auto" w:fill="DAEEF3" w:themeFill="accent5" w:themeFillTint="33"/>
            <w:vAlign w:val="center"/>
          </w:tcPr>
          <w:p w14:paraId="09FE31E4" w14:textId="77777777" w:rsidR="00D57C93" w:rsidRPr="0014544B"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4544B">
              <w:rPr>
                <w:rFonts w:asciiTheme="majorBidi" w:hAnsiTheme="majorBidi" w:cstheme="majorBidi"/>
              </w:rPr>
              <w:t>Bifurcation 34</w:t>
            </w:r>
          </w:p>
        </w:tc>
        <w:tc>
          <w:tcPr>
            <w:tcW w:w="1276" w:type="dxa"/>
            <w:shd w:val="clear" w:color="auto" w:fill="DAEEF3" w:themeFill="accent5" w:themeFillTint="33"/>
            <w:vAlign w:val="center"/>
          </w:tcPr>
          <w:p w14:paraId="77CCB4BE" w14:textId="77777777" w:rsidR="00D57C93" w:rsidRPr="0014544B"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14544B">
              <w:rPr>
                <w:rFonts w:asciiTheme="majorBidi" w:hAnsiTheme="majorBidi" w:cstheme="majorBidi"/>
              </w:rPr>
              <w:t>Bifurcation 38</w:t>
            </w:r>
          </w:p>
        </w:tc>
        <w:tc>
          <w:tcPr>
            <w:tcW w:w="1701" w:type="dxa"/>
            <w:shd w:val="clear" w:color="auto" w:fill="DAEEF3" w:themeFill="accent5" w:themeFillTint="33"/>
            <w:vAlign w:val="center"/>
          </w:tcPr>
          <w:p w14:paraId="033ED0B7" w14:textId="352CB274" w:rsidR="00D57C93" w:rsidRPr="00D2155E" w:rsidRDefault="00BE1196"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highlight w:val="yellow"/>
              </w:rPr>
            </w:pPr>
            <w:r w:rsidRPr="00BE1196">
              <w:rPr>
                <w:rFonts w:asciiTheme="majorBidi" w:hAnsiTheme="majorBidi" w:cstheme="majorBidi"/>
              </w:rPr>
              <w:t>Welded tube spacers</w:t>
            </w:r>
          </w:p>
        </w:tc>
        <w:tc>
          <w:tcPr>
            <w:tcW w:w="1791" w:type="dxa"/>
            <w:shd w:val="clear" w:color="auto" w:fill="DAEEF3" w:themeFill="accent5" w:themeFillTint="33"/>
            <w:vAlign w:val="center"/>
          </w:tcPr>
          <w:p w14:paraId="1BD9C158" w14:textId="3294AFC0" w:rsidR="00D57C93" w:rsidRPr="00D2155E" w:rsidRDefault="00BE1196"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highlight w:val="yellow"/>
              </w:rPr>
            </w:pPr>
            <w:r w:rsidRPr="00BE1196">
              <w:rPr>
                <w:rFonts w:asciiTheme="majorBidi" w:hAnsiTheme="majorBidi" w:cstheme="majorBidi"/>
              </w:rPr>
              <w:t xml:space="preserve">Section </w:t>
            </w:r>
            <w:proofErr w:type="gramStart"/>
            <w:r w:rsidRPr="00BE1196">
              <w:rPr>
                <w:rFonts w:asciiTheme="majorBidi" w:hAnsiTheme="majorBidi" w:cstheme="majorBidi"/>
              </w:rPr>
              <w:t>change</w:t>
            </w:r>
            <w:proofErr w:type="gramEnd"/>
            <w:r w:rsidRPr="00BE1196">
              <w:rPr>
                <w:rFonts w:asciiTheme="majorBidi" w:hAnsiTheme="majorBidi" w:cstheme="majorBidi"/>
              </w:rPr>
              <w:t xml:space="preserve"> of tube</w:t>
            </w:r>
          </w:p>
        </w:tc>
      </w:tr>
      <w:tr w:rsidR="00715E25" w:rsidRPr="000F38AF" w14:paraId="2D95FD98"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14:paraId="6B42A2DF" w14:textId="4377394A" w:rsidR="00D57C93" w:rsidRPr="0054333F" w:rsidRDefault="003B3770" w:rsidP="00F665E6">
            <w:pPr>
              <w:jc w:val="center"/>
              <w:rPr>
                <w:rFonts w:asciiTheme="majorBidi" w:hAnsiTheme="majorBidi" w:cstheme="majorBidi"/>
                <w:b w:val="0"/>
                <w:bCs w:val="0"/>
                <w:lang w:val="it-IT"/>
              </w:rPr>
            </w:pPr>
            <w:r w:rsidRPr="0054333F">
              <w:rPr>
                <w:rFonts w:asciiTheme="majorBidi" w:hAnsiTheme="majorBidi" w:cstheme="majorBidi"/>
                <w:b w:val="0"/>
                <w:bCs w:val="0"/>
                <w:lang w:val="it-IT"/>
              </w:rPr>
              <w:t>Initiation probability</w:t>
            </w:r>
            <w:r w:rsidR="00D57C93" w:rsidRPr="0054333F">
              <w:rPr>
                <w:rFonts w:asciiTheme="majorBidi" w:hAnsiTheme="majorBidi" w:cstheme="majorBidi"/>
                <w:b w:val="0"/>
                <w:bCs w:val="0"/>
                <w:lang w:val="it-IT"/>
              </w:rPr>
              <w:t xml:space="preserve"> from MC probabilistic assessment</w:t>
            </w:r>
          </w:p>
        </w:tc>
        <w:tc>
          <w:tcPr>
            <w:tcW w:w="1218" w:type="dxa"/>
            <w:vAlign w:val="center"/>
          </w:tcPr>
          <w:p w14:paraId="766F3AB9" w14:textId="77777777" w:rsidR="00D57C93" w:rsidRPr="0014544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4544B">
              <w:rPr>
                <w:rFonts w:asciiTheme="majorBidi" w:hAnsiTheme="majorBidi" w:cstheme="majorBidi"/>
              </w:rPr>
              <w:t>0.76</w:t>
            </w:r>
            <w:r>
              <w:rPr>
                <w:rFonts w:asciiTheme="majorBidi" w:hAnsiTheme="majorBidi" w:cstheme="majorBidi"/>
              </w:rPr>
              <w:t>2</w:t>
            </w:r>
          </w:p>
        </w:tc>
        <w:tc>
          <w:tcPr>
            <w:tcW w:w="1346" w:type="dxa"/>
            <w:vAlign w:val="center"/>
          </w:tcPr>
          <w:p w14:paraId="242CB2D6" w14:textId="77777777" w:rsidR="00D57C93" w:rsidRPr="0014544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4544B">
              <w:rPr>
                <w:rFonts w:asciiTheme="majorBidi" w:hAnsiTheme="majorBidi" w:cstheme="majorBidi"/>
              </w:rPr>
              <w:t>0.188</w:t>
            </w:r>
          </w:p>
        </w:tc>
        <w:tc>
          <w:tcPr>
            <w:tcW w:w="1276" w:type="dxa"/>
            <w:vAlign w:val="center"/>
          </w:tcPr>
          <w:p w14:paraId="61D5774F" w14:textId="77777777" w:rsidR="00D57C93" w:rsidRPr="0014544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14544B">
              <w:rPr>
                <w:rFonts w:asciiTheme="majorBidi" w:hAnsiTheme="majorBidi" w:cstheme="majorBidi"/>
              </w:rPr>
              <w:t>0.013</w:t>
            </w:r>
          </w:p>
        </w:tc>
        <w:tc>
          <w:tcPr>
            <w:tcW w:w="1701" w:type="dxa"/>
            <w:vAlign w:val="center"/>
          </w:tcPr>
          <w:p w14:paraId="554EFB0C" w14:textId="77777777" w:rsidR="00D57C93" w:rsidRPr="0014544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0.102</w:t>
            </w:r>
          </w:p>
        </w:tc>
        <w:tc>
          <w:tcPr>
            <w:tcW w:w="1791" w:type="dxa"/>
            <w:vAlign w:val="center"/>
          </w:tcPr>
          <w:p w14:paraId="5201E409" w14:textId="77777777" w:rsidR="00D57C93" w:rsidRPr="0014544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0.0372</w:t>
            </w:r>
          </w:p>
        </w:tc>
      </w:tr>
      <w:tr w:rsidR="00715E25" w:rsidRPr="00971D87" w14:paraId="1A7AFFDC"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14:paraId="6E2E7F44" w14:textId="77777777" w:rsidR="00D57C93" w:rsidRPr="008F53A4" w:rsidRDefault="00D57C93" w:rsidP="00F665E6">
            <w:pPr>
              <w:jc w:val="center"/>
              <w:rPr>
                <w:rFonts w:asciiTheme="majorBidi" w:hAnsiTheme="majorBidi" w:cstheme="majorBidi"/>
                <w:b w:val="0"/>
                <w:bCs w:val="0"/>
              </w:rPr>
            </w:pPr>
            <w:r>
              <w:rPr>
                <w:rFonts w:asciiTheme="majorBidi" w:hAnsiTheme="majorBidi" w:cstheme="majorBidi"/>
                <w:b w:val="0"/>
                <w:bCs w:val="0"/>
              </w:rPr>
              <w:t>D</w:t>
            </w:r>
            <w:r w:rsidRPr="008F53A4">
              <w:rPr>
                <w:rFonts w:asciiTheme="majorBidi" w:hAnsiTheme="majorBidi" w:cstheme="majorBidi"/>
                <w:b w:val="0"/>
                <w:bCs w:val="0"/>
              </w:rPr>
              <w:t>amage from deterministic assessment</w:t>
            </w:r>
          </w:p>
        </w:tc>
        <w:tc>
          <w:tcPr>
            <w:tcW w:w="1218" w:type="dxa"/>
            <w:vAlign w:val="center"/>
          </w:tcPr>
          <w:p w14:paraId="08D545BF" w14:textId="77777777" w:rsidR="00D57C93" w:rsidRPr="00454E77"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6.28513</w:t>
            </w:r>
          </w:p>
        </w:tc>
        <w:tc>
          <w:tcPr>
            <w:tcW w:w="1346" w:type="dxa"/>
            <w:vAlign w:val="center"/>
          </w:tcPr>
          <w:p w14:paraId="78E1758B" w14:textId="77777777" w:rsidR="00D57C93" w:rsidRPr="00454E77"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0.115057</w:t>
            </w:r>
          </w:p>
        </w:tc>
        <w:tc>
          <w:tcPr>
            <w:tcW w:w="1276" w:type="dxa"/>
            <w:vAlign w:val="center"/>
          </w:tcPr>
          <w:p w14:paraId="7C67486F" w14:textId="77777777" w:rsidR="00D57C93" w:rsidRPr="00454E77"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0.053828</w:t>
            </w:r>
          </w:p>
        </w:tc>
        <w:tc>
          <w:tcPr>
            <w:tcW w:w="1701" w:type="dxa"/>
            <w:vAlign w:val="center"/>
          </w:tcPr>
          <w:p w14:paraId="2152BCBE" w14:textId="77777777" w:rsidR="00D57C93" w:rsidRPr="00454E77"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0.288283</w:t>
            </w:r>
          </w:p>
        </w:tc>
        <w:tc>
          <w:tcPr>
            <w:tcW w:w="1791" w:type="dxa"/>
            <w:vAlign w:val="center"/>
          </w:tcPr>
          <w:p w14:paraId="7E1F8695" w14:textId="77777777" w:rsidR="00D57C93" w:rsidRPr="00454E77"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0.011688</w:t>
            </w:r>
          </w:p>
        </w:tc>
      </w:tr>
      <w:tr w:rsidR="00715E25" w:rsidRPr="00971D87" w14:paraId="19A57DF7"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1973" w:type="dxa"/>
            <w:vAlign w:val="center"/>
          </w:tcPr>
          <w:p w14:paraId="7BB66CF7" w14:textId="77777777" w:rsidR="00D57C93" w:rsidRPr="008F53A4" w:rsidRDefault="00D57C93" w:rsidP="00F665E6">
            <w:pPr>
              <w:jc w:val="center"/>
              <w:rPr>
                <w:rFonts w:asciiTheme="majorBidi" w:hAnsiTheme="majorBidi" w:cstheme="majorBidi"/>
                <w:b w:val="0"/>
                <w:bCs w:val="0"/>
              </w:rPr>
            </w:pPr>
            <w:r w:rsidRPr="008F53A4">
              <w:rPr>
                <w:rFonts w:asciiTheme="majorBidi" w:hAnsiTheme="majorBidi" w:cstheme="majorBidi"/>
                <w:b w:val="0"/>
                <w:bCs w:val="0"/>
              </w:rPr>
              <w:t xml:space="preserve">3T-RDM </w:t>
            </w:r>
          </w:p>
        </w:tc>
        <w:tc>
          <w:tcPr>
            <w:tcW w:w="1218" w:type="dxa"/>
            <w:vAlign w:val="center"/>
          </w:tcPr>
          <w:p w14:paraId="207F3BF7" w14:textId="77777777" w:rsidR="00D57C93" w:rsidRPr="002E19F5"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E19F5">
              <w:rPr>
                <w:rFonts w:asciiTheme="majorBidi" w:hAnsiTheme="majorBidi" w:cstheme="majorBidi"/>
              </w:rPr>
              <w:t>126.621</w:t>
            </w:r>
          </w:p>
        </w:tc>
        <w:tc>
          <w:tcPr>
            <w:tcW w:w="1346" w:type="dxa"/>
            <w:vAlign w:val="center"/>
          </w:tcPr>
          <w:p w14:paraId="4C2C2C80" w14:textId="77777777" w:rsidR="00D57C93" w:rsidRPr="002E19F5"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E19F5">
              <w:rPr>
                <w:rFonts w:asciiTheme="majorBidi" w:hAnsiTheme="majorBidi" w:cstheme="majorBidi"/>
              </w:rPr>
              <w:t>6.48532</w:t>
            </w:r>
          </w:p>
        </w:tc>
        <w:tc>
          <w:tcPr>
            <w:tcW w:w="1276" w:type="dxa"/>
            <w:vAlign w:val="center"/>
          </w:tcPr>
          <w:p w14:paraId="55B40610" w14:textId="77777777" w:rsidR="00D57C93" w:rsidRPr="002E19F5"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E19F5">
              <w:rPr>
                <w:rFonts w:asciiTheme="majorBidi" w:hAnsiTheme="majorBidi" w:cstheme="majorBidi"/>
              </w:rPr>
              <w:t>0.26915</w:t>
            </w:r>
          </w:p>
        </w:tc>
        <w:tc>
          <w:tcPr>
            <w:tcW w:w="1701" w:type="dxa"/>
            <w:vAlign w:val="center"/>
          </w:tcPr>
          <w:p w14:paraId="76596C4D" w14:textId="77777777" w:rsidR="00D57C93" w:rsidRPr="00454E77"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0.866851</w:t>
            </w:r>
          </w:p>
        </w:tc>
        <w:tc>
          <w:tcPr>
            <w:tcW w:w="1791" w:type="dxa"/>
            <w:vAlign w:val="center"/>
          </w:tcPr>
          <w:p w14:paraId="5F9CB3AB" w14:textId="77777777" w:rsidR="00D57C93" w:rsidRPr="00454E77"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54E77">
              <w:rPr>
                <w:rFonts w:asciiTheme="majorBidi" w:hAnsiTheme="majorBidi" w:cstheme="majorBidi"/>
              </w:rPr>
              <w:t>0.506862</w:t>
            </w:r>
          </w:p>
        </w:tc>
      </w:tr>
    </w:tbl>
    <w:p w14:paraId="73C3E5C9" w14:textId="77777777" w:rsidR="00685FF0" w:rsidRPr="00DD3563" w:rsidRDefault="00685FF0" w:rsidP="00D57C93">
      <w:pPr>
        <w:jc w:val="both"/>
        <w:rPr>
          <w:rFonts w:asciiTheme="majorBidi" w:hAnsiTheme="majorBidi" w:cstheme="majorBidi"/>
          <w:color w:val="000000" w:themeColor="text1"/>
          <w:sz w:val="24"/>
          <w:szCs w:val="24"/>
        </w:rPr>
      </w:pPr>
    </w:p>
    <w:p w14:paraId="157EB6C2" w14:textId="06FA2EF3" w:rsidR="00151B44" w:rsidRDefault="00D57C93" w:rsidP="00D57C93">
      <w:pPr>
        <w:jc w:val="both"/>
        <w:rPr>
          <w:rFonts w:asciiTheme="majorBidi" w:hAnsiTheme="majorBidi" w:cstheme="majorBidi"/>
          <w:color w:val="000000" w:themeColor="text1"/>
          <w:sz w:val="24"/>
          <w:szCs w:val="24"/>
        </w:rPr>
      </w:pPr>
      <w:r w:rsidRPr="00DD3563">
        <w:rPr>
          <w:rFonts w:asciiTheme="majorBidi" w:hAnsiTheme="majorBidi" w:cstheme="majorBidi"/>
          <w:color w:val="000000" w:themeColor="text1"/>
          <w:sz w:val="24"/>
          <w:szCs w:val="24"/>
        </w:rPr>
        <w:t xml:space="preserve">The results of the three case-studies are superimposed on the </w:t>
      </w:r>
      <w:r w:rsidR="004C2860" w:rsidRPr="00DD3563">
        <w:rPr>
          <w:rFonts w:asciiTheme="majorBidi" w:hAnsiTheme="majorBidi" w:cstheme="majorBidi"/>
          <w:color w:val="000000" w:themeColor="text1"/>
          <w:sz w:val="24"/>
          <w:szCs w:val="24"/>
        </w:rPr>
        <w:t>Design Chart</w:t>
      </w:r>
      <w:r w:rsidR="00151B44" w:rsidRPr="00DD3563">
        <w:rPr>
          <w:rFonts w:asciiTheme="majorBidi" w:hAnsiTheme="majorBidi" w:cstheme="majorBidi"/>
          <w:color w:val="000000" w:themeColor="text1"/>
          <w:sz w:val="24"/>
          <w:szCs w:val="24"/>
        </w:rPr>
        <w:t>,</w:t>
      </w:r>
      <w:r w:rsidR="004C2860" w:rsidRPr="00DD3563">
        <w:rPr>
          <w:rFonts w:asciiTheme="majorBidi" w:hAnsiTheme="majorBidi" w:cstheme="majorBidi"/>
          <w:color w:val="000000" w:themeColor="text1"/>
          <w:sz w:val="24"/>
          <w:szCs w:val="24"/>
        </w:rPr>
        <w:t xml:space="preserve"> i.e.</w:t>
      </w:r>
      <w:r w:rsidR="00151B44" w:rsidRPr="00DD3563">
        <w:rPr>
          <w:rFonts w:asciiTheme="majorBidi" w:hAnsiTheme="majorBidi" w:cstheme="majorBidi"/>
          <w:color w:val="000000" w:themeColor="text1"/>
          <w:sz w:val="24"/>
          <w:szCs w:val="24"/>
        </w:rPr>
        <w:t>,</w:t>
      </w:r>
      <w:r w:rsidR="004C2860" w:rsidRPr="00DD3563">
        <w:rPr>
          <w:rFonts w:asciiTheme="majorBidi" w:hAnsiTheme="majorBidi" w:cstheme="majorBidi"/>
          <w:color w:val="000000" w:themeColor="text1"/>
          <w:sz w:val="24"/>
          <w:szCs w:val="24"/>
        </w:rPr>
        <w:t xml:space="preserve"> </w:t>
      </w:r>
      <w:r w:rsidRPr="00DD3563">
        <w:rPr>
          <w:rFonts w:asciiTheme="majorBidi" w:hAnsiTheme="majorBidi" w:cstheme="majorBidi"/>
          <w:color w:val="000000" w:themeColor="text1"/>
          <w:sz w:val="24"/>
          <w:szCs w:val="24"/>
        </w:rPr>
        <w:t>plot of creep-fatigue crack initiation probability versus 3T-RDM</w:t>
      </w:r>
      <w:r w:rsidR="00151B44" w:rsidRPr="00DD3563">
        <w:rPr>
          <w:rFonts w:asciiTheme="majorBidi" w:hAnsiTheme="majorBidi" w:cstheme="majorBidi"/>
          <w:color w:val="000000" w:themeColor="text1"/>
          <w:sz w:val="24"/>
          <w:szCs w:val="24"/>
        </w:rPr>
        <w:t>,</w:t>
      </w:r>
      <w:r w:rsidRPr="00DD3563">
        <w:rPr>
          <w:rFonts w:asciiTheme="majorBidi" w:hAnsiTheme="majorBidi" w:cstheme="majorBidi"/>
          <w:color w:val="000000" w:themeColor="text1"/>
          <w:sz w:val="24"/>
          <w:szCs w:val="24"/>
        </w:rPr>
        <w:t xml:space="preserve"> obtained from the benchmark problem and displayed in </w:t>
      </w:r>
      <w:r w:rsidRPr="00AD59AB">
        <w:rPr>
          <w:rFonts w:asciiTheme="majorBidi" w:hAnsiTheme="majorBidi" w:cstheme="majorBidi"/>
          <w:color w:val="FF0000"/>
          <w:sz w:val="24"/>
          <w:szCs w:val="24"/>
        </w:rPr>
        <w:fldChar w:fldCharType="begin"/>
      </w:r>
      <w:r w:rsidRPr="00AD59AB">
        <w:rPr>
          <w:rFonts w:asciiTheme="majorBidi" w:hAnsiTheme="majorBidi" w:cstheme="majorBidi"/>
          <w:color w:val="FF0000"/>
          <w:sz w:val="24"/>
          <w:szCs w:val="24"/>
        </w:rPr>
        <w:instrText xml:space="preserve"> REF _Ref63704463 \h </w:instrText>
      </w:r>
      <w:r w:rsidR="00151B44" w:rsidRPr="00AD59AB">
        <w:rPr>
          <w:rFonts w:asciiTheme="majorBidi" w:hAnsiTheme="majorBidi" w:cstheme="majorBidi"/>
          <w:color w:val="FF0000"/>
          <w:sz w:val="24"/>
          <w:szCs w:val="24"/>
        </w:rPr>
        <w:instrText xml:space="preserve"> \* MERGEFORMAT </w:instrText>
      </w:r>
      <w:r w:rsidRPr="00AD59AB">
        <w:rPr>
          <w:rFonts w:asciiTheme="majorBidi" w:hAnsiTheme="majorBidi" w:cstheme="majorBidi"/>
          <w:color w:val="FF0000"/>
          <w:sz w:val="24"/>
          <w:szCs w:val="24"/>
        </w:rPr>
      </w:r>
      <w:r w:rsidRPr="00AD59AB">
        <w:rPr>
          <w:rFonts w:asciiTheme="majorBidi" w:hAnsiTheme="majorBidi" w:cstheme="majorBidi"/>
          <w:color w:val="FF0000"/>
          <w:sz w:val="24"/>
          <w:szCs w:val="24"/>
        </w:rPr>
        <w:fldChar w:fldCharType="separate"/>
      </w:r>
      <w:r w:rsidR="002D6A1F" w:rsidRPr="00715E25">
        <w:rPr>
          <w:rFonts w:asciiTheme="majorBidi" w:hAnsiTheme="majorBidi" w:cstheme="majorBidi"/>
          <w:b/>
          <w:bCs/>
          <w:sz w:val="24"/>
          <w:szCs w:val="24"/>
        </w:rPr>
        <w:t xml:space="preserve">Figure </w:t>
      </w:r>
      <w:r w:rsidR="002D6A1F" w:rsidRPr="00715E25">
        <w:rPr>
          <w:rFonts w:asciiTheme="majorBidi" w:hAnsiTheme="majorBidi" w:cstheme="majorBidi"/>
          <w:b/>
          <w:bCs/>
          <w:noProof/>
          <w:sz w:val="24"/>
          <w:szCs w:val="24"/>
        </w:rPr>
        <w:t>13</w:t>
      </w:r>
      <w:r w:rsidRPr="00AD59AB">
        <w:rPr>
          <w:rFonts w:asciiTheme="majorBidi" w:hAnsiTheme="majorBidi" w:cstheme="majorBidi"/>
          <w:color w:val="FF0000"/>
          <w:sz w:val="24"/>
          <w:szCs w:val="24"/>
        </w:rPr>
        <w:fldChar w:fldCharType="end"/>
      </w:r>
      <w:r w:rsidR="00151B44" w:rsidRPr="00DD3563">
        <w:rPr>
          <w:rFonts w:asciiTheme="majorBidi" w:hAnsiTheme="majorBidi" w:cstheme="majorBidi"/>
          <w:color w:val="000000" w:themeColor="text1"/>
          <w:sz w:val="24"/>
          <w:szCs w:val="24"/>
        </w:rPr>
        <w:t>, where</w:t>
      </w:r>
      <w:r w:rsidRPr="00DD3563">
        <w:rPr>
          <w:rFonts w:asciiTheme="majorBidi" w:hAnsiTheme="majorBidi" w:cstheme="majorBidi"/>
          <w:color w:val="000000" w:themeColor="text1"/>
          <w:sz w:val="24"/>
          <w:szCs w:val="24"/>
        </w:rPr>
        <w:t xml:space="preserve"> </w:t>
      </w:r>
      <w:r w:rsidR="00151B44" w:rsidRPr="00DD3563">
        <w:rPr>
          <w:rFonts w:asciiTheme="majorBidi" w:hAnsiTheme="majorBidi" w:cstheme="majorBidi"/>
          <w:color w:val="000000" w:themeColor="text1"/>
          <w:sz w:val="24"/>
          <w:szCs w:val="24"/>
        </w:rPr>
        <w:t xml:space="preserve">an excellent agreement is observed suggesting the </w:t>
      </w:r>
      <w:r w:rsidR="00591CE4" w:rsidRPr="00DD3563">
        <w:rPr>
          <w:rFonts w:asciiTheme="majorBidi" w:hAnsiTheme="majorBidi" w:cstheme="majorBidi"/>
          <w:color w:val="000000" w:themeColor="text1"/>
          <w:sz w:val="24"/>
          <w:szCs w:val="24"/>
        </w:rPr>
        <w:t xml:space="preserve">applicability, </w:t>
      </w:r>
      <w:r w:rsidR="00151B44" w:rsidRPr="00DD3563">
        <w:rPr>
          <w:rFonts w:asciiTheme="majorBidi" w:hAnsiTheme="majorBidi" w:cstheme="majorBidi"/>
          <w:color w:val="000000" w:themeColor="text1"/>
          <w:sz w:val="24"/>
          <w:szCs w:val="24"/>
        </w:rPr>
        <w:t>generality</w:t>
      </w:r>
      <w:r w:rsidR="00591CE4" w:rsidRPr="00DD3563">
        <w:rPr>
          <w:rFonts w:asciiTheme="majorBidi" w:hAnsiTheme="majorBidi" w:cstheme="majorBidi"/>
          <w:color w:val="000000" w:themeColor="text1"/>
          <w:sz w:val="24"/>
          <w:szCs w:val="24"/>
        </w:rPr>
        <w:t>,</w:t>
      </w:r>
      <w:r w:rsidR="00151B44" w:rsidRPr="00DD3563">
        <w:rPr>
          <w:rFonts w:asciiTheme="majorBidi" w:hAnsiTheme="majorBidi" w:cstheme="majorBidi"/>
          <w:color w:val="000000" w:themeColor="text1"/>
          <w:sz w:val="24"/>
          <w:szCs w:val="24"/>
        </w:rPr>
        <w:t xml:space="preserve"> and accuracy of the proposed 3T-RDM and Design Chart.</w:t>
      </w:r>
    </w:p>
    <w:p w14:paraId="223E8F86" w14:textId="5514CB30" w:rsidR="00204604" w:rsidRDefault="00204604" w:rsidP="00D57C93">
      <w:pPr>
        <w:jc w:val="both"/>
        <w:rPr>
          <w:rFonts w:asciiTheme="majorBidi" w:hAnsiTheme="majorBidi" w:cstheme="majorBidi"/>
          <w:color w:val="000000" w:themeColor="text1"/>
          <w:sz w:val="24"/>
          <w:szCs w:val="24"/>
        </w:rPr>
      </w:pPr>
    </w:p>
    <w:p w14:paraId="63EA140E" w14:textId="158F2EC7" w:rsidR="00D57C93" w:rsidRPr="00204604" w:rsidRDefault="00204604" w:rsidP="00204604">
      <w:pPr>
        <w:pStyle w:val="ListParagraph"/>
        <w:spacing w:after="160" w:line="259"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lastRenderedPageBreak/>
        <w:drawing>
          <wp:inline distT="0" distB="0" distL="0" distR="0" wp14:anchorId="732EA87E" wp14:editId="47B69DAA">
            <wp:extent cx="5137150" cy="379785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9793" cy="3814598"/>
                    </a:xfrm>
                    <a:prstGeom prst="rect">
                      <a:avLst/>
                    </a:prstGeom>
                    <a:noFill/>
                  </pic:spPr>
                </pic:pic>
              </a:graphicData>
            </a:graphic>
          </wp:inline>
        </w:drawing>
      </w:r>
    </w:p>
    <w:p w14:paraId="33606C1B" w14:textId="694C9020" w:rsidR="00AB3A29" w:rsidRDefault="00D57C93" w:rsidP="00767FAB">
      <w:pPr>
        <w:spacing w:after="0" w:line="240" w:lineRule="auto"/>
        <w:jc w:val="both"/>
        <w:rPr>
          <w:rFonts w:asciiTheme="majorBidi" w:hAnsiTheme="majorBidi" w:cstheme="majorBidi"/>
          <w:b/>
          <w:bCs/>
          <w:sz w:val="24"/>
          <w:szCs w:val="24"/>
          <w:highlight w:val="yellow"/>
        </w:rPr>
      </w:pPr>
      <w:bookmarkStart w:id="41" w:name="_Ref63704463"/>
      <w:r w:rsidRPr="00887CC5">
        <w:rPr>
          <w:rFonts w:asciiTheme="majorBidi" w:hAnsiTheme="majorBidi" w:cstheme="majorBidi"/>
          <w:b/>
          <w:bCs/>
          <w:sz w:val="24"/>
          <w:szCs w:val="24"/>
        </w:rPr>
        <w:t xml:space="preserve">Figure </w:t>
      </w:r>
      <w:r w:rsidRPr="00887CC5">
        <w:rPr>
          <w:rFonts w:asciiTheme="majorBidi" w:hAnsiTheme="majorBidi" w:cstheme="majorBidi"/>
          <w:b/>
          <w:bCs/>
          <w:sz w:val="24"/>
          <w:szCs w:val="24"/>
        </w:rPr>
        <w:fldChar w:fldCharType="begin"/>
      </w:r>
      <w:r w:rsidRPr="00887CC5">
        <w:rPr>
          <w:rFonts w:asciiTheme="majorBidi" w:hAnsiTheme="majorBidi" w:cstheme="majorBidi"/>
          <w:b/>
          <w:bCs/>
          <w:sz w:val="24"/>
          <w:szCs w:val="24"/>
        </w:rPr>
        <w:instrText xml:space="preserve"> SEQ Figure \* ARABIC </w:instrText>
      </w:r>
      <w:r w:rsidRPr="00887CC5">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13</w:t>
      </w:r>
      <w:r w:rsidRPr="00887CC5">
        <w:rPr>
          <w:rFonts w:asciiTheme="majorBidi" w:hAnsiTheme="majorBidi" w:cstheme="majorBidi"/>
          <w:b/>
          <w:bCs/>
          <w:sz w:val="24"/>
          <w:szCs w:val="24"/>
        </w:rPr>
        <w:fldChar w:fldCharType="end"/>
      </w:r>
      <w:bookmarkEnd w:id="41"/>
      <w:r>
        <w:rPr>
          <w:rFonts w:asciiTheme="majorBidi" w:hAnsiTheme="majorBidi" w:cstheme="majorBidi"/>
          <w:b/>
          <w:bCs/>
          <w:sz w:val="24"/>
          <w:szCs w:val="24"/>
        </w:rPr>
        <w:t xml:space="preserve">. </w:t>
      </w:r>
      <w:r w:rsidR="00AB3A29" w:rsidRPr="00AB3A29">
        <w:rPr>
          <w:rFonts w:asciiTheme="majorBidi" w:hAnsiTheme="majorBidi" w:cstheme="majorBidi"/>
          <w:b/>
          <w:bCs/>
          <w:sz w:val="24"/>
          <w:szCs w:val="24"/>
        </w:rPr>
        <w:t>The Design Chart based on the benchmark problem</w:t>
      </w:r>
      <w:r w:rsidR="00AB3A29">
        <w:rPr>
          <w:rFonts w:asciiTheme="majorBidi" w:hAnsiTheme="majorBidi" w:cstheme="majorBidi"/>
          <w:b/>
          <w:bCs/>
          <w:sz w:val="24"/>
          <w:szCs w:val="24"/>
        </w:rPr>
        <w:t xml:space="preserve"> and superimposed datapoints from </w:t>
      </w:r>
      <w:r w:rsidR="002D6A1F">
        <w:rPr>
          <w:rFonts w:asciiTheme="majorBidi" w:hAnsiTheme="majorBidi" w:cstheme="majorBidi"/>
          <w:b/>
          <w:bCs/>
          <w:sz w:val="24"/>
          <w:szCs w:val="24"/>
        </w:rPr>
        <w:t xml:space="preserve">the </w:t>
      </w:r>
      <w:r w:rsidR="00AB3A29">
        <w:rPr>
          <w:rFonts w:asciiTheme="majorBidi" w:hAnsiTheme="majorBidi" w:cstheme="majorBidi"/>
          <w:b/>
          <w:bCs/>
          <w:sz w:val="24"/>
          <w:szCs w:val="24"/>
        </w:rPr>
        <w:t>three EDF case-studies.</w:t>
      </w:r>
    </w:p>
    <w:p w14:paraId="55837979" w14:textId="77777777" w:rsidR="00D57C93" w:rsidRDefault="00D57C93" w:rsidP="00D57C93">
      <w:pPr>
        <w:rPr>
          <w:rFonts w:asciiTheme="majorBidi" w:hAnsiTheme="majorBidi" w:cstheme="majorBidi"/>
          <w:color w:val="000000" w:themeColor="text1"/>
          <w:sz w:val="24"/>
          <w:szCs w:val="24"/>
        </w:rPr>
      </w:pPr>
    </w:p>
    <w:p w14:paraId="2FD7F717" w14:textId="6725DA1A" w:rsidR="00D57C93" w:rsidRPr="00EB4D10" w:rsidRDefault="00D57C93" w:rsidP="00D57C93">
      <w:pPr>
        <w:jc w:val="both"/>
        <w:rPr>
          <w:rFonts w:asciiTheme="majorBidi" w:hAnsiTheme="majorBidi" w:cstheme="majorBidi"/>
          <w:color w:val="000000" w:themeColor="text1"/>
          <w:sz w:val="24"/>
          <w:szCs w:val="24"/>
        </w:rPr>
      </w:pPr>
      <w:r w:rsidRPr="00734B03">
        <w:rPr>
          <w:rFonts w:asciiTheme="majorBidi" w:hAnsiTheme="majorBidi" w:cstheme="majorBidi"/>
          <w:color w:val="000000" w:themeColor="text1"/>
          <w:sz w:val="24"/>
          <w:szCs w:val="24"/>
        </w:rPr>
        <w:fldChar w:fldCharType="begin"/>
      </w:r>
      <w:r w:rsidRPr="00734B03">
        <w:rPr>
          <w:rFonts w:asciiTheme="majorBidi" w:hAnsiTheme="majorBidi" w:cstheme="majorBidi"/>
          <w:color w:val="000000" w:themeColor="text1"/>
          <w:sz w:val="24"/>
          <w:szCs w:val="24"/>
        </w:rPr>
        <w:instrText xml:space="preserve"> REF _Ref63711296 \h  \* MERGEFORMAT </w:instrText>
      </w:r>
      <w:r w:rsidRPr="00734B03">
        <w:rPr>
          <w:rFonts w:asciiTheme="majorBidi" w:hAnsiTheme="majorBidi" w:cstheme="majorBidi"/>
          <w:color w:val="000000" w:themeColor="text1"/>
          <w:sz w:val="24"/>
          <w:szCs w:val="24"/>
        </w:rPr>
      </w:r>
      <w:r w:rsidRPr="00734B03">
        <w:rPr>
          <w:rFonts w:asciiTheme="majorBidi" w:hAnsiTheme="majorBidi" w:cstheme="majorBidi"/>
          <w:color w:val="000000" w:themeColor="text1"/>
          <w:sz w:val="24"/>
          <w:szCs w:val="24"/>
        </w:rPr>
        <w:fldChar w:fldCharType="separate"/>
      </w:r>
      <w:r w:rsidR="002D6A1F" w:rsidRPr="00715E25">
        <w:rPr>
          <w:rFonts w:asciiTheme="majorBidi" w:hAnsiTheme="majorBidi" w:cstheme="majorBidi"/>
          <w:b/>
          <w:bCs/>
          <w:sz w:val="24"/>
          <w:szCs w:val="24"/>
        </w:rPr>
        <w:t>Table 12</w:t>
      </w:r>
      <w:r w:rsidRPr="00734B03">
        <w:rPr>
          <w:rFonts w:asciiTheme="majorBidi" w:hAnsiTheme="majorBidi" w:cstheme="majorBidi"/>
          <w:color w:val="000000" w:themeColor="text1"/>
          <w:sz w:val="24"/>
          <w:szCs w:val="24"/>
        </w:rPr>
        <w:fldChar w:fldCharType="end"/>
      </w:r>
      <w:r w:rsidRPr="00734B03">
        <w:rPr>
          <w:rFonts w:asciiTheme="majorBidi" w:hAnsiTheme="majorBidi" w:cstheme="majorBidi"/>
          <w:color w:val="000000" w:themeColor="text1"/>
          <w:sz w:val="24"/>
          <w:szCs w:val="24"/>
        </w:rPr>
        <w:t xml:space="preserve"> provides an overview on pros and cons of full MC probabilistic and 3T-RDM analysis.</w:t>
      </w:r>
      <w:r w:rsidRPr="00EB4D10">
        <w:rPr>
          <w:rFonts w:asciiTheme="majorBidi" w:hAnsiTheme="majorBidi" w:cstheme="majorBidi"/>
          <w:color w:val="000000" w:themeColor="text1"/>
          <w:sz w:val="24"/>
          <w:szCs w:val="24"/>
        </w:rPr>
        <w:t xml:space="preserve"> Implementing the full MC analysis is complex; it requires strong programming skills and statistical knowledge, familiarity with relevant R5V2/3 procedure equations, plant history data and the way of calculating system and pressure stresses for each individual case-study. So, it usually takes a few months to build the first MC probabilistic model. Moreover, MC probabilistic is computationally expensive, </w:t>
      </w:r>
      <w:proofErr w:type="gramStart"/>
      <w:r w:rsidRPr="00EB4D10">
        <w:rPr>
          <w:rFonts w:asciiTheme="majorBidi" w:hAnsiTheme="majorBidi" w:cstheme="majorBidi"/>
          <w:color w:val="000000" w:themeColor="text1"/>
          <w:sz w:val="24"/>
          <w:szCs w:val="24"/>
        </w:rPr>
        <w:t>i.e.</w:t>
      </w:r>
      <w:proofErr w:type="gramEnd"/>
      <w:r w:rsidRPr="00EB4D10">
        <w:rPr>
          <w:rFonts w:asciiTheme="majorBidi" w:hAnsiTheme="majorBidi" w:cstheme="majorBidi"/>
          <w:color w:val="000000" w:themeColor="text1"/>
          <w:sz w:val="24"/>
          <w:szCs w:val="24"/>
        </w:rPr>
        <w:t xml:space="preserve"> each full MC analysis with the estimated </w:t>
      </w:r>
      <w:r w:rsidR="003B3770" w:rsidRPr="003B3770">
        <w:rPr>
          <w:rFonts w:asciiTheme="majorBidi" w:hAnsiTheme="majorBidi" w:cstheme="majorBidi"/>
          <w:color w:val="000000" w:themeColor="text1"/>
          <w:sz w:val="24"/>
          <w:szCs w:val="24"/>
        </w:rPr>
        <w:t>initiation probabilit</w:t>
      </w:r>
      <w:r w:rsidR="003B3770">
        <w:rPr>
          <w:rFonts w:asciiTheme="majorBidi" w:hAnsiTheme="majorBidi" w:cstheme="majorBidi"/>
          <w:color w:val="000000" w:themeColor="text1"/>
          <w:sz w:val="24"/>
          <w:szCs w:val="24"/>
        </w:rPr>
        <w:t>y</w:t>
      </w:r>
      <w:r w:rsidRPr="00EB4D10">
        <w:rPr>
          <w:rFonts w:asciiTheme="majorBidi" w:hAnsiTheme="majorBidi" w:cstheme="majorBidi"/>
          <w:color w:val="000000" w:themeColor="text1"/>
          <w:sz w:val="24"/>
          <w:szCs w:val="24"/>
        </w:rPr>
        <w:t xml:space="preserve"> of 0.01 to 1 (1000 bins) for one assessment location takes around 5 mins on an 8-core 1.8 GHz laptop. However, when the </w:t>
      </w:r>
      <w:r w:rsidR="003B3770" w:rsidRPr="003B3770">
        <w:rPr>
          <w:rFonts w:asciiTheme="majorBidi" w:hAnsiTheme="majorBidi" w:cstheme="majorBidi"/>
          <w:color w:val="000000" w:themeColor="text1"/>
          <w:sz w:val="24"/>
          <w:szCs w:val="24"/>
        </w:rPr>
        <w:t>initiation probabilit</w:t>
      </w:r>
      <w:r w:rsidR="003B3770">
        <w:rPr>
          <w:rFonts w:asciiTheme="majorBidi" w:hAnsiTheme="majorBidi" w:cstheme="majorBidi"/>
          <w:color w:val="000000" w:themeColor="text1"/>
          <w:sz w:val="24"/>
          <w:szCs w:val="24"/>
        </w:rPr>
        <w:t>y</w:t>
      </w:r>
      <w:r w:rsidRPr="00EB4D10">
        <w:rPr>
          <w:rFonts w:asciiTheme="majorBidi" w:hAnsiTheme="majorBidi" w:cstheme="majorBidi"/>
          <w:color w:val="000000" w:themeColor="text1"/>
          <w:sz w:val="24"/>
          <w:szCs w:val="24"/>
        </w:rPr>
        <w:t xml:space="preserve"> is in the range of 0.001 (10000 bins), the computation time increases exponentially, and each run would take a few hours. But each 3T-RDM run takes 3-4 seconds, </w:t>
      </w:r>
      <w:proofErr w:type="gramStart"/>
      <w:r w:rsidRPr="00EB4D10">
        <w:rPr>
          <w:rFonts w:asciiTheme="majorBidi" w:hAnsiTheme="majorBidi" w:cstheme="majorBidi"/>
          <w:color w:val="000000" w:themeColor="text1"/>
          <w:sz w:val="24"/>
          <w:szCs w:val="24"/>
        </w:rPr>
        <w:t>yet,</w:t>
      </w:r>
      <w:proofErr w:type="gramEnd"/>
      <w:r w:rsidRPr="00EB4D10">
        <w:rPr>
          <w:rFonts w:asciiTheme="majorBidi" w:hAnsiTheme="majorBidi" w:cstheme="majorBidi"/>
          <w:color w:val="000000" w:themeColor="text1"/>
          <w:sz w:val="24"/>
          <w:szCs w:val="24"/>
        </w:rPr>
        <w:t xml:space="preserve"> the user should keep adjusting the combinations of three variables within the code and perform a few hundred runs, depending on the number of distributed input variable, see Section 2.3. </w:t>
      </w:r>
    </w:p>
    <w:p w14:paraId="0B2F08EC" w14:textId="19F48942" w:rsidR="00D57C93" w:rsidRDefault="00D57C93" w:rsidP="00D57C93">
      <w:pPr>
        <w:jc w:val="both"/>
        <w:rPr>
          <w:rFonts w:asciiTheme="majorBidi" w:hAnsiTheme="majorBidi" w:cstheme="majorBidi"/>
          <w:sz w:val="24"/>
          <w:szCs w:val="24"/>
        </w:rPr>
      </w:pPr>
      <w:r w:rsidRPr="00EB4D10">
        <w:rPr>
          <w:rFonts w:asciiTheme="majorBidi" w:hAnsiTheme="majorBidi" w:cstheme="majorBidi"/>
          <w:sz w:val="24"/>
          <w:szCs w:val="24"/>
        </w:rPr>
        <w:t xml:space="preserve">It should be noted that to generate each data point associated with the case-studies on </w:t>
      </w:r>
      <w:r w:rsidRPr="003D4393">
        <w:rPr>
          <w:rFonts w:asciiTheme="majorBidi" w:hAnsiTheme="majorBidi" w:cstheme="majorBidi"/>
          <w:color w:val="FF0000"/>
          <w:sz w:val="24"/>
          <w:szCs w:val="24"/>
        </w:rPr>
        <w:fldChar w:fldCharType="begin"/>
      </w:r>
      <w:r w:rsidRPr="003D4393">
        <w:rPr>
          <w:rFonts w:asciiTheme="majorBidi" w:hAnsiTheme="majorBidi" w:cstheme="majorBidi"/>
          <w:color w:val="FF0000"/>
          <w:sz w:val="24"/>
          <w:szCs w:val="24"/>
        </w:rPr>
        <w:instrText xml:space="preserve"> REF _Ref63704463 \h  \* MERGEFORMAT </w:instrText>
      </w:r>
      <w:r w:rsidRPr="003D4393">
        <w:rPr>
          <w:rFonts w:asciiTheme="majorBidi" w:hAnsiTheme="majorBidi" w:cstheme="majorBidi"/>
          <w:color w:val="FF0000"/>
          <w:sz w:val="24"/>
          <w:szCs w:val="24"/>
        </w:rPr>
      </w:r>
      <w:r w:rsidRPr="003D4393">
        <w:rPr>
          <w:rFonts w:asciiTheme="majorBidi" w:hAnsiTheme="majorBidi" w:cstheme="majorBidi"/>
          <w:color w:val="FF0000"/>
          <w:sz w:val="24"/>
          <w:szCs w:val="24"/>
        </w:rPr>
        <w:fldChar w:fldCharType="separate"/>
      </w:r>
      <w:r w:rsidR="002D6A1F" w:rsidRPr="00715E25">
        <w:rPr>
          <w:rFonts w:asciiTheme="majorBidi" w:hAnsiTheme="majorBidi" w:cstheme="majorBidi"/>
          <w:b/>
          <w:bCs/>
          <w:sz w:val="24"/>
          <w:szCs w:val="24"/>
        </w:rPr>
        <w:t>Figure 13</w:t>
      </w:r>
      <w:r w:rsidRPr="003D4393">
        <w:rPr>
          <w:rFonts w:asciiTheme="majorBidi" w:hAnsiTheme="majorBidi" w:cstheme="majorBidi"/>
          <w:color w:val="FF0000"/>
          <w:sz w:val="24"/>
          <w:szCs w:val="24"/>
        </w:rPr>
        <w:fldChar w:fldCharType="end"/>
      </w:r>
      <w:r w:rsidRPr="003D4393">
        <w:rPr>
          <w:rFonts w:asciiTheme="majorBidi" w:hAnsiTheme="majorBidi" w:cstheme="majorBidi"/>
          <w:color w:val="000000" w:themeColor="text1"/>
          <w:sz w:val="24"/>
          <w:szCs w:val="24"/>
        </w:rPr>
        <w:t>,</w:t>
      </w:r>
      <w:r w:rsidRPr="00EB4D10">
        <w:rPr>
          <w:rFonts w:asciiTheme="majorBidi" w:hAnsiTheme="majorBidi" w:cstheme="majorBidi"/>
          <w:color w:val="000000" w:themeColor="text1"/>
          <w:sz w:val="24"/>
          <w:szCs w:val="24"/>
        </w:rPr>
        <w:t xml:space="preserve"> </w:t>
      </w:r>
      <w:r w:rsidRPr="00EB4D10">
        <w:rPr>
          <w:rFonts w:asciiTheme="majorBidi" w:hAnsiTheme="majorBidi" w:cstheme="majorBidi"/>
          <w:sz w:val="24"/>
          <w:szCs w:val="24"/>
        </w:rPr>
        <w:t xml:space="preserve">a full MC probabilistic assessment should be conducted to obtain the </w:t>
      </w:r>
      <w:r w:rsidR="003B3770" w:rsidRPr="003B3770">
        <w:rPr>
          <w:rFonts w:asciiTheme="majorBidi" w:hAnsiTheme="majorBidi" w:cstheme="majorBidi"/>
          <w:color w:val="000000" w:themeColor="text1"/>
          <w:sz w:val="24"/>
          <w:szCs w:val="24"/>
        </w:rPr>
        <w:t>initiation probabilit</w:t>
      </w:r>
      <w:r w:rsidR="003B3770">
        <w:rPr>
          <w:rFonts w:asciiTheme="majorBidi" w:hAnsiTheme="majorBidi" w:cstheme="majorBidi"/>
          <w:color w:val="000000" w:themeColor="text1"/>
          <w:sz w:val="24"/>
          <w:szCs w:val="24"/>
        </w:rPr>
        <w:t>y</w:t>
      </w:r>
      <w:r w:rsidRPr="00EB4D10">
        <w:rPr>
          <w:rFonts w:asciiTheme="majorBidi" w:hAnsiTheme="majorBidi" w:cstheme="majorBidi"/>
          <w:sz w:val="24"/>
          <w:szCs w:val="24"/>
        </w:rPr>
        <w:t xml:space="preserve">. Then, the deterministic code should be changed to include the </w:t>
      </w:r>
      <w:r w:rsidRPr="00EB4D10">
        <w:rPr>
          <w:rFonts w:asciiTheme="majorBidi" w:hAnsiTheme="majorBidi" w:cstheme="majorBidi"/>
          <w:color w:val="000000" w:themeColor="text1"/>
          <w:sz w:val="24"/>
          <w:szCs w:val="24"/>
        </w:rPr>
        <w:t xml:space="preserve">combinations of three variables and perform a few hundred deterministic runs to obtain the damage for all three-variable combinations. Accordingly, the 3T-RDM can be calculated, and the </w:t>
      </w:r>
      <w:r w:rsidR="003B3770" w:rsidRPr="003B3770">
        <w:rPr>
          <w:rFonts w:asciiTheme="majorBidi" w:hAnsiTheme="majorBidi" w:cstheme="majorBidi"/>
          <w:color w:val="000000" w:themeColor="text1"/>
          <w:sz w:val="24"/>
          <w:szCs w:val="24"/>
        </w:rPr>
        <w:t>initiation probabilit</w:t>
      </w:r>
      <w:r w:rsidR="003B3770">
        <w:rPr>
          <w:rFonts w:asciiTheme="majorBidi" w:hAnsiTheme="majorBidi" w:cstheme="majorBidi"/>
          <w:color w:val="000000" w:themeColor="text1"/>
          <w:sz w:val="24"/>
          <w:szCs w:val="24"/>
        </w:rPr>
        <w:t>y</w:t>
      </w:r>
      <w:r w:rsidRPr="00EB4D10">
        <w:rPr>
          <w:rFonts w:asciiTheme="majorBidi" w:hAnsiTheme="majorBidi" w:cstheme="majorBidi"/>
          <w:color w:val="000000" w:themeColor="text1"/>
          <w:sz w:val="24"/>
          <w:szCs w:val="24"/>
        </w:rPr>
        <w:t xml:space="preserve"> versus </w:t>
      </w:r>
      <w:r w:rsidRPr="00EB4D10">
        <w:rPr>
          <w:rFonts w:asciiTheme="majorBidi" w:hAnsiTheme="majorBidi" w:cstheme="majorBidi"/>
          <w:color w:val="000000" w:themeColor="text1"/>
          <w:sz w:val="24"/>
          <w:szCs w:val="24"/>
        </w:rPr>
        <w:lastRenderedPageBreak/>
        <w:t xml:space="preserve">3T-RDM can be plotted. So, still </w:t>
      </w:r>
      <w:r w:rsidRPr="00EB4D10">
        <w:rPr>
          <w:rFonts w:asciiTheme="majorBidi" w:hAnsiTheme="majorBidi" w:cstheme="majorBidi"/>
          <w:sz w:val="24"/>
          <w:szCs w:val="24"/>
        </w:rPr>
        <w:t xml:space="preserve">a good amount of experience and programming skills are needed. </w:t>
      </w:r>
    </w:p>
    <w:p w14:paraId="2675F7DD" w14:textId="77777777" w:rsidR="00D57C93" w:rsidRDefault="00D57C93" w:rsidP="00D57C93">
      <w:pPr>
        <w:spacing w:line="240" w:lineRule="auto"/>
        <w:jc w:val="both"/>
        <w:rPr>
          <w:rFonts w:asciiTheme="majorBidi" w:hAnsiTheme="majorBidi" w:cstheme="majorBidi"/>
          <w:sz w:val="24"/>
          <w:szCs w:val="24"/>
        </w:rPr>
      </w:pPr>
    </w:p>
    <w:p w14:paraId="16B2A09F" w14:textId="19C25962" w:rsidR="00D57C93" w:rsidRDefault="00D57C93" w:rsidP="00D57C93">
      <w:pPr>
        <w:spacing w:after="0" w:line="240" w:lineRule="auto"/>
        <w:jc w:val="center"/>
        <w:rPr>
          <w:rFonts w:asciiTheme="majorBidi" w:hAnsiTheme="majorBidi" w:cstheme="majorBidi"/>
          <w:b/>
          <w:bCs/>
          <w:sz w:val="24"/>
          <w:szCs w:val="24"/>
        </w:rPr>
      </w:pPr>
      <w:bookmarkStart w:id="42" w:name="_Ref63711296"/>
      <w:r w:rsidRPr="006E7B06">
        <w:rPr>
          <w:rFonts w:asciiTheme="majorBidi" w:hAnsiTheme="majorBidi" w:cstheme="majorBidi"/>
          <w:b/>
          <w:bCs/>
          <w:sz w:val="24"/>
          <w:szCs w:val="24"/>
        </w:rPr>
        <w:t xml:space="preserve">Table </w:t>
      </w:r>
      <w:r w:rsidRPr="006E7B06">
        <w:rPr>
          <w:rFonts w:asciiTheme="majorBidi" w:hAnsiTheme="majorBidi" w:cstheme="majorBidi"/>
          <w:b/>
          <w:bCs/>
          <w:sz w:val="24"/>
          <w:szCs w:val="24"/>
        </w:rPr>
        <w:fldChar w:fldCharType="begin"/>
      </w:r>
      <w:r w:rsidRPr="006E7B06">
        <w:rPr>
          <w:rFonts w:asciiTheme="majorBidi" w:hAnsiTheme="majorBidi" w:cstheme="majorBidi"/>
          <w:b/>
          <w:bCs/>
          <w:sz w:val="24"/>
          <w:szCs w:val="24"/>
        </w:rPr>
        <w:instrText xml:space="preserve"> SEQ Table \* ARABIC </w:instrText>
      </w:r>
      <w:r w:rsidRPr="006E7B06">
        <w:rPr>
          <w:rFonts w:asciiTheme="majorBidi" w:hAnsiTheme="majorBidi" w:cstheme="majorBidi"/>
          <w:b/>
          <w:bCs/>
          <w:sz w:val="24"/>
          <w:szCs w:val="24"/>
        </w:rPr>
        <w:fldChar w:fldCharType="separate"/>
      </w:r>
      <w:r w:rsidR="002D6A1F">
        <w:rPr>
          <w:rFonts w:asciiTheme="majorBidi" w:hAnsiTheme="majorBidi" w:cstheme="majorBidi"/>
          <w:b/>
          <w:bCs/>
          <w:noProof/>
          <w:sz w:val="24"/>
          <w:szCs w:val="24"/>
        </w:rPr>
        <w:t>12</w:t>
      </w:r>
      <w:r w:rsidRPr="006E7B06">
        <w:rPr>
          <w:rFonts w:asciiTheme="majorBidi" w:hAnsiTheme="majorBidi" w:cstheme="majorBidi"/>
          <w:b/>
          <w:bCs/>
          <w:sz w:val="24"/>
          <w:szCs w:val="24"/>
        </w:rPr>
        <w:fldChar w:fldCharType="end"/>
      </w:r>
      <w:bookmarkEnd w:id="42"/>
      <w:r>
        <w:rPr>
          <w:rFonts w:asciiTheme="majorBidi" w:hAnsiTheme="majorBidi" w:cstheme="majorBidi"/>
          <w:b/>
          <w:bCs/>
          <w:sz w:val="24"/>
          <w:szCs w:val="24"/>
        </w:rPr>
        <w:t>. Comparison of the f</w:t>
      </w:r>
      <w:r w:rsidRPr="006E7B06">
        <w:rPr>
          <w:rFonts w:asciiTheme="majorBidi" w:hAnsiTheme="majorBidi" w:cstheme="majorBidi"/>
          <w:b/>
          <w:bCs/>
          <w:sz w:val="24"/>
          <w:szCs w:val="24"/>
        </w:rPr>
        <w:t xml:space="preserve">ull MC </w:t>
      </w:r>
      <w:r>
        <w:rPr>
          <w:rFonts w:asciiTheme="majorBidi" w:hAnsiTheme="majorBidi" w:cstheme="majorBidi"/>
          <w:b/>
          <w:bCs/>
          <w:sz w:val="24"/>
          <w:szCs w:val="24"/>
        </w:rPr>
        <w:t xml:space="preserve">and </w:t>
      </w:r>
      <w:r w:rsidRPr="006E7B06">
        <w:rPr>
          <w:rFonts w:asciiTheme="majorBidi" w:hAnsiTheme="majorBidi" w:cstheme="majorBidi"/>
          <w:b/>
          <w:bCs/>
          <w:sz w:val="24"/>
          <w:szCs w:val="24"/>
        </w:rPr>
        <w:t>3T-RDM analysis</w:t>
      </w:r>
      <w:r>
        <w:rPr>
          <w:rFonts w:asciiTheme="majorBidi" w:hAnsiTheme="majorBidi" w:cstheme="majorBidi"/>
          <w:b/>
          <w:bCs/>
          <w:sz w:val="24"/>
          <w:szCs w:val="24"/>
        </w:rPr>
        <w:t>.</w:t>
      </w:r>
    </w:p>
    <w:p w14:paraId="5DC8A43D" w14:textId="77777777" w:rsidR="00D57C93" w:rsidRPr="006E7B06" w:rsidRDefault="00D57C93" w:rsidP="00D57C93">
      <w:pPr>
        <w:spacing w:after="0" w:line="240" w:lineRule="auto"/>
        <w:jc w:val="both"/>
        <w:rPr>
          <w:rFonts w:asciiTheme="majorBidi" w:hAnsiTheme="majorBidi" w:cstheme="majorBidi"/>
          <w:sz w:val="24"/>
          <w:szCs w:val="24"/>
        </w:rPr>
      </w:pPr>
    </w:p>
    <w:tbl>
      <w:tblPr>
        <w:tblStyle w:val="PlainTable5"/>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040"/>
        <w:gridCol w:w="2992"/>
        <w:gridCol w:w="2984"/>
      </w:tblGrid>
      <w:tr w:rsidR="00D57C93" w14:paraId="216F9B9D" w14:textId="77777777" w:rsidTr="00715E2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40" w:type="dxa"/>
            <w:tcBorders>
              <w:bottom w:val="none" w:sz="0" w:space="0" w:color="auto"/>
              <w:right w:val="none" w:sz="0" w:space="0" w:color="auto"/>
            </w:tcBorders>
          </w:tcPr>
          <w:p w14:paraId="7551A601" w14:textId="77777777" w:rsidR="00D57C93" w:rsidRPr="00DB060B" w:rsidRDefault="00D57C93" w:rsidP="00F665E6">
            <w:pPr>
              <w:jc w:val="center"/>
              <w:rPr>
                <w:rFonts w:asciiTheme="majorBidi" w:hAnsiTheme="majorBidi"/>
                <w:b/>
                <w:bCs/>
                <w:i w:val="0"/>
                <w:iCs w:val="0"/>
                <w:sz w:val="22"/>
              </w:rPr>
            </w:pPr>
          </w:p>
        </w:tc>
        <w:tc>
          <w:tcPr>
            <w:tcW w:w="2992" w:type="dxa"/>
            <w:tcBorders>
              <w:bottom w:val="none" w:sz="0" w:space="0" w:color="auto"/>
            </w:tcBorders>
          </w:tcPr>
          <w:p w14:paraId="585A5924" w14:textId="77777777" w:rsidR="00D57C93" w:rsidRPr="00DB060B" w:rsidRDefault="00D57C93"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rPr>
            </w:pPr>
            <w:r w:rsidRPr="00DB060B">
              <w:rPr>
                <w:rFonts w:asciiTheme="majorBidi" w:hAnsiTheme="majorBidi"/>
                <w:b/>
                <w:bCs/>
                <w:i w:val="0"/>
                <w:iCs w:val="0"/>
                <w:sz w:val="22"/>
              </w:rPr>
              <w:t>Full MC analysis</w:t>
            </w:r>
          </w:p>
        </w:tc>
        <w:tc>
          <w:tcPr>
            <w:tcW w:w="2984" w:type="dxa"/>
            <w:tcBorders>
              <w:bottom w:val="none" w:sz="0" w:space="0" w:color="auto"/>
            </w:tcBorders>
          </w:tcPr>
          <w:p w14:paraId="1D1A9FC2" w14:textId="77777777" w:rsidR="00D57C93" w:rsidRPr="00DB060B" w:rsidRDefault="00D57C93" w:rsidP="00F665E6">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i w:val="0"/>
                <w:iCs w:val="0"/>
                <w:sz w:val="22"/>
              </w:rPr>
            </w:pPr>
            <w:r w:rsidRPr="00DB060B">
              <w:rPr>
                <w:rFonts w:asciiTheme="majorBidi" w:hAnsiTheme="majorBidi"/>
                <w:b/>
                <w:bCs/>
                <w:i w:val="0"/>
                <w:iCs w:val="0"/>
                <w:sz w:val="22"/>
              </w:rPr>
              <w:t>3T-RDM</w:t>
            </w:r>
          </w:p>
        </w:tc>
      </w:tr>
      <w:tr w:rsidR="00D57C93" w14:paraId="376EC4C8"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14:paraId="51B18A1C" w14:textId="77777777" w:rsidR="00D57C93" w:rsidRPr="00DB060B" w:rsidRDefault="00D57C93" w:rsidP="00F665E6">
            <w:pPr>
              <w:jc w:val="center"/>
              <w:rPr>
                <w:rFonts w:asciiTheme="majorBidi" w:hAnsiTheme="majorBidi"/>
                <w:b/>
                <w:bCs/>
              </w:rPr>
            </w:pPr>
            <w:r w:rsidRPr="00F85AC7">
              <w:rPr>
                <w:rFonts w:asciiTheme="majorBidi" w:hAnsiTheme="majorBidi"/>
                <w:b/>
                <w:bCs/>
                <w:i w:val="0"/>
                <w:iCs w:val="0"/>
                <w:sz w:val="22"/>
              </w:rPr>
              <w:t xml:space="preserve">Complexity of </w:t>
            </w:r>
            <w:r>
              <w:rPr>
                <w:rFonts w:asciiTheme="majorBidi" w:hAnsiTheme="majorBidi"/>
                <w:b/>
                <w:bCs/>
                <w:i w:val="0"/>
                <w:iCs w:val="0"/>
                <w:sz w:val="22"/>
              </w:rPr>
              <w:t>i</w:t>
            </w:r>
            <w:r w:rsidRPr="00F85AC7">
              <w:rPr>
                <w:rFonts w:asciiTheme="majorBidi" w:hAnsiTheme="majorBidi"/>
                <w:b/>
                <w:bCs/>
                <w:i w:val="0"/>
                <w:iCs w:val="0"/>
                <w:sz w:val="22"/>
              </w:rPr>
              <w:t>mplementation</w:t>
            </w:r>
          </w:p>
        </w:tc>
        <w:tc>
          <w:tcPr>
            <w:tcW w:w="2992" w:type="dxa"/>
          </w:tcPr>
          <w:p w14:paraId="230C373B" w14:textId="77777777" w:rsidR="00D57C93" w:rsidRPr="00F85AC7"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High</w:t>
            </w:r>
          </w:p>
        </w:tc>
        <w:tc>
          <w:tcPr>
            <w:tcW w:w="2984" w:type="dxa"/>
          </w:tcPr>
          <w:p w14:paraId="26AF8ADB" w14:textId="26F4A3AF" w:rsidR="00D57C93" w:rsidRPr="00DB060B" w:rsidRDefault="002D468D"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L</w:t>
            </w:r>
            <w:r w:rsidR="00D57C93">
              <w:rPr>
                <w:rFonts w:asciiTheme="majorBidi" w:hAnsiTheme="majorBidi" w:cstheme="majorBidi"/>
              </w:rPr>
              <w:t>ow</w:t>
            </w:r>
          </w:p>
        </w:tc>
      </w:tr>
      <w:tr w:rsidR="00D57C93" w14:paraId="6BED4989"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3040" w:type="dxa"/>
          </w:tcPr>
          <w:p w14:paraId="2F80029A" w14:textId="77777777" w:rsidR="00D57C93" w:rsidRPr="00F85AC7" w:rsidRDefault="00D57C93" w:rsidP="00F665E6">
            <w:pPr>
              <w:jc w:val="center"/>
              <w:rPr>
                <w:rFonts w:asciiTheme="majorBidi" w:hAnsiTheme="majorBidi"/>
                <w:b/>
                <w:bCs/>
                <w:i w:val="0"/>
                <w:iCs w:val="0"/>
              </w:rPr>
            </w:pPr>
            <w:r w:rsidRPr="00770077">
              <w:rPr>
                <w:rFonts w:asciiTheme="majorBidi" w:hAnsiTheme="majorBidi"/>
                <w:b/>
                <w:bCs/>
                <w:i w:val="0"/>
                <w:iCs w:val="0"/>
                <w:sz w:val="22"/>
              </w:rPr>
              <w:t>Statistical knowledge</w:t>
            </w:r>
          </w:p>
        </w:tc>
        <w:tc>
          <w:tcPr>
            <w:tcW w:w="2992" w:type="dxa"/>
          </w:tcPr>
          <w:p w14:paraId="5CF08E88" w14:textId="77777777" w:rsidR="00D57C93"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High</w:t>
            </w:r>
          </w:p>
        </w:tc>
        <w:tc>
          <w:tcPr>
            <w:tcW w:w="2984" w:type="dxa"/>
          </w:tcPr>
          <w:p w14:paraId="1398E747" w14:textId="12384339" w:rsidR="00D57C93" w:rsidRDefault="002D468D"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L</w:t>
            </w:r>
            <w:r w:rsidR="00D57C93">
              <w:rPr>
                <w:rFonts w:asciiTheme="majorBidi" w:hAnsiTheme="majorBidi" w:cstheme="majorBidi"/>
              </w:rPr>
              <w:t>ow</w:t>
            </w:r>
          </w:p>
        </w:tc>
      </w:tr>
      <w:tr w:rsidR="00D57C93" w14:paraId="070930B8"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Borders>
              <w:right w:val="none" w:sz="0" w:space="0" w:color="auto"/>
            </w:tcBorders>
          </w:tcPr>
          <w:p w14:paraId="092AF633" w14:textId="77777777" w:rsidR="00D57C93" w:rsidRPr="00DB060B" w:rsidRDefault="00D57C93" w:rsidP="00F665E6">
            <w:pPr>
              <w:jc w:val="center"/>
              <w:rPr>
                <w:rFonts w:asciiTheme="majorBidi" w:hAnsiTheme="majorBidi"/>
                <w:b/>
                <w:bCs/>
                <w:i w:val="0"/>
                <w:iCs w:val="0"/>
                <w:sz w:val="22"/>
              </w:rPr>
            </w:pPr>
            <w:r w:rsidRPr="00DB060B">
              <w:rPr>
                <w:rFonts w:asciiTheme="majorBidi" w:hAnsiTheme="majorBidi"/>
                <w:b/>
                <w:bCs/>
                <w:i w:val="0"/>
                <w:iCs w:val="0"/>
                <w:sz w:val="22"/>
              </w:rPr>
              <w:t>Time to build model</w:t>
            </w:r>
          </w:p>
        </w:tc>
        <w:tc>
          <w:tcPr>
            <w:tcW w:w="2992" w:type="dxa"/>
          </w:tcPr>
          <w:p w14:paraId="5033A585" w14:textId="77777777" w:rsidR="00D57C93" w:rsidRPr="00DB060B"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F85AC7">
              <w:rPr>
                <w:rFonts w:asciiTheme="majorBidi" w:hAnsiTheme="majorBidi" w:cstheme="majorBidi"/>
              </w:rPr>
              <w:t>Time-consuming</w:t>
            </w:r>
            <w:r>
              <w:rPr>
                <w:rFonts w:asciiTheme="majorBidi" w:hAnsiTheme="majorBidi" w:cstheme="majorBidi"/>
              </w:rPr>
              <w:t>, a few months to build the first model</w:t>
            </w:r>
          </w:p>
        </w:tc>
        <w:tc>
          <w:tcPr>
            <w:tcW w:w="2984" w:type="dxa"/>
          </w:tcPr>
          <w:p w14:paraId="6861B27C" w14:textId="77777777" w:rsidR="00D57C93" w:rsidRPr="00DB060B"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Fast</w:t>
            </w:r>
          </w:p>
        </w:tc>
      </w:tr>
      <w:tr w:rsidR="00D57C93" w14:paraId="19707C5E" w14:textId="77777777" w:rsidTr="00715E25">
        <w:trPr>
          <w:jc w:val="center"/>
        </w:trPr>
        <w:tc>
          <w:tcPr>
            <w:cnfStyle w:val="001000000000" w:firstRow="0" w:lastRow="0" w:firstColumn="1" w:lastColumn="0" w:oddVBand="0" w:evenVBand="0" w:oddHBand="0" w:evenHBand="0" w:firstRowFirstColumn="0" w:firstRowLastColumn="0" w:lastRowFirstColumn="0" w:lastRowLastColumn="0"/>
            <w:tcW w:w="3040" w:type="dxa"/>
            <w:tcBorders>
              <w:right w:val="none" w:sz="0" w:space="0" w:color="auto"/>
            </w:tcBorders>
          </w:tcPr>
          <w:p w14:paraId="069EA504" w14:textId="77777777" w:rsidR="00D57C93" w:rsidRPr="00DB060B" w:rsidRDefault="00D57C93" w:rsidP="00F665E6">
            <w:pPr>
              <w:jc w:val="center"/>
              <w:rPr>
                <w:rFonts w:asciiTheme="majorBidi" w:hAnsiTheme="majorBidi"/>
                <w:b/>
                <w:bCs/>
                <w:i w:val="0"/>
                <w:iCs w:val="0"/>
                <w:sz w:val="22"/>
              </w:rPr>
            </w:pPr>
            <w:r w:rsidRPr="00DB060B">
              <w:rPr>
                <w:rFonts w:asciiTheme="majorBidi" w:hAnsiTheme="majorBidi"/>
                <w:b/>
                <w:bCs/>
                <w:i w:val="0"/>
                <w:iCs w:val="0"/>
                <w:sz w:val="22"/>
              </w:rPr>
              <w:t>Computational time</w:t>
            </w:r>
          </w:p>
        </w:tc>
        <w:tc>
          <w:tcPr>
            <w:tcW w:w="2992" w:type="dxa"/>
          </w:tcPr>
          <w:p w14:paraId="0F2D3757" w14:textId="0ED91B58" w:rsidR="00D57C93" w:rsidRPr="00DB060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 xml:space="preserve">Relatively slow specially when the </w:t>
            </w:r>
            <w:r w:rsidR="003B3770" w:rsidRPr="003B3770">
              <w:rPr>
                <w:rFonts w:asciiTheme="majorBidi" w:hAnsiTheme="majorBidi" w:cstheme="majorBidi"/>
                <w:color w:val="000000" w:themeColor="text1"/>
                <w:sz w:val="24"/>
                <w:szCs w:val="24"/>
              </w:rPr>
              <w:t>initiation probabilit</w:t>
            </w:r>
            <w:r w:rsidR="003B3770">
              <w:rPr>
                <w:rFonts w:asciiTheme="majorBidi" w:hAnsiTheme="majorBidi" w:cstheme="majorBidi"/>
                <w:color w:val="000000" w:themeColor="text1"/>
                <w:sz w:val="24"/>
                <w:szCs w:val="24"/>
              </w:rPr>
              <w:t>y</w:t>
            </w:r>
            <w:r>
              <w:rPr>
                <w:rFonts w:asciiTheme="majorBidi" w:hAnsiTheme="majorBidi" w:cstheme="majorBidi"/>
              </w:rPr>
              <w:t xml:space="preserve"> is low so number of bins are high.</w:t>
            </w:r>
          </w:p>
        </w:tc>
        <w:tc>
          <w:tcPr>
            <w:tcW w:w="2984" w:type="dxa"/>
          </w:tcPr>
          <w:p w14:paraId="54B0B083" w14:textId="77777777" w:rsidR="00D57C93" w:rsidRPr="00DB060B" w:rsidRDefault="00D57C93" w:rsidP="00F665E6">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Pr>
                <w:rFonts w:asciiTheme="majorBidi" w:hAnsiTheme="majorBidi" w:cstheme="majorBidi"/>
              </w:rPr>
              <w:t>Fast</w:t>
            </w:r>
          </w:p>
        </w:tc>
      </w:tr>
      <w:tr w:rsidR="00D57C93" w14:paraId="6F13670B" w14:textId="77777777" w:rsidTr="00715E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Borders>
              <w:right w:val="none" w:sz="0" w:space="0" w:color="auto"/>
            </w:tcBorders>
          </w:tcPr>
          <w:p w14:paraId="0B5FCF69" w14:textId="77777777" w:rsidR="00D57C93" w:rsidRPr="00DB060B" w:rsidRDefault="00D57C93" w:rsidP="00F665E6">
            <w:pPr>
              <w:jc w:val="center"/>
              <w:rPr>
                <w:rFonts w:asciiTheme="majorBidi" w:hAnsiTheme="majorBidi"/>
                <w:b/>
                <w:bCs/>
                <w:i w:val="0"/>
                <w:iCs w:val="0"/>
                <w:sz w:val="22"/>
              </w:rPr>
            </w:pPr>
            <w:r w:rsidRPr="00DB060B">
              <w:rPr>
                <w:rFonts w:asciiTheme="majorBidi" w:hAnsiTheme="majorBidi"/>
                <w:b/>
                <w:bCs/>
                <w:i w:val="0"/>
                <w:iCs w:val="0"/>
                <w:sz w:val="22"/>
              </w:rPr>
              <w:t>Experience</w:t>
            </w:r>
          </w:p>
        </w:tc>
        <w:tc>
          <w:tcPr>
            <w:tcW w:w="2992" w:type="dxa"/>
          </w:tcPr>
          <w:p w14:paraId="75A49787" w14:textId="77777777" w:rsidR="00D57C93" w:rsidRPr="00DB060B" w:rsidRDefault="00D57C93"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High</w:t>
            </w:r>
          </w:p>
        </w:tc>
        <w:tc>
          <w:tcPr>
            <w:tcW w:w="2984" w:type="dxa"/>
          </w:tcPr>
          <w:p w14:paraId="46561293" w14:textId="1377A299" w:rsidR="00D57C93" w:rsidRPr="00DB060B" w:rsidRDefault="002D468D" w:rsidP="00F665E6">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L</w:t>
            </w:r>
            <w:r w:rsidR="00D57C93">
              <w:rPr>
                <w:rFonts w:asciiTheme="majorBidi" w:hAnsiTheme="majorBidi" w:cstheme="majorBidi"/>
              </w:rPr>
              <w:t>ow</w:t>
            </w:r>
          </w:p>
        </w:tc>
      </w:tr>
    </w:tbl>
    <w:p w14:paraId="6D372350" w14:textId="77529B16" w:rsidR="009F7D0E" w:rsidRDefault="009F7D0E" w:rsidP="00EE448A">
      <w:pPr>
        <w:spacing w:line="240" w:lineRule="auto"/>
        <w:jc w:val="both"/>
        <w:rPr>
          <w:rFonts w:asciiTheme="majorBidi" w:hAnsiTheme="majorBidi" w:cstheme="majorBidi"/>
          <w:sz w:val="24"/>
          <w:szCs w:val="24"/>
        </w:rPr>
      </w:pPr>
    </w:p>
    <w:p w14:paraId="14E2434A" w14:textId="473C269A" w:rsidR="007655D4" w:rsidRDefault="007655D4" w:rsidP="00463BBF">
      <w:pPr>
        <w:spacing w:line="240" w:lineRule="auto"/>
        <w:jc w:val="both"/>
        <w:rPr>
          <w:rFonts w:asciiTheme="majorBidi" w:hAnsiTheme="majorBidi" w:cstheme="majorBidi"/>
          <w:sz w:val="24"/>
          <w:szCs w:val="24"/>
        </w:rPr>
      </w:pPr>
    </w:p>
    <w:p w14:paraId="2A25AB52" w14:textId="1D042188" w:rsidR="00446E3C" w:rsidRDefault="00442E53" w:rsidP="00446E3C">
      <w:pPr>
        <w:pStyle w:val="ListParagraph"/>
        <w:numPr>
          <w:ilvl w:val="0"/>
          <w:numId w:val="2"/>
        </w:numPr>
        <w:spacing w:after="0" w:line="240" w:lineRule="auto"/>
        <w:jc w:val="both"/>
        <w:rPr>
          <w:rFonts w:asciiTheme="majorBidi" w:eastAsia="Times New Roman" w:hAnsiTheme="majorBidi" w:cstheme="majorBidi"/>
          <w:b/>
          <w:bCs/>
          <w:color w:val="201F1E"/>
          <w:sz w:val="24"/>
          <w:szCs w:val="24"/>
          <w:shd w:val="clear" w:color="auto" w:fill="FFFFFF"/>
        </w:rPr>
      </w:pPr>
      <w:r w:rsidRPr="004476A2">
        <w:rPr>
          <w:rFonts w:asciiTheme="majorBidi" w:eastAsia="Times New Roman" w:hAnsiTheme="majorBidi" w:cstheme="majorBidi"/>
          <w:b/>
          <w:bCs/>
          <w:color w:val="201F1E"/>
          <w:sz w:val="24"/>
          <w:szCs w:val="24"/>
          <w:shd w:val="clear" w:color="auto" w:fill="FFFFFF"/>
        </w:rPr>
        <w:t>Conclusion</w:t>
      </w:r>
      <w:r w:rsidR="009B4DF4" w:rsidRPr="004476A2">
        <w:rPr>
          <w:rFonts w:asciiTheme="majorBidi" w:eastAsia="Times New Roman" w:hAnsiTheme="majorBidi" w:cstheme="majorBidi"/>
          <w:b/>
          <w:bCs/>
          <w:color w:val="201F1E"/>
          <w:sz w:val="24"/>
          <w:szCs w:val="24"/>
          <w:shd w:val="clear" w:color="auto" w:fill="FFFFFF"/>
        </w:rPr>
        <w:t>s</w:t>
      </w:r>
      <w:r w:rsidRPr="004476A2">
        <w:rPr>
          <w:rFonts w:asciiTheme="majorBidi" w:eastAsia="Times New Roman" w:hAnsiTheme="majorBidi" w:cstheme="majorBidi"/>
          <w:b/>
          <w:bCs/>
          <w:color w:val="201F1E"/>
          <w:sz w:val="24"/>
          <w:szCs w:val="24"/>
          <w:shd w:val="clear" w:color="auto" w:fill="FFFFFF"/>
        </w:rPr>
        <w:t xml:space="preserve"> </w:t>
      </w:r>
    </w:p>
    <w:p w14:paraId="4287315A" w14:textId="77777777" w:rsidR="004476A2" w:rsidRPr="004476A2" w:rsidRDefault="004476A2" w:rsidP="004476A2">
      <w:pPr>
        <w:pStyle w:val="ListParagraph"/>
        <w:spacing w:after="0" w:line="240" w:lineRule="auto"/>
        <w:ind w:left="360"/>
        <w:jc w:val="both"/>
        <w:rPr>
          <w:rFonts w:asciiTheme="majorBidi" w:eastAsia="Times New Roman" w:hAnsiTheme="majorBidi" w:cstheme="majorBidi"/>
          <w:b/>
          <w:bCs/>
          <w:color w:val="201F1E"/>
          <w:sz w:val="24"/>
          <w:szCs w:val="24"/>
          <w:shd w:val="clear" w:color="auto" w:fill="FFFFFF"/>
        </w:rPr>
      </w:pPr>
    </w:p>
    <w:p w14:paraId="3BA54B62" w14:textId="77777777" w:rsidR="00591CE4" w:rsidRPr="00DD3563" w:rsidRDefault="00D57C93" w:rsidP="00591CE4">
      <w:pPr>
        <w:jc w:val="both"/>
        <w:rPr>
          <w:rFonts w:asciiTheme="majorBidi" w:hAnsiTheme="majorBidi" w:cstheme="majorBidi"/>
          <w:sz w:val="24"/>
          <w:szCs w:val="24"/>
        </w:rPr>
      </w:pPr>
      <w:r w:rsidRPr="00446E3C">
        <w:rPr>
          <w:rFonts w:asciiTheme="majorBidi" w:hAnsiTheme="majorBidi" w:cstheme="majorBidi"/>
          <w:sz w:val="24"/>
          <w:szCs w:val="24"/>
        </w:rPr>
        <w:t xml:space="preserve">In summary, </w:t>
      </w:r>
      <w:r w:rsidR="00446E3C" w:rsidRPr="00446E3C">
        <w:rPr>
          <w:rFonts w:asciiTheme="majorBidi" w:hAnsiTheme="majorBidi" w:cstheme="majorBidi"/>
          <w:sz w:val="24"/>
          <w:szCs w:val="24"/>
        </w:rPr>
        <w:t xml:space="preserve">a </w:t>
      </w:r>
      <w:r w:rsidR="00121C49" w:rsidRPr="00446E3C">
        <w:rPr>
          <w:rFonts w:asciiTheme="majorBidi" w:hAnsiTheme="majorBidi" w:cstheme="majorBidi"/>
          <w:sz w:val="24"/>
          <w:szCs w:val="24"/>
        </w:rPr>
        <w:t xml:space="preserve">contender as a simplified treatment of probabilistic creep-fatigue crack initiation assessments to R5V2/3 </w:t>
      </w:r>
      <w:r w:rsidR="00446E3C">
        <w:rPr>
          <w:rFonts w:asciiTheme="majorBidi" w:hAnsiTheme="majorBidi" w:cstheme="majorBidi"/>
          <w:sz w:val="24"/>
          <w:szCs w:val="24"/>
        </w:rPr>
        <w:t>was</w:t>
      </w:r>
      <w:r w:rsidR="00121C49" w:rsidRPr="00446E3C">
        <w:rPr>
          <w:rFonts w:asciiTheme="majorBidi" w:hAnsiTheme="majorBidi" w:cstheme="majorBidi"/>
          <w:sz w:val="24"/>
          <w:szCs w:val="24"/>
        </w:rPr>
        <w:t xml:space="preserve"> devised</w:t>
      </w:r>
      <w:r w:rsidR="00446E3C">
        <w:rPr>
          <w:rFonts w:asciiTheme="majorBidi" w:hAnsiTheme="majorBidi" w:cstheme="majorBidi"/>
          <w:sz w:val="24"/>
          <w:szCs w:val="24"/>
        </w:rPr>
        <w:t xml:space="preserve"> for a benchmark problem</w:t>
      </w:r>
      <w:r w:rsidR="00121C49" w:rsidRPr="00446E3C">
        <w:rPr>
          <w:rFonts w:asciiTheme="majorBidi" w:hAnsiTheme="majorBidi" w:cstheme="majorBidi"/>
          <w:sz w:val="24"/>
          <w:szCs w:val="24"/>
        </w:rPr>
        <w:t xml:space="preserve">. The method is based on a </w:t>
      </w:r>
      <w:r w:rsidR="00446E3C">
        <w:rPr>
          <w:rFonts w:asciiTheme="majorBidi" w:hAnsiTheme="majorBidi" w:cstheme="majorBidi"/>
          <w:sz w:val="24"/>
          <w:szCs w:val="24"/>
        </w:rPr>
        <w:t>T</w:t>
      </w:r>
      <w:r w:rsidR="00121C49" w:rsidRPr="00446E3C">
        <w:rPr>
          <w:rFonts w:asciiTheme="majorBidi" w:hAnsiTheme="majorBidi" w:cstheme="majorBidi"/>
          <w:sz w:val="24"/>
          <w:szCs w:val="24"/>
        </w:rPr>
        <w:t>hree-</w:t>
      </w:r>
      <w:r w:rsidR="00446E3C">
        <w:rPr>
          <w:rFonts w:asciiTheme="majorBidi" w:hAnsiTheme="majorBidi" w:cstheme="majorBidi"/>
          <w:sz w:val="24"/>
          <w:szCs w:val="24"/>
        </w:rPr>
        <w:t>T</w:t>
      </w:r>
      <w:r w:rsidR="00121C49" w:rsidRPr="00446E3C">
        <w:rPr>
          <w:rFonts w:asciiTheme="majorBidi" w:hAnsiTheme="majorBidi" w:cstheme="majorBidi"/>
          <w:sz w:val="24"/>
          <w:szCs w:val="24"/>
        </w:rPr>
        <w:t xml:space="preserve">erm </w:t>
      </w:r>
      <w:r w:rsidR="00446E3C">
        <w:rPr>
          <w:rFonts w:asciiTheme="majorBidi" w:hAnsiTheme="majorBidi" w:cstheme="majorBidi"/>
          <w:sz w:val="24"/>
          <w:szCs w:val="24"/>
        </w:rPr>
        <w:t>R</w:t>
      </w:r>
      <w:r w:rsidR="00121C49" w:rsidRPr="00446E3C">
        <w:rPr>
          <w:rFonts w:asciiTheme="majorBidi" w:hAnsiTheme="majorBidi" w:cstheme="majorBidi"/>
          <w:sz w:val="24"/>
          <w:szCs w:val="24"/>
        </w:rPr>
        <w:t xml:space="preserve">eference </w:t>
      </w:r>
      <w:r w:rsidR="00446E3C">
        <w:rPr>
          <w:rFonts w:asciiTheme="majorBidi" w:hAnsiTheme="majorBidi" w:cstheme="majorBidi"/>
          <w:sz w:val="24"/>
          <w:szCs w:val="24"/>
        </w:rPr>
        <w:t>D</w:t>
      </w:r>
      <w:r w:rsidR="00121C49" w:rsidRPr="00446E3C">
        <w:rPr>
          <w:rFonts w:asciiTheme="majorBidi" w:hAnsiTheme="majorBidi" w:cstheme="majorBidi"/>
          <w:sz w:val="24"/>
          <w:szCs w:val="24"/>
        </w:rPr>
        <w:t>amage</w:t>
      </w:r>
      <w:r w:rsidR="00446E3C">
        <w:rPr>
          <w:rFonts w:asciiTheme="majorBidi" w:hAnsiTheme="majorBidi" w:cstheme="majorBidi"/>
          <w:sz w:val="24"/>
          <w:szCs w:val="24"/>
        </w:rPr>
        <w:t xml:space="preserve"> </w:t>
      </w:r>
      <w:r w:rsidR="00121C49" w:rsidRPr="00446E3C">
        <w:rPr>
          <w:rFonts w:asciiTheme="majorBidi" w:hAnsiTheme="majorBidi" w:cstheme="majorBidi"/>
          <w:sz w:val="24"/>
          <w:szCs w:val="24"/>
        </w:rPr>
        <w:t xml:space="preserve">together with trend lines which approximate the initiation probability in terms of this reference damage. </w:t>
      </w:r>
      <w:r w:rsidR="00446E3C">
        <w:rPr>
          <w:rFonts w:asciiTheme="majorBidi" w:hAnsiTheme="majorBidi" w:cstheme="majorBidi"/>
          <w:sz w:val="24"/>
          <w:szCs w:val="24"/>
        </w:rPr>
        <w:t>The trend</w:t>
      </w:r>
      <w:r w:rsidR="00121C49" w:rsidRPr="00446E3C">
        <w:rPr>
          <w:rFonts w:asciiTheme="majorBidi" w:hAnsiTheme="majorBidi" w:cstheme="majorBidi"/>
          <w:sz w:val="24"/>
          <w:szCs w:val="24"/>
        </w:rPr>
        <w:t xml:space="preserve"> lines may form the basis of a Design Chart method for new probabilistic design codes in </w:t>
      </w:r>
      <w:r w:rsidR="00121C49" w:rsidRPr="001F4D80">
        <w:rPr>
          <w:rFonts w:asciiTheme="majorBidi" w:hAnsiTheme="majorBidi" w:cstheme="majorBidi"/>
          <w:sz w:val="24"/>
          <w:szCs w:val="24"/>
        </w:rPr>
        <w:t>the creep</w:t>
      </w:r>
      <w:r w:rsidR="00446E3C" w:rsidRPr="001F4D80">
        <w:rPr>
          <w:rFonts w:asciiTheme="majorBidi" w:hAnsiTheme="majorBidi" w:cstheme="majorBidi"/>
          <w:sz w:val="24"/>
          <w:szCs w:val="24"/>
        </w:rPr>
        <w:t>-fatigue</w:t>
      </w:r>
      <w:r w:rsidR="00121C49" w:rsidRPr="001F4D80">
        <w:rPr>
          <w:rFonts w:asciiTheme="majorBidi" w:hAnsiTheme="majorBidi" w:cstheme="majorBidi"/>
          <w:sz w:val="24"/>
          <w:szCs w:val="24"/>
        </w:rPr>
        <w:t xml:space="preserve"> regime.</w:t>
      </w:r>
      <w:r w:rsidR="00446E3C" w:rsidRPr="001F4D80">
        <w:rPr>
          <w:rFonts w:asciiTheme="majorBidi" w:hAnsiTheme="majorBidi" w:cstheme="majorBidi"/>
          <w:sz w:val="24"/>
          <w:szCs w:val="24"/>
        </w:rPr>
        <w:t xml:space="preserve"> </w:t>
      </w:r>
      <w:r w:rsidR="00D7192D">
        <w:rPr>
          <w:rFonts w:asciiTheme="majorBidi" w:hAnsiTheme="majorBidi" w:cstheme="majorBidi"/>
          <w:sz w:val="24"/>
          <w:szCs w:val="24"/>
        </w:rPr>
        <w:t xml:space="preserve">However, the </w:t>
      </w:r>
      <w:r w:rsidR="00D7192D" w:rsidRPr="00D7192D">
        <w:rPr>
          <w:rFonts w:asciiTheme="majorBidi" w:hAnsiTheme="majorBidi" w:cstheme="majorBidi"/>
          <w:sz w:val="24"/>
          <w:szCs w:val="24"/>
        </w:rPr>
        <w:t xml:space="preserve">proposed </w:t>
      </w:r>
      <w:r w:rsidR="00D7192D">
        <w:rPr>
          <w:rFonts w:asciiTheme="majorBidi" w:hAnsiTheme="majorBidi" w:cstheme="majorBidi"/>
          <w:sz w:val="24"/>
          <w:szCs w:val="24"/>
        </w:rPr>
        <w:t>T</w:t>
      </w:r>
      <w:r w:rsidR="00D7192D" w:rsidRPr="00446E3C">
        <w:rPr>
          <w:rFonts w:asciiTheme="majorBidi" w:hAnsiTheme="majorBidi" w:cstheme="majorBidi"/>
          <w:sz w:val="24"/>
          <w:szCs w:val="24"/>
        </w:rPr>
        <w:t>hree-</w:t>
      </w:r>
      <w:r w:rsidR="00D7192D">
        <w:rPr>
          <w:rFonts w:asciiTheme="majorBidi" w:hAnsiTheme="majorBidi" w:cstheme="majorBidi"/>
          <w:sz w:val="24"/>
          <w:szCs w:val="24"/>
        </w:rPr>
        <w:t>T</w:t>
      </w:r>
      <w:r w:rsidR="00D7192D" w:rsidRPr="00446E3C">
        <w:rPr>
          <w:rFonts w:asciiTheme="majorBidi" w:hAnsiTheme="majorBidi" w:cstheme="majorBidi"/>
          <w:sz w:val="24"/>
          <w:szCs w:val="24"/>
        </w:rPr>
        <w:t xml:space="preserve">erm </w:t>
      </w:r>
      <w:r w:rsidR="00D7192D">
        <w:rPr>
          <w:rFonts w:asciiTheme="majorBidi" w:hAnsiTheme="majorBidi" w:cstheme="majorBidi"/>
          <w:sz w:val="24"/>
          <w:szCs w:val="24"/>
        </w:rPr>
        <w:t>R</w:t>
      </w:r>
      <w:r w:rsidR="00D7192D" w:rsidRPr="00446E3C">
        <w:rPr>
          <w:rFonts w:asciiTheme="majorBidi" w:hAnsiTheme="majorBidi" w:cstheme="majorBidi"/>
          <w:sz w:val="24"/>
          <w:szCs w:val="24"/>
        </w:rPr>
        <w:t xml:space="preserve">eference </w:t>
      </w:r>
      <w:r w:rsidR="00D7192D">
        <w:rPr>
          <w:rFonts w:asciiTheme="majorBidi" w:hAnsiTheme="majorBidi" w:cstheme="majorBidi"/>
          <w:sz w:val="24"/>
          <w:szCs w:val="24"/>
        </w:rPr>
        <w:t>D</w:t>
      </w:r>
      <w:r w:rsidR="00D7192D" w:rsidRPr="00446E3C">
        <w:rPr>
          <w:rFonts w:asciiTheme="majorBidi" w:hAnsiTheme="majorBidi" w:cstheme="majorBidi"/>
          <w:sz w:val="24"/>
          <w:szCs w:val="24"/>
        </w:rPr>
        <w:t>amage</w:t>
      </w:r>
      <w:r w:rsidR="00D7192D" w:rsidRPr="00D7192D">
        <w:rPr>
          <w:rFonts w:asciiTheme="majorBidi" w:hAnsiTheme="majorBidi" w:cstheme="majorBidi"/>
          <w:sz w:val="24"/>
          <w:szCs w:val="24"/>
        </w:rPr>
        <w:t xml:space="preserve"> is not </w:t>
      </w:r>
      <w:r w:rsidR="00D7192D" w:rsidRPr="00DD3563">
        <w:rPr>
          <w:rFonts w:asciiTheme="majorBidi" w:hAnsiTheme="majorBidi" w:cstheme="majorBidi"/>
          <w:sz w:val="24"/>
          <w:szCs w:val="24"/>
        </w:rPr>
        <w:t xml:space="preserve">restricted to a particular failure mechanism thus fracture, creep rupture, creep-fatigue crack initiation and creep-fatigue crack growth are all within its purview. </w:t>
      </w:r>
      <w:r w:rsidR="004C2860" w:rsidRPr="00DD3563">
        <w:rPr>
          <w:rFonts w:asciiTheme="majorBidi" w:hAnsiTheme="majorBidi" w:cstheme="majorBidi"/>
          <w:sz w:val="24"/>
          <w:szCs w:val="24"/>
        </w:rPr>
        <w:t xml:space="preserve">and non-metallic materials (e.g., graphite) may also be addressed. </w:t>
      </w:r>
      <w:r w:rsidR="00446E3C" w:rsidRPr="00DD3563">
        <w:rPr>
          <w:rFonts w:asciiTheme="majorBidi" w:hAnsiTheme="majorBidi" w:cstheme="majorBidi"/>
          <w:color w:val="000000" w:themeColor="text1"/>
          <w:sz w:val="24"/>
          <w:szCs w:val="24"/>
        </w:rPr>
        <w:t>F</w:t>
      </w:r>
      <w:r w:rsidRPr="00DD3563">
        <w:rPr>
          <w:rFonts w:asciiTheme="majorBidi" w:hAnsiTheme="majorBidi" w:cstheme="majorBidi"/>
          <w:color w:val="000000" w:themeColor="text1"/>
          <w:sz w:val="24"/>
          <w:szCs w:val="24"/>
        </w:rPr>
        <w:t xml:space="preserve">ull MC probabilistic assessments </w:t>
      </w:r>
      <w:r w:rsidR="001F4D80" w:rsidRPr="00DD3563">
        <w:rPr>
          <w:rFonts w:asciiTheme="majorBidi" w:hAnsiTheme="majorBidi" w:cstheme="majorBidi"/>
          <w:color w:val="000000" w:themeColor="text1"/>
          <w:sz w:val="24"/>
          <w:szCs w:val="24"/>
        </w:rPr>
        <w:t xml:space="preserve">and </w:t>
      </w:r>
      <w:r w:rsidRPr="00DD3563">
        <w:rPr>
          <w:rFonts w:asciiTheme="majorBidi" w:hAnsiTheme="majorBidi" w:cstheme="majorBidi"/>
          <w:color w:val="000000" w:themeColor="text1"/>
          <w:sz w:val="24"/>
          <w:szCs w:val="24"/>
        </w:rPr>
        <w:t xml:space="preserve">3T-RDM analysis were </w:t>
      </w:r>
      <w:r w:rsidR="001F4D80" w:rsidRPr="00DD3563">
        <w:rPr>
          <w:rFonts w:asciiTheme="majorBidi" w:hAnsiTheme="majorBidi" w:cstheme="majorBidi"/>
          <w:color w:val="000000" w:themeColor="text1"/>
          <w:sz w:val="24"/>
          <w:szCs w:val="24"/>
        </w:rPr>
        <w:t xml:space="preserve">subsequently </w:t>
      </w:r>
      <w:r w:rsidRPr="00DD3563">
        <w:rPr>
          <w:rFonts w:asciiTheme="majorBidi" w:hAnsiTheme="majorBidi" w:cstheme="majorBidi"/>
          <w:color w:val="000000" w:themeColor="text1"/>
          <w:sz w:val="24"/>
          <w:szCs w:val="24"/>
        </w:rPr>
        <w:t xml:space="preserve">carried out for three representative EDF case-studies, and the results were compared </w:t>
      </w:r>
      <w:r w:rsidRPr="00DD3563">
        <w:rPr>
          <w:rFonts w:asciiTheme="majorBidi" w:hAnsiTheme="majorBidi" w:cstheme="majorBidi"/>
          <w:sz w:val="24"/>
          <w:szCs w:val="24"/>
        </w:rPr>
        <w:t xml:space="preserve">with the Design Chart obtained from the benchmark problem. </w:t>
      </w:r>
      <w:r w:rsidR="00591CE4" w:rsidRPr="00DD3563">
        <w:rPr>
          <w:rFonts w:asciiTheme="majorBidi" w:hAnsiTheme="majorBidi" w:cstheme="majorBidi"/>
          <w:sz w:val="24"/>
          <w:szCs w:val="24"/>
        </w:rPr>
        <w:t xml:space="preserve">There was an excellent consistency between the results of proposed Design Chart and </w:t>
      </w:r>
      <w:proofErr w:type="spellStart"/>
      <w:r w:rsidR="00591CE4" w:rsidRPr="00DD3563">
        <w:rPr>
          <w:rFonts w:asciiTheme="majorBidi" w:hAnsiTheme="majorBidi" w:cstheme="majorBidi"/>
          <w:sz w:val="24"/>
          <w:szCs w:val="24"/>
        </w:rPr>
        <w:t>and</w:t>
      </w:r>
      <w:proofErr w:type="spellEnd"/>
      <w:r w:rsidR="00591CE4" w:rsidRPr="00DD3563">
        <w:rPr>
          <w:rFonts w:asciiTheme="majorBidi" w:hAnsiTheme="majorBidi" w:cstheme="majorBidi"/>
          <w:sz w:val="24"/>
          <w:szCs w:val="24"/>
        </w:rPr>
        <w:t xml:space="preserve"> the three case-studies, confirming the applicability, generality, and accuracy of the proposed 3T-RDM and Design Chart.</w:t>
      </w:r>
    </w:p>
    <w:p w14:paraId="694FA9A0" w14:textId="0CA3AC6E" w:rsidR="00D57C93" w:rsidRPr="00DD3563" w:rsidRDefault="00D57C93" w:rsidP="00591CE4">
      <w:pPr>
        <w:jc w:val="both"/>
        <w:rPr>
          <w:rFonts w:asciiTheme="majorBidi" w:hAnsiTheme="majorBidi" w:cstheme="majorBidi"/>
          <w:sz w:val="24"/>
          <w:szCs w:val="24"/>
        </w:rPr>
      </w:pPr>
      <w:r w:rsidRPr="00DD3563">
        <w:rPr>
          <w:rFonts w:asciiTheme="majorBidi" w:hAnsiTheme="majorBidi" w:cstheme="majorBidi"/>
          <w:color w:val="000000" w:themeColor="text1"/>
          <w:sz w:val="24"/>
          <w:szCs w:val="24"/>
        </w:rPr>
        <w:t xml:space="preserve">Due to the </w:t>
      </w:r>
      <w:r w:rsidR="001F4D80" w:rsidRPr="00DD3563">
        <w:rPr>
          <w:rFonts w:asciiTheme="majorBidi" w:hAnsiTheme="majorBidi" w:cstheme="majorBidi"/>
          <w:color w:val="000000" w:themeColor="text1"/>
          <w:sz w:val="24"/>
          <w:szCs w:val="24"/>
        </w:rPr>
        <w:t xml:space="preserve">generality, </w:t>
      </w:r>
      <w:r w:rsidRPr="00DD3563">
        <w:rPr>
          <w:rFonts w:asciiTheme="majorBidi" w:hAnsiTheme="majorBidi" w:cstheme="majorBidi"/>
          <w:color w:val="000000" w:themeColor="text1"/>
          <w:sz w:val="24"/>
          <w:szCs w:val="24"/>
        </w:rPr>
        <w:t xml:space="preserve">computational </w:t>
      </w:r>
      <w:proofErr w:type="gramStart"/>
      <w:r w:rsidRPr="00DD3563">
        <w:rPr>
          <w:rFonts w:asciiTheme="majorBidi" w:hAnsiTheme="majorBidi" w:cstheme="majorBidi"/>
          <w:color w:val="000000" w:themeColor="text1"/>
          <w:sz w:val="24"/>
          <w:szCs w:val="24"/>
        </w:rPr>
        <w:t>efficiency</w:t>
      </w:r>
      <w:proofErr w:type="gramEnd"/>
      <w:r w:rsidRPr="00DD3563">
        <w:rPr>
          <w:rFonts w:asciiTheme="majorBidi" w:hAnsiTheme="majorBidi" w:cstheme="majorBidi"/>
          <w:color w:val="000000" w:themeColor="text1"/>
          <w:sz w:val="24"/>
          <w:szCs w:val="24"/>
        </w:rPr>
        <w:t xml:space="preserve"> </w:t>
      </w:r>
      <w:r w:rsidR="001F4D80" w:rsidRPr="00DD3563">
        <w:rPr>
          <w:rFonts w:asciiTheme="majorBidi" w:hAnsiTheme="majorBidi" w:cstheme="majorBidi"/>
          <w:color w:val="000000" w:themeColor="text1"/>
          <w:sz w:val="24"/>
          <w:szCs w:val="24"/>
        </w:rPr>
        <w:t xml:space="preserve">and simplicity </w:t>
      </w:r>
      <w:r w:rsidRPr="00DD3563">
        <w:rPr>
          <w:rFonts w:asciiTheme="majorBidi" w:hAnsiTheme="majorBidi" w:cstheme="majorBidi"/>
          <w:color w:val="000000" w:themeColor="text1"/>
          <w:sz w:val="24"/>
          <w:szCs w:val="24"/>
        </w:rPr>
        <w:t xml:space="preserve">of the 3T-RDM, it is envisioned that this approach is further </w:t>
      </w:r>
      <w:r w:rsidR="00591CE4" w:rsidRPr="00DD3563">
        <w:rPr>
          <w:rFonts w:asciiTheme="majorBidi" w:hAnsiTheme="majorBidi" w:cstheme="majorBidi"/>
          <w:color w:val="000000" w:themeColor="text1"/>
          <w:sz w:val="24"/>
          <w:szCs w:val="24"/>
        </w:rPr>
        <w:t>employed</w:t>
      </w:r>
      <w:r w:rsidRPr="00DD3563">
        <w:rPr>
          <w:rFonts w:asciiTheme="majorBidi" w:hAnsiTheme="majorBidi" w:cstheme="majorBidi"/>
          <w:color w:val="000000" w:themeColor="text1"/>
          <w:sz w:val="24"/>
          <w:szCs w:val="24"/>
        </w:rPr>
        <w:t xml:space="preserve"> to consider a broader range of conditions. It is therefore suggested that:</w:t>
      </w:r>
    </w:p>
    <w:p w14:paraId="05BC4754" w14:textId="76C7C779" w:rsidR="00D57C93" w:rsidRPr="00DD3563" w:rsidRDefault="00D57C93" w:rsidP="00151B44">
      <w:pPr>
        <w:pStyle w:val="ListParagraph"/>
        <w:numPr>
          <w:ilvl w:val="0"/>
          <w:numId w:val="19"/>
        </w:numPr>
        <w:spacing w:after="160" w:line="259" w:lineRule="auto"/>
        <w:jc w:val="both"/>
        <w:rPr>
          <w:rFonts w:asciiTheme="majorBidi" w:hAnsiTheme="majorBidi" w:cstheme="majorBidi"/>
          <w:color w:val="000000" w:themeColor="text1"/>
          <w:sz w:val="24"/>
          <w:szCs w:val="24"/>
        </w:rPr>
      </w:pPr>
      <w:r w:rsidRPr="00DD3563">
        <w:rPr>
          <w:rFonts w:asciiTheme="majorBidi" w:hAnsiTheme="majorBidi" w:cstheme="majorBidi"/>
          <w:color w:val="000000" w:themeColor="text1"/>
          <w:sz w:val="24"/>
          <w:szCs w:val="24"/>
        </w:rPr>
        <w:t xml:space="preserve">More case-studies are studied using both carburised and </w:t>
      </w:r>
      <w:proofErr w:type="spellStart"/>
      <w:r w:rsidRPr="00DD3563">
        <w:rPr>
          <w:rFonts w:asciiTheme="majorBidi" w:hAnsiTheme="majorBidi" w:cstheme="majorBidi"/>
          <w:color w:val="000000" w:themeColor="text1"/>
          <w:sz w:val="24"/>
          <w:szCs w:val="24"/>
        </w:rPr>
        <w:t>uncarbonised</w:t>
      </w:r>
      <w:proofErr w:type="spellEnd"/>
      <w:r w:rsidRPr="00DD3563">
        <w:rPr>
          <w:rFonts w:asciiTheme="majorBidi" w:hAnsiTheme="majorBidi" w:cstheme="majorBidi"/>
          <w:color w:val="000000" w:themeColor="text1"/>
          <w:sz w:val="24"/>
          <w:szCs w:val="24"/>
        </w:rPr>
        <w:t xml:space="preserve"> material properties as well as high temperatures, i.e., above 550 °C.</w:t>
      </w:r>
    </w:p>
    <w:p w14:paraId="3B569BFC" w14:textId="3A270C7D" w:rsidR="00BB5B1C" w:rsidRPr="00DD3563" w:rsidRDefault="00D57C93" w:rsidP="00D57C93">
      <w:pPr>
        <w:pStyle w:val="ListParagraph"/>
        <w:numPr>
          <w:ilvl w:val="0"/>
          <w:numId w:val="19"/>
        </w:numPr>
        <w:spacing w:after="160" w:line="259" w:lineRule="auto"/>
        <w:jc w:val="both"/>
        <w:rPr>
          <w:rFonts w:asciiTheme="majorBidi" w:hAnsiTheme="majorBidi" w:cstheme="majorBidi"/>
          <w:color w:val="000000" w:themeColor="text1"/>
          <w:sz w:val="24"/>
          <w:szCs w:val="24"/>
        </w:rPr>
      </w:pPr>
      <w:r w:rsidRPr="00DD3563">
        <w:rPr>
          <w:rFonts w:asciiTheme="majorBidi" w:hAnsiTheme="majorBidi" w:cstheme="majorBidi"/>
          <w:color w:val="000000" w:themeColor="text1"/>
          <w:sz w:val="24"/>
          <w:szCs w:val="24"/>
        </w:rPr>
        <w:t xml:space="preserve">Wider range of temperatures are investigated, and the associated </w:t>
      </w:r>
      <w:r w:rsidR="00591CE4" w:rsidRPr="00DD3563">
        <w:rPr>
          <w:rFonts w:asciiTheme="majorBidi" w:hAnsiTheme="majorBidi" w:cstheme="majorBidi"/>
          <w:color w:val="000000" w:themeColor="text1"/>
          <w:sz w:val="24"/>
          <w:szCs w:val="24"/>
        </w:rPr>
        <w:t xml:space="preserve">trend lines </w:t>
      </w:r>
      <w:r w:rsidRPr="00DD3563">
        <w:rPr>
          <w:rFonts w:asciiTheme="majorBidi" w:hAnsiTheme="majorBidi" w:cstheme="majorBidi"/>
          <w:color w:val="000000" w:themeColor="text1"/>
          <w:sz w:val="24"/>
          <w:szCs w:val="24"/>
        </w:rPr>
        <w:t>are produced using the benchmark problem.</w:t>
      </w:r>
    </w:p>
    <w:p w14:paraId="7E9635DC" w14:textId="0AD9F709" w:rsidR="001F4D80" w:rsidRPr="00DD3563" w:rsidRDefault="001F4D80" w:rsidP="00D57C93">
      <w:pPr>
        <w:pStyle w:val="ListParagraph"/>
        <w:numPr>
          <w:ilvl w:val="0"/>
          <w:numId w:val="19"/>
        </w:numPr>
        <w:spacing w:after="160" w:line="259" w:lineRule="auto"/>
        <w:jc w:val="both"/>
        <w:rPr>
          <w:rFonts w:asciiTheme="majorBidi" w:hAnsiTheme="majorBidi" w:cstheme="majorBidi"/>
          <w:color w:val="000000" w:themeColor="text1"/>
          <w:sz w:val="24"/>
          <w:szCs w:val="24"/>
        </w:rPr>
      </w:pPr>
      <w:r w:rsidRPr="00DD3563">
        <w:rPr>
          <w:rFonts w:asciiTheme="majorBidi" w:hAnsiTheme="majorBidi" w:cstheme="majorBidi"/>
          <w:color w:val="000000" w:themeColor="text1"/>
          <w:sz w:val="24"/>
          <w:szCs w:val="24"/>
        </w:rPr>
        <w:lastRenderedPageBreak/>
        <w:t>A systematic exploration of cases with different correlations is required to determine if they plot onto the same trend line.</w:t>
      </w:r>
    </w:p>
    <w:p w14:paraId="40BF39E2" w14:textId="77777777" w:rsidR="00176EB7" w:rsidRDefault="00176EB7" w:rsidP="00463BBF">
      <w:pPr>
        <w:spacing w:line="240" w:lineRule="auto"/>
        <w:jc w:val="both"/>
        <w:rPr>
          <w:rFonts w:asciiTheme="majorBidi" w:hAnsiTheme="majorBidi" w:cstheme="majorBidi"/>
          <w:sz w:val="24"/>
          <w:szCs w:val="24"/>
        </w:rPr>
      </w:pPr>
    </w:p>
    <w:p w14:paraId="19330307" w14:textId="2B742E19" w:rsidR="00176EB7" w:rsidRPr="00176EB7" w:rsidRDefault="00176EB7" w:rsidP="00176EB7">
      <w:pPr>
        <w:spacing w:line="240" w:lineRule="auto"/>
        <w:rPr>
          <w:rFonts w:asciiTheme="majorBidi" w:hAnsiTheme="majorBidi" w:cstheme="majorBidi"/>
          <w:b/>
          <w:bCs/>
          <w:sz w:val="24"/>
          <w:szCs w:val="24"/>
        </w:rPr>
      </w:pPr>
      <w:r w:rsidRPr="00176EB7">
        <w:rPr>
          <w:rFonts w:asciiTheme="majorBidi" w:hAnsiTheme="majorBidi" w:cstheme="majorBidi"/>
          <w:b/>
          <w:bCs/>
          <w:sz w:val="24"/>
          <w:szCs w:val="24"/>
        </w:rPr>
        <w:t>Acknowledgement</w:t>
      </w:r>
    </w:p>
    <w:p w14:paraId="5A259B4D" w14:textId="5BBD7D50" w:rsidR="00176EB7" w:rsidRPr="00C20487" w:rsidRDefault="00C20487" w:rsidP="00C20487">
      <w:pPr>
        <w:spacing w:line="240" w:lineRule="auto"/>
        <w:jc w:val="both"/>
      </w:pPr>
      <w:r w:rsidRPr="00624335">
        <w:rPr>
          <w:rFonts w:asciiTheme="majorBidi" w:hAnsiTheme="majorBidi" w:cstheme="majorBidi"/>
          <w:sz w:val="24"/>
          <w:szCs w:val="24"/>
        </w:rPr>
        <w:t xml:space="preserve">This work is a contribution to the EASICS Project, funded by the department of Business, </w:t>
      </w:r>
      <w:proofErr w:type="gramStart"/>
      <w:r w:rsidRPr="00624335">
        <w:rPr>
          <w:rFonts w:asciiTheme="majorBidi" w:hAnsiTheme="majorBidi" w:cstheme="majorBidi"/>
          <w:sz w:val="24"/>
          <w:szCs w:val="24"/>
        </w:rPr>
        <w:t>Energy</w:t>
      </w:r>
      <w:proofErr w:type="gramEnd"/>
      <w:r w:rsidRPr="00624335">
        <w:rPr>
          <w:rFonts w:asciiTheme="majorBidi" w:hAnsiTheme="majorBidi" w:cstheme="majorBidi"/>
          <w:sz w:val="24"/>
          <w:szCs w:val="24"/>
        </w:rPr>
        <w:t xml:space="preserve"> and Industrial Strategy (BEIS)</w:t>
      </w:r>
      <w:r>
        <w:rPr>
          <w:rFonts w:asciiTheme="majorBidi" w:hAnsiTheme="majorBidi" w:cstheme="majorBidi"/>
          <w:sz w:val="24"/>
          <w:szCs w:val="24"/>
        </w:rPr>
        <w:t>.</w:t>
      </w:r>
      <w:r>
        <w:t xml:space="preserve"> </w:t>
      </w:r>
      <w:r w:rsidR="00176EB7" w:rsidRPr="00176EB7">
        <w:rPr>
          <w:rFonts w:asciiTheme="majorBidi" w:hAnsiTheme="majorBidi" w:cstheme="majorBidi"/>
          <w:sz w:val="24"/>
          <w:szCs w:val="24"/>
        </w:rPr>
        <w:t>The authors</w:t>
      </w:r>
      <w:r w:rsidR="00176EB7" w:rsidRPr="00176EB7">
        <w:t xml:space="preserve"> </w:t>
      </w:r>
      <w:r w:rsidR="00176EB7" w:rsidRPr="00176EB7">
        <w:rPr>
          <w:rFonts w:asciiTheme="majorBidi" w:hAnsiTheme="majorBidi" w:cstheme="majorBidi"/>
          <w:sz w:val="24"/>
          <w:szCs w:val="24"/>
        </w:rPr>
        <w:t>gratefully acknowledge the financial support from the</w:t>
      </w:r>
      <w:r w:rsidR="00176EB7">
        <w:rPr>
          <w:rFonts w:asciiTheme="majorBidi" w:hAnsiTheme="majorBidi" w:cstheme="majorBidi"/>
          <w:sz w:val="24"/>
          <w:szCs w:val="24"/>
        </w:rPr>
        <w:t xml:space="preserve"> BEIS and EDF </w:t>
      </w:r>
      <w:r w:rsidR="00402859">
        <w:rPr>
          <w:rFonts w:asciiTheme="majorBidi" w:hAnsiTheme="majorBidi" w:cstheme="majorBidi"/>
          <w:sz w:val="24"/>
          <w:szCs w:val="24"/>
        </w:rPr>
        <w:t>H</w:t>
      </w:r>
      <w:r w:rsidR="00176EB7">
        <w:rPr>
          <w:rFonts w:asciiTheme="majorBidi" w:hAnsiTheme="majorBidi" w:cstheme="majorBidi"/>
          <w:sz w:val="24"/>
          <w:szCs w:val="24"/>
        </w:rPr>
        <w:t xml:space="preserve">igh </w:t>
      </w:r>
      <w:r w:rsidR="00402859">
        <w:rPr>
          <w:rFonts w:asciiTheme="majorBidi" w:hAnsiTheme="majorBidi" w:cstheme="majorBidi"/>
          <w:sz w:val="24"/>
          <w:szCs w:val="24"/>
        </w:rPr>
        <w:t>T</w:t>
      </w:r>
      <w:r w:rsidR="00176EB7">
        <w:rPr>
          <w:rFonts w:asciiTheme="majorBidi" w:hAnsiTheme="majorBidi" w:cstheme="majorBidi"/>
          <w:sz w:val="24"/>
          <w:szCs w:val="24"/>
        </w:rPr>
        <w:t xml:space="preserve">emperature </w:t>
      </w:r>
      <w:r w:rsidR="00402859">
        <w:rPr>
          <w:rFonts w:asciiTheme="majorBidi" w:hAnsiTheme="majorBidi" w:cstheme="majorBidi"/>
          <w:sz w:val="24"/>
          <w:szCs w:val="24"/>
        </w:rPr>
        <w:t>C</w:t>
      </w:r>
      <w:r w:rsidR="00176EB7">
        <w:rPr>
          <w:rFonts w:asciiTheme="majorBidi" w:hAnsiTheme="majorBidi" w:cstheme="majorBidi"/>
          <w:sz w:val="24"/>
          <w:szCs w:val="24"/>
        </w:rPr>
        <w:t>entre at the University of Bristol.</w:t>
      </w:r>
      <w:r w:rsidR="004476A2">
        <w:rPr>
          <w:rFonts w:asciiTheme="majorBidi" w:hAnsiTheme="majorBidi" w:cstheme="majorBidi"/>
          <w:sz w:val="24"/>
          <w:szCs w:val="24"/>
        </w:rPr>
        <w:t xml:space="preserve"> SZC</w:t>
      </w:r>
      <w:r w:rsidR="004476A2" w:rsidRPr="00176EB7">
        <w:rPr>
          <w:rFonts w:asciiTheme="majorBidi" w:hAnsiTheme="majorBidi" w:cstheme="majorBidi"/>
          <w:sz w:val="24"/>
          <w:szCs w:val="24"/>
        </w:rPr>
        <w:t xml:space="preserve"> </w:t>
      </w:r>
      <w:r w:rsidR="004476A2">
        <w:rPr>
          <w:rFonts w:asciiTheme="majorBidi" w:hAnsiTheme="majorBidi" w:cstheme="majorBidi"/>
          <w:sz w:val="24"/>
          <w:szCs w:val="24"/>
        </w:rPr>
        <w:t xml:space="preserve">would like to </w:t>
      </w:r>
      <w:r w:rsidR="004476A2" w:rsidRPr="00176EB7">
        <w:rPr>
          <w:rFonts w:asciiTheme="majorBidi" w:hAnsiTheme="majorBidi" w:cstheme="majorBidi"/>
          <w:sz w:val="24"/>
          <w:szCs w:val="24"/>
        </w:rPr>
        <w:t>thank</w:t>
      </w:r>
      <w:r w:rsidR="004476A2">
        <w:rPr>
          <w:rFonts w:asciiTheme="majorBidi" w:hAnsiTheme="majorBidi" w:cstheme="majorBidi"/>
          <w:sz w:val="24"/>
          <w:szCs w:val="24"/>
        </w:rPr>
        <w:t xml:space="preserve"> Julian Johns from EDF Energy for his advice and support.</w:t>
      </w:r>
    </w:p>
    <w:p w14:paraId="723F045F" w14:textId="77777777" w:rsidR="00465642" w:rsidRPr="00463BBF" w:rsidRDefault="00465642" w:rsidP="00463BBF">
      <w:pPr>
        <w:spacing w:line="240" w:lineRule="auto"/>
        <w:jc w:val="both"/>
        <w:rPr>
          <w:rFonts w:asciiTheme="majorBidi" w:hAnsiTheme="majorBidi" w:cstheme="majorBidi"/>
          <w:sz w:val="24"/>
          <w:szCs w:val="24"/>
        </w:rPr>
      </w:pPr>
    </w:p>
    <w:p w14:paraId="65525165" w14:textId="616C6948" w:rsidR="007E6F72" w:rsidRPr="00463BBF" w:rsidRDefault="008C7BC9" w:rsidP="00463BBF">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R</w:t>
      </w:r>
      <w:r w:rsidRPr="00463BBF">
        <w:rPr>
          <w:rFonts w:asciiTheme="majorBidi" w:hAnsiTheme="majorBidi" w:cstheme="majorBidi"/>
          <w:b/>
          <w:bCs/>
          <w:sz w:val="24"/>
          <w:szCs w:val="24"/>
        </w:rPr>
        <w:t>eferences</w:t>
      </w:r>
    </w:p>
    <w:p w14:paraId="0E3AE2FE" w14:textId="77777777" w:rsidR="00C20487" w:rsidRPr="00C20487" w:rsidRDefault="007E6F72" w:rsidP="00305CB0">
      <w:pPr>
        <w:pStyle w:val="EndNoteBibliography"/>
        <w:spacing w:after="0"/>
        <w:ind w:left="720" w:hanging="720"/>
        <w:jc w:val="both"/>
      </w:pPr>
      <w:r w:rsidRPr="00463BBF">
        <w:rPr>
          <w:rFonts w:asciiTheme="majorBidi" w:hAnsiTheme="majorBidi" w:cstheme="majorBidi"/>
          <w:sz w:val="24"/>
          <w:szCs w:val="24"/>
        </w:rPr>
        <w:fldChar w:fldCharType="begin"/>
      </w:r>
      <w:r w:rsidRPr="00463BBF">
        <w:rPr>
          <w:rFonts w:asciiTheme="majorBidi" w:hAnsiTheme="majorBidi" w:cstheme="majorBidi"/>
          <w:sz w:val="24"/>
          <w:szCs w:val="24"/>
        </w:rPr>
        <w:instrText xml:space="preserve"> ADDIN EN.REFLIST </w:instrText>
      </w:r>
      <w:r w:rsidRPr="00463BBF">
        <w:rPr>
          <w:rFonts w:asciiTheme="majorBidi" w:hAnsiTheme="majorBidi" w:cstheme="majorBidi"/>
          <w:sz w:val="24"/>
          <w:szCs w:val="24"/>
        </w:rPr>
        <w:fldChar w:fldCharType="separate"/>
      </w:r>
      <w:r w:rsidR="00C20487" w:rsidRPr="00C20487">
        <w:t>1.</w:t>
      </w:r>
      <w:r w:rsidR="00C20487" w:rsidRPr="00C20487">
        <w:tab/>
        <w:t xml:space="preserve">Kroese, D.P., T. Taimre, and Z.I. Botev, </w:t>
      </w:r>
      <w:r w:rsidR="00C20487" w:rsidRPr="00C20487">
        <w:rPr>
          <w:i/>
        </w:rPr>
        <w:t>Handbook of monte carlo methods</w:t>
      </w:r>
      <w:r w:rsidR="00C20487" w:rsidRPr="00C20487">
        <w:t>. Vol. 706. 2013: John Wiley &amp; Sons.</w:t>
      </w:r>
    </w:p>
    <w:p w14:paraId="404B115C" w14:textId="77777777" w:rsidR="00C20487" w:rsidRPr="00C20487" w:rsidRDefault="00C20487" w:rsidP="00305CB0">
      <w:pPr>
        <w:pStyle w:val="EndNoteBibliography"/>
        <w:spacing w:after="0"/>
        <w:ind w:left="720" w:hanging="720"/>
        <w:jc w:val="both"/>
      </w:pPr>
      <w:r w:rsidRPr="00C20487">
        <w:t>2.</w:t>
      </w:r>
      <w:r w:rsidRPr="00C20487">
        <w:tab/>
        <w:t xml:space="preserve">Holt, P. and R. Bradford, </w:t>
      </w:r>
      <w:r w:rsidRPr="00C20487">
        <w:rPr>
          <w:i/>
        </w:rPr>
        <w:t>Application of probabilistic modelling to the lifetime management of nuclear boilers in the creep regime: Part 1.</w:t>
      </w:r>
      <w:r w:rsidRPr="00C20487">
        <w:t xml:space="preserve"> International journal of pressure vessels and piping, 2012. </w:t>
      </w:r>
      <w:r w:rsidRPr="00C20487">
        <w:rPr>
          <w:b/>
        </w:rPr>
        <w:t>95</w:t>
      </w:r>
      <w:r w:rsidRPr="00C20487">
        <w:t>: p. 48-55.</w:t>
      </w:r>
    </w:p>
    <w:p w14:paraId="32FFB718" w14:textId="77777777" w:rsidR="00C20487" w:rsidRPr="00C20487" w:rsidRDefault="00C20487" w:rsidP="00305CB0">
      <w:pPr>
        <w:pStyle w:val="EndNoteBibliography"/>
        <w:spacing w:after="0"/>
        <w:ind w:left="720" w:hanging="720"/>
        <w:jc w:val="both"/>
      </w:pPr>
      <w:r w:rsidRPr="00C20487">
        <w:t>3.</w:t>
      </w:r>
      <w:r w:rsidRPr="00C20487">
        <w:tab/>
        <w:t xml:space="preserve">Bradford, R. and P. Holt, </w:t>
      </w:r>
      <w:r w:rsidRPr="00C20487">
        <w:rPr>
          <w:i/>
        </w:rPr>
        <w:t>Application of probabilistic modelling to the lifetime management of nuclear boilers in the creep regime: Part 2.</w:t>
      </w:r>
      <w:r w:rsidRPr="00C20487">
        <w:t xml:space="preserve"> International Journal of Pressure Vessels and Piping, 2013. </w:t>
      </w:r>
      <w:r w:rsidRPr="00C20487">
        <w:rPr>
          <w:b/>
        </w:rPr>
        <w:t>111</w:t>
      </w:r>
      <w:r w:rsidRPr="00C20487">
        <w:t>: p. 232-245.</w:t>
      </w:r>
    </w:p>
    <w:p w14:paraId="3EB59AF3" w14:textId="77777777" w:rsidR="00C20487" w:rsidRPr="00C20487" w:rsidRDefault="00C20487" w:rsidP="00305CB0">
      <w:pPr>
        <w:pStyle w:val="EndNoteBibliography"/>
        <w:spacing w:after="0"/>
        <w:ind w:left="720" w:hanging="720"/>
        <w:jc w:val="both"/>
      </w:pPr>
      <w:r w:rsidRPr="00C20487">
        <w:t>4.</w:t>
      </w:r>
      <w:r w:rsidRPr="00C20487">
        <w:tab/>
        <w:t xml:space="preserve">Zentuti, N., et al., </w:t>
      </w:r>
      <w:r w:rsidRPr="00C20487">
        <w:rPr>
          <w:i/>
        </w:rPr>
        <w:t>Probabilistic structural integrity: methodology and case-study in the creep regime.</w:t>
      </w:r>
      <w:r w:rsidRPr="00C20487">
        <w:t xml:space="preserve"> Materials at High Temperatures, 2020. </w:t>
      </w:r>
      <w:r w:rsidRPr="00C20487">
        <w:rPr>
          <w:b/>
        </w:rPr>
        <w:t>37</w:t>
      </w:r>
      <w:r w:rsidRPr="00C20487">
        <w:t>(2): p. 101-113.</w:t>
      </w:r>
    </w:p>
    <w:p w14:paraId="440AA4CD" w14:textId="77777777" w:rsidR="00C20487" w:rsidRPr="00C20487" w:rsidRDefault="00C20487" w:rsidP="00305CB0">
      <w:pPr>
        <w:pStyle w:val="EndNoteBibliography"/>
        <w:spacing w:after="0"/>
        <w:ind w:left="720" w:hanging="720"/>
        <w:jc w:val="both"/>
      </w:pPr>
      <w:r w:rsidRPr="00C20487">
        <w:t>5.</w:t>
      </w:r>
      <w:r w:rsidRPr="00C20487">
        <w:tab/>
        <w:t xml:space="preserve">Zentuti, N., et al., </w:t>
      </w:r>
      <w:r w:rsidRPr="00C20487">
        <w:rPr>
          <w:i/>
        </w:rPr>
        <w:t>A review of probabilistic techniques: towards developing a probabilistic lifetime methodology in the creep regime.</w:t>
      </w:r>
      <w:r w:rsidRPr="00C20487">
        <w:t xml:space="preserve"> Materials at High Temperatures, 2017. </w:t>
      </w:r>
      <w:r w:rsidRPr="00C20487">
        <w:rPr>
          <w:b/>
        </w:rPr>
        <w:t>34</w:t>
      </w:r>
      <w:r w:rsidRPr="00C20487">
        <w:t>(5-6): p. 333-341.</w:t>
      </w:r>
    </w:p>
    <w:p w14:paraId="02FB6EBD" w14:textId="77777777" w:rsidR="00C20487" w:rsidRPr="00C20487" w:rsidRDefault="00C20487" w:rsidP="00305CB0">
      <w:pPr>
        <w:pStyle w:val="EndNoteBibliography"/>
        <w:spacing w:after="0"/>
        <w:ind w:left="720" w:hanging="720"/>
        <w:jc w:val="both"/>
      </w:pPr>
      <w:r w:rsidRPr="00C20487">
        <w:t>6.</w:t>
      </w:r>
      <w:r w:rsidRPr="00C20487">
        <w:tab/>
        <w:t xml:space="preserve">Zentuti, N., et al., </w:t>
      </w:r>
      <w:r w:rsidRPr="00C20487">
        <w:rPr>
          <w:i/>
        </w:rPr>
        <w:t>Plant loading uncertainties and their incorporation in probabilistic creep damage assessments.</w:t>
      </w:r>
      <w:r w:rsidRPr="00C20487">
        <w:t xml:space="preserve"> International Journal of Pressure Vessels and Piping, 2020. </w:t>
      </w:r>
      <w:r w:rsidRPr="00C20487">
        <w:rPr>
          <w:b/>
        </w:rPr>
        <w:t>187</w:t>
      </w:r>
      <w:r w:rsidRPr="00C20487">
        <w:t>: p. 104134.</w:t>
      </w:r>
    </w:p>
    <w:p w14:paraId="21A703D6" w14:textId="77777777" w:rsidR="00C20487" w:rsidRPr="00C20487" w:rsidRDefault="00C20487" w:rsidP="00305CB0">
      <w:pPr>
        <w:pStyle w:val="EndNoteBibliography"/>
        <w:spacing w:after="0"/>
        <w:ind w:left="720" w:hanging="720"/>
        <w:jc w:val="both"/>
      </w:pPr>
      <w:r w:rsidRPr="00C20487">
        <w:t>7.</w:t>
      </w:r>
      <w:r w:rsidRPr="00C20487">
        <w:tab/>
        <w:t xml:space="preserve">Zentuti, N., et al., </w:t>
      </w:r>
      <w:r w:rsidRPr="00C20487">
        <w:rPr>
          <w:i/>
        </w:rPr>
        <w:t>Correlations between creep parameters and application to probabilistic damage assessments.</w:t>
      </w:r>
      <w:r w:rsidRPr="00C20487">
        <w:t xml:space="preserve"> International Journal of Pressure Vessels and Piping, 2018. </w:t>
      </w:r>
      <w:r w:rsidRPr="00C20487">
        <w:rPr>
          <w:b/>
        </w:rPr>
        <w:t>165</w:t>
      </w:r>
      <w:r w:rsidRPr="00C20487">
        <w:t>: p. 295-305.</w:t>
      </w:r>
    </w:p>
    <w:p w14:paraId="174BAA52" w14:textId="77777777" w:rsidR="00C20487" w:rsidRPr="00C20487" w:rsidRDefault="00C20487" w:rsidP="00305CB0">
      <w:pPr>
        <w:pStyle w:val="EndNoteBibliography"/>
        <w:spacing w:after="0"/>
        <w:ind w:left="720" w:hanging="720"/>
        <w:jc w:val="both"/>
      </w:pPr>
      <w:r w:rsidRPr="00C20487">
        <w:t>8.</w:t>
      </w:r>
      <w:r w:rsidRPr="00C20487">
        <w:tab/>
        <w:t xml:space="preserve">Qian, G. and M. Niffenegger, </w:t>
      </w:r>
      <w:r w:rsidRPr="00C20487">
        <w:rPr>
          <w:i/>
        </w:rPr>
        <w:t>Deterministic and probabilistic analysis of a reactor pressure vessel subjected to pressurized thermal shocks.</w:t>
      </w:r>
      <w:r w:rsidRPr="00C20487">
        <w:t xml:space="preserve"> Nuclear Engineering and Design, 2014. </w:t>
      </w:r>
      <w:r w:rsidRPr="00C20487">
        <w:rPr>
          <w:b/>
        </w:rPr>
        <w:t>273</w:t>
      </w:r>
      <w:r w:rsidRPr="00C20487">
        <w:t>: p. 381-395.</w:t>
      </w:r>
    </w:p>
    <w:p w14:paraId="70E78DDB" w14:textId="77777777" w:rsidR="00C20487" w:rsidRPr="00C20487" w:rsidRDefault="00C20487" w:rsidP="00305CB0">
      <w:pPr>
        <w:pStyle w:val="EndNoteBibliography"/>
        <w:spacing w:after="0"/>
        <w:ind w:left="720" w:hanging="720"/>
        <w:jc w:val="both"/>
      </w:pPr>
      <w:r w:rsidRPr="00C20487">
        <w:t>9.</w:t>
      </w:r>
      <w:r w:rsidRPr="00C20487">
        <w:tab/>
        <w:t xml:space="preserve">Qian, G., et al., </w:t>
      </w:r>
      <w:r w:rsidRPr="00C20487">
        <w:rPr>
          <w:i/>
        </w:rPr>
        <w:t>Probabilistic leak-before-break analysis with correlated input parameters.</w:t>
      </w:r>
      <w:r w:rsidRPr="00C20487">
        <w:t xml:space="preserve"> Nuclear engineering and design, 2013. </w:t>
      </w:r>
      <w:r w:rsidRPr="00C20487">
        <w:rPr>
          <w:b/>
        </w:rPr>
        <w:t>254</w:t>
      </w:r>
      <w:r w:rsidRPr="00C20487">
        <w:t>: p. 266-271.</w:t>
      </w:r>
    </w:p>
    <w:p w14:paraId="6776BCB4" w14:textId="77777777" w:rsidR="00C20487" w:rsidRPr="00C20487" w:rsidRDefault="00C20487" w:rsidP="00305CB0">
      <w:pPr>
        <w:pStyle w:val="EndNoteBibliography"/>
        <w:spacing w:after="0"/>
        <w:ind w:left="720" w:hanging="720"/>
        <w:jc w:val="both"/>
      </w:pPr>
      <w:r w:rsidRPr="00C20487">
        <w:t>10.</w:t>
      </w:r>
      <w:r w:rsidRPr="00C20487">
        <w:tab/>
        <w:t xml:space="preserve">Chen, M., et al., </w:t>
      </w:r>
      <w:r w:rsidRPr="00C20487">
        <w:rPr>
          <w:i/>
        </w:rPr>
        <w:t>The probabilistic structural integrity assessment of reactor pressure vessels under pressurized thermal shock loading.</w:t>
      </w:r>
      <w:r w:rsidRPr="00C20487">
        <w:t xml:space="preserve"> Nuclear Engineering and Design, 2015. </w:t>
      </w:r>
      <w:r w:rsidRPr="00C20487">
        <w:rPr>
          <w:b/>
        </w:rPr>
        <w:t>294</w:t>
      </w:r>
      <w:r w:rsidRPr="00C20487">
        <w:t>: p. 93-102.</w:t>
      </w:r>
    </w:p>
    <w:p w14:paraId="0349B9A0" w14:textId="77777777" w:rsidR="00C20487" w:rsidRPr="00C20487" w:rsidRDefault="00C20487" w:rsidP="00305CB0">
      <w:pPr>
        <w:pStyle w:val="EndNoteBibliography"/>
        <w:spacing w:after="0"/>
        <w:ind w:left="720" w:hanging="720"/>
        <w:jc w:val="both"/>
      </w:pPr>
      <w:r w:rsidRPr="00C20487">
        <w:t>11.</w:t>
      </w:r>
      <w:r w:rsidRPr="00C20487">
        <w:tab/>
        <w:t xml:space="preserve">Nagai, M., N. Miura, and M. Yamamoto, </w:t>
      </w:r>
      <w:r w:rsidRPr="00C20487">
        <w:rPr>
          <w:i/>
        </w:rPr>
        <w:t>Pedestrian: Probabilistic fracture mechanics analysis code based on direct sampling with replacement.</w:t>
      </w:r>
      <w:r w:rsidRPr="00C20487">
        <w:t xml:space="preserve"> International Journal of Pressure Vessels and Piping, 2018. </w:t>
      </w:r>
      <w:r w:rsidRPr="00C20487">
        <w:rPr>
          <w:b/>
        </w:rPr>
        <w:t>167</w:t>
      </w:r>
      <w:r w:rsidRPr="00C20487">
        <w:t>: p. 52-58.</w:t>
      </w:r>
    </w:p>
    <w:p w14:paraId="73BB72AF" w14:textId="77777777" w:rsidR="00C20487" w:rsidRPr="00C20487" w:rsidRDefault="00C20487" w:rsidP="00305CB0">
      <w:pPr>
        <w:pStyle w:val="EndNoteBibliography"/>
        <w:spacing w:after="0"/>
        <w:ind w:left="720" w:hanging="720"/>
        <w:jc w:val="both"/>
      </w:pPr>
      <w:r w:rsidRPr="00C20487">
        <w:t>12.</w:t>
      </w:r>
      <w:r w:rsidRPr="00C20487">
        <w:tab/>
        <w:t xml:space="preserve">Hojo, K., et al., </w:t>
      </w:r>
      <w:r w:rsidRPr="00C20487">
        <w:rPr>
          <w:i/>
        </w:rPr>
        <w:t>Benchmark analyses of probabilistic fracture mechanics for cast stainless steel pipe.</w:t>
      </w:r>
      <w:r w:rsidRPr="00C20487">
        <w:t xml:space="preserve"> Mechanical Engineering Journal, 2016. </w:t>
      </w:r>
      <w:r w:rsidRPr="00C20487">
        <w:rPr>
          <w:b/>
        </w:rPr>
        <w:t>3</w:t>
      </w:r>
      <w:r w:rsidRPr="00C20487">
        <w:t>(4): p. 16-00083-16-00083.</w:t>
      </w:r>
    </w:p>
    <w:p w14:paraId="3DC061D5" w14:textId="77777777" w:rsidR="00C20487" w:rsidRPr="00C20487" w:rsidRDefault="00C20487" w:rsidP="00305CB0">
      <w:pPr>
        <w:pStyle w:val="EndNoteBibliography"/>
        <w:spacing w:after="0"/>
        <w:ind w:left="720" w:hanging="720"/>
        <w:jc w:val="both"/>
      </w:pPr>
      <w:r w:rsidRPr="00C20487">
        <w:t>13.</w:t>
      </w:r>
      <w:r w:rsidRPr="00C20487">
        <w:tab/>
        <w:t xml:space="preserve">McKay, M.D., R.J. Beckman, and W.J. Conover, </w:t>
      </w:r>
      <w:r w:rsidRPr="00C20487">
        <w:rPr>
          <w:i/>
        </w:rPr>
        <w:t>A comparison of three methods for selecting values of input variables in the analysis of output from a computer code.</w:t>
      </w:r>
      <w:r w:rsidRPr="00C20487">
        <w:t xml:space="preserve"> Technometrics, 2000. </w:t>
      </w:r>
      <w:r w:rsidRPr="00C20487">
        <w:rPr>
          <w:b/>
        </w:rPr>
        <w:t>42</w:t>
      </w:r>
      <w:r w:rsidRPr="00C20487">
        <w:t>(1): p. 55-61.</w:t>
      </w:r>
    </w:p>
    <w:p w14:paraId="1B0862D5" w14:textId="77777777" w:rsidR="00C20487" w:rsidRPr="00C20487" w:rsidRDefault="00C20487" w:rsidP="00305CB0">
      <w:pPr>
        <w:pStyle w:val="EndNoteBibliography"/>
        <w:spacing w:after="0"/>
        <w:ind w:left="720" w:hanging="720"/>
        <w:jc w:val="both"/>
      </w:pPr>
      <w:r w:rsidRPr="00C20487">
        <w:t>14.</w:t>
      </w:r>
      <w:r w:rsidRPr="00C20487">
        <w:tab/>
      </w:r>
      <w:r w:rsidRPr="00C20487">
        <w:rPr>
          <w:i/>
        </w:rPr>
        <w:t>EDF Energy, R5 Issue 3, Assessment procedure for the high temperature response of structures.</w:t>
      </w:r>
      <w:r w:rsidRPr="00C20487">
        <w:t xml:space="preserve"> Volume 2/3: Creep-Fatigue Crack Initiation Procedure for Defect-Free Structures.</w:t>
      </w:r>
    </w:p>
    <w:p w14:paraId="231F02B7" w14:textId="77777777" w:rsidR="00C20487" w:rsidRPr="00C20487" w:rsidRDefault="00C20487" w:rsidP="00305CB0">
      <w:pPr>
        <w:pStyle w:val="EndNoteBibliography"/>
        <w:spacing w:after="0"/>
        <w:ind w:left="720" w:hanging="720"/>
        <w:jc w:val="both"/>
      </w:pPr>
      <w:r w:rsidRPr="00C20487">
        <w:lastRenderedPageBreak/>
        <w:t>15.</w:t>
      </w:r>
      <w:r w:rsidRPr="00C20487">
        <w:tab/>
        <w:t xml:space="preserve">Moffat, A., </w:t>
      </w:r>
      <w:r w:rsidRPr="00C20487">
        <w:rPr>
          <w:i/>
        </w:rPr>
        <w:t>Creep Deformation Model for Parent 316H Stainless Steel.</w:t>
      </w:r>
      <w:r w:rsidRPr="00C20487">
        <w:t xml:space="preserve"> EDF Energy Internal Report, FNC 47354/43103R, 2015.</w:t>
      </w:r>
    </w:p>
    <w:p w14:paraId="6F2FF918" w14:textId="77777777" w:rsidR="00C20487" w:rsidRPr="00C20487" w:rsidRDefault="00C20487" w:rsidP="00305CB0">
      <w:pPr>
        <w:pStyle w:val="EndNoteBibliography"/>
        <w:ind w:left="720" w:hanging="720"/>
        <w:jc w:val="both"/>
      </w:pPr>
      <w:r w:rsidRPr="00C20487">
        <w:t>16.</w:t>
      </w:r>
      <w:r w:rsidRPr="00C20487">
        <w:tab/>
        <w:t xml:space="preserve">Spindler, M.W., </w:t>
      </w:r>
      <w:r w:rsidRPr="00C20487">
        <w:rPr>
          <w:i/>
        </w:rPr>
        <w:t>An Interim Upper Bound Stress Modified Ductility Exhaustion Model for Type 316H.</w:t>
      </w:r>
      <w:r w:rsidRPr="00C20487">
        <w:t xml:space="preserve"> EDF Energy Internal Report, E/EAN/BBGB/0061/AGR/13, 2013.</w:t>
      </w:r>
    </w:p>
    <w:p w14:paraId="5C41A427" w14:textId="682504A4" w:rsidR="00AF03D0" w:rsidRPr="00463BBF" w:rsidRDefault="007E6F72" w:rsidP="00C20487">
      <w:pPr>
        <w:spacing w:line="240" w:lineRule="auto"/>
        <w:jc w:val="both"/>
        <w:rPr>
          <w:rFonts w:asciiTheme="majorBidi" w:hAnsiTheme="majorBidi" w:cstheme="majorBidi"/>
          <w:sz w:val="24"/>
          <w:szCs w:val="24"/>
        </w:rPr>
      </w:pPr>
      <w:r w:rsidRPr="00463BBF">
        <w:rPr>
          <w:rFonts w:asciiTheme="majorBidi" w:hAnsiTheme="majorBidi" w:cstheme="majorBidi"/>
          <w:sz w:val="24"/>
          <w:szCs w:val="24"/>
        </w:rPr>
        <w:fldChar w:fldCharType="end"/>
      </w:r>
    </w:p>
    <w:p w14:paraId="0FA20C47" w14:textId="46352514" w:rsidR="003D29BC" w:rsidRPr="00316C06" w:rsidRDefault="003D29BC" w:rsidP="00D57C93">
      <w:pPr>
        <w:spacing w:line="240" w:lineRule="auto"/>
        <w:jc w:val="both"/>
        <w:rPr>
          <w:rFonts w:asciiTheme="majorBidi" w:hAnsiTheme="majorBidi" w:cstheme="majorBidi"/>
          <w:sz w:val="24"/>
          <w:szCs w:val="24"/>
        </w:rPr>
      </w:pPr>
    </w:p>
    <w:p w14:paraId="27634F60" w14:textId="79D06488" w:rsidR="0076524F" w:rsidRPr="00316C06" w:rsidRDefault="0076524F">
      <w:pPr>
        <w:spacing w:line="240" w:lineRule="auto"/>
        <w:jc w:val="both"/>
        <w:rPr>
          <w:rFonts w:asciiTheme="majorBidi" w:hAnsiTheme="majorBidi" w:cstheme="majorBidi"/>
          <w:sz w:val="24"/>
          <w:szCs w:val="24"/>
        </w:rPr>
      </w:pPr>
    </w:p>
    <w:sectPr w:rsidR="0076524F" w:rsidRPr="00316C06" w:rsidSect="00067BB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5C4D4" w14:textId="77777777" w:rsidR="00D06ECC" w:rsidRDefault="00D06ECC" w:rsidP="002A5CD4">
      <w:pPr>
        <w:spacing w:after="0" w:line="240" w:lineRule="auto"/>
      </w:pPr>
      <w:r>
        <w:separator/>
      </w:r>
    </w:p>
  </w:endnote>
  <w:endnote w:type="continuationSeparator" w:id="0">
    <w:p w14:paraId="32CC698E" w14:textId="77777777" w:rsidR="00D06ECC" w:rsidRDefault="00D06ECC" w:rsidP="002A5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0F1B3" w14:textId="77777777" w:rsidR="00D50600" w:rsidRDefault="00D50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9831659"/>
      <w:docPartObj>
        <w:docPartGallery w:val="Page Numbers (Bottom of Page)"/>
        <w:docPartUnique/>
      </w:docPartObj>
    </w:sdtPr>
    <w:sdtEndPr>
      <w:rPr>
        <w:noProof/>
      </w:rPr>
    </w:sdtEndPr>
    <w:sdtContent>
      <w:p w14:paraId="39B7B093" w14:textId="5FF84439" w:rsidR="00C90D16" w:rsidRDefault="00C90D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FF7841" w14:textId="77777777" w:rsidR="00C90D16" w:rsidRDefault="00C90D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7D2D9" w14:textId="77777777" w:rsidR="00C90D16" w:rsidRPr="00067BB1" w:rsidRDefault="00C90D16" w:rsidP="00067BB1">
    <w:pPr>
      <w:spacing w:line="240" w:lineRule="auto"/>
      <w:jc w:val="center"/>
      <w:rPr>
        <w:rFonts w:asciiTheme="majorBidi" w:hAnsiTheme="majorBidi" w:cstheme="majorBidi"/>
        <w:i/>
        <w:iCs/>
        <w:color w:val="000000" w:themeColor="text1"/>
        <w:sz w:val="24"/>
        <w:szCs w:val="24"/>
      </w:rPr>
    </w:pPr>
    <w:r w:rsidRPr="00067BB1">
      <w:rPr>
        <w:rFonts w:asciiTheme="majorBidi" w:hAnsiTheme="majorBidi" w:cstheme="majorBidi"/>
        <w:i/>
        <w:iCs/>
        <w:color w:val="000000" w:themeColor="text1"/>
        <w:sz w:val="24"/>
        <w:szCs w:val="24"/>
      </w:rPr>
      <w:t>Submitted to Engineering Fracture Mechanics</w:t>
    </w:r>
  </w:p>
  <w:p w14:paraId="2C5AAE28" w14:textId="4BDF5334" w:rsidR="00C90D16" w:rsidRPr="00067BB1" w:rsidRDefault="00C90D16" w:rsidP="00067BB1">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BB40A" w14:textId="77777777" w:rsidR="00D06ECC" w:rsidRDefault="00D06ECC" w:rsidP="002A5CD4">
      <w:pPr>
        <w:spacing w:after="0" w:line="240" w:lineRule="auto"/>
      </w:pPr>
      <w:r>
        <w:separator/>
      </w:r>
    </w:p>
  </w:footnote>
  <w:footnote w:type="continuationSeparator" w:id="0">
    <w:p w14:paraId="71C313D5" w14:textId="77777777" w:rsidR="00D06ECC" w:rsidRDefault="00D06ECC" w:rsidP="002A5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89B69" w14:textId="77777777" w:rsidR="00D50600" w:rsidRDefault="00D50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E40D0" w14:textId="77777777" w:rsidR="00D50600" w:rsidRDefault="00D506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DFF39" w14:textId="77777777" w:rsidR="00D50600" w:rsidRDefault="00D50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644F4"/>
    <w:multiLevelType w:val="hybridMultilevel"/>
    <w:tmpl w:val="0FA4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F6040"/>
    <w:multiLevelType w:val="hybridMultilevel"/>
    <w:tmpl w:val="0C62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17AFB"/>
    <w:multiLevelType w:val="hybridMultilevel"/>
    <w:tmpl w:val="6EE6F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672D6"/>
    <w:multiLevelType w:val="hybridMultilevel"/>
    <w:tmpl w:val="F90AA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934F5"/>
    <w:multiLevelType w:val="multilevel"/>
    <w:tmpl w:val="E9C84628"/>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640480"/>
    <w:multiLevelType w:val="multilevel"/>
    <w:tmpl w:val="E9C84628"/>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F27E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110931"/>
    <w:multiLevelType w:val="hybridMultilevel"/>
    <w:tmpl w:val="7A5E05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F2242"/>
    <w:multiLevelType w:val="hybridMultilevel"/>
    <w:tmpl w:val="783E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04668"/>
    <w:multiLevelType w:val="hybridMultilevel"/>
    <w:tmpl w:val="967C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3D1325"/>
    <w:multiLevelType w:val="hybridMultilevel"/>
    <w:tmpl w:val="AA1C7C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41D3F"/>
    <w:multiLevelType w:val="hybridMultilevel"/>
    <w:tmpl w:val="69A20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17BD0"/>
    <w:multiLevelType w:val="multilevel"/>
    <w:tmpl w:val="E9C84628"/>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D9A2836"/>
    <w:multiLevelType w:val="hybridMultilevel"/>
    <w:tmpl w:val="A59A8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037F9D"/>
    <w:multiLevelType w:val="hybridMultilevel"/>
    <w:tmpl w:val="EDC8D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571981"/>
    <w:multiLevelType w:val="hybridMultilevel"/>
    <w:tmpl w:val="A832F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B255B"/>
    <w:multiLevelType w:val="hybridMultilevel"/>
    <w:tmpl w:val="9182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F31763"/>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214E9A"/>
    <w:multiLevelType w:val="hybridMultilevel"/>
    <w:tmpl w:val="3F643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273DC"/>
    <w:multiLevelType w:val="multilevel"/>
    <w:tmpl w:val="E9C84628"/>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rPr>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9"/>
  </w:num>
  <w:num w:numId="3">
    <w:abstractNumId w:val="16"/>
  </w:num>
  <w:num w:numId="4">
    <w:abstractNumId w:val="2"/>
  </w:num>
  <w:num w:numId="5">
    <w:abstractNumId w:val="14"/>
  </w:num>
  <w:num w:numId="6">
    <w:abstractNumId w:val="8"/>
  </w:num>
  <w:num w:numId="7">
    <w:abstractNumId w:val="11"/>
  </w:num>
  <w:num w:numId="8">
    <w:abstractNumId w:val="1"/>
  </w:num>
  <w:num w:numId="9">
    <w:abstractNumId w:val="12"/>
  </w:num>
  <w:num w:numId="10">
    <w:abstractNumId w:val="9"/>
  </w:num>
  <w:num w:numId="11">
    <w:abstractNumId w:val="15"/>
  </w:num>
  <w:num w:numId="12">
    <w:abstractNumId w:val="7"/>
  </w:num>
  <w:num w:numId="13">
    <w:abstractNumId w:val="4"/>
  </w:num>
  <w:num w:numId="14">
    <w:abstractNumId w:val="5"/>
  </w:num>
  <w:num w:numId="15">
    <w:abstractNumId w:val="10"/>
  </w:num>
  <w:num w:numId="16">
    <w:abstractNumId w:val="17"/>
  </w:num>
  <w:num w:numId="17">
    <w:abstractNumId w:val="6"/>
  </w:num>
  <w:num w:numId="18">
    <w:abstractNumId w:val="3"/>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s9wpraz29r24e5d51p9drbf9wvtsf9ttxw&quot;&gt;Case Studies&lt;record-ids&gt;&lt;item&gt;4&lt;/item&gt;&lt;item&gt;12&lt;/item&gt;&lt;item&gt;14&lt;/item&gt;&lt;item&gt;16&lt;/item&gt;&lt;item&gt;20&lt;/item&gt;&lt;item&gt;21&lt;/item&gt;&lt;item&gt;22&lt;/item&gt;&lt;item&gt;23&lt;/item&gt;&lt;item&gt;24&lt;/item&gt;&lt;item&gt;25&lt;/item&gt;&lt;item&gt;26&lt;/item&gt;&lt;item&gt;27&lt;/item&gt;&lt;item&gt;28&lt;/item&gt;&lt;/record-ids&gt;&lt;/item&gt;&lt;/Libraries&gt;"/>
  </w:docVars>
  <w:rsids>
    <w:rsidRoot w:val="00F1403E"/>
    <w:rsid w:val="0000051A"/>
    <w:rsid w:val="00003694"/>
    <w:rsid w:val="00003822"/>
    <w:rsid w:val="000211A6"/>
    <w:rsid w:val="00026B19"/>
    <w:rsid w:val="00035C04"/>
    <w:rsid w:val="0003725D"/>
    <w:rsid w:val="000576E9"/>
    <w:rsid w:val="00067BB1"/>
    <w:rsid w:val="0007437B"/>
    <w:rsid w:val="000850CC"/>
    <w:rsid w:val="0009143B"/>
    <w:rsid w:val="00091D89"/>
    <w:rsid w:val="000948FB"/>
    <w:rsid w:val="000A1DF2"/>
    <w:rsid w:val="000B4FB0"/>
    <w:rsid w:val="000C54DB"/>
    <w:rsid w:val="000D1F31"/>
    <w:rsid w:val="000E0B6E"/>
    <w:rsid w:val="000E160E"/>
    <w:rsid w:val="000E2552"/>
    <w:rsid w:val="000E7687"/>
    <w:rsid w:val="000F1872"/>
    <w:rsid w:val="00100684"/>
    <w:rsid w:val="00115168"/>
    <w:rsid w:val="00121C49"/>
    <w:rsid w:val="001309C8"/>
    <w:rsid w:val="0013129E"/>
    <w:rsid w:val="001417EC"/>
    <w:rsid w:val="00144015"/>
    <w:rsid w:val="00151B44"/>
    <w:rsid w:val="00156743"/>
    <w:rsid w:val="00163ABD"/>
    <w:rsid w:val="00163D71"/>
    <w:rsid w:val="00171214"/>
    <w:rsid w:val="0017428F"/>
    <w:rsid w:val="00176EB7"/>
    <w:rsid w:val="00177519"/>
    <w:rsid w:val="00184E39"/>
    <w:rsid w:val="001877E4"/>
    <w:rsid w:val="00194E2B"/>
    <w:rsid w:val="001A14BA"/>
    <w:rsid w:val="001A1D1D"/>
    <w:rsid w:val="001A2AC2"/>
    <w:rsid w:val="001A49F4"/>
    <w:rsid w:val="001B1566"/>
    <w:rsid w:val="001B7F4D"/>
    <w:rsid w:val="001C1B09"/>
    <w:rsid w:val="001C346D"/>
    <w:rsid w:val="001C7BA8"/>
    <w:rsid w:val="001E6025"/>
    <w:rsid w:val="001F223E"/>
    <w:rsid w:val="001F4D80"/>
    <w:rsid w:val="001F5CDC"/>
    <w:rsid w:val="0020132C"/>
    <w:rsid w:val="00204604"/>
    <w:rsid w:val="0020563A"/>
    <w:rsid w:val="00210F78"/>
    <w:rsid w:val="00215441"/>
    <w:rsid w:val="002268CE"/>
    <w:rsid w:val="002352DB"/>
    <w:rsid w:val="002364F7"/>
    <w:rsid w:val="002366E4"/>
    <w:rsid w:val="00253BC5"/>
    <w:rsid w:val="00256AB3"/>
    <w:rsid w:val="002664D4"/>
    <w:rsid w:val="00267063"/>
    <w:rsid w:val="0027508E"/>
    <w:rsid w:val="00277657"/>
    <w:rsid w:val="00281F71"/>
    <w:rsid w:val="00290041"/>
    <w:rsid w:val="00294DE9"/>
    <w:rsid w:val="00295F9E"/>
    <w:rsid w:val="002A1D99"/>
    <w:rsid w:val="002A5834"/>
    <w:rsid w:val="002A5CD4"/>
    <w:rsid w:val="002A7E1B"/>
    <w:rsid w:val="002B4591"/>
    <w:rsid w:val="002C19C1"/>
    <w:rsid w:val="002C680F"/>
    <w:rsid w:val="002D468D"/>
    <w:rsid w:val="002D5DD5"/>
    <w:rsid w:val="002D6A1F"/>
    <w:rsid w:val="002D6C68"/>
    <w:rsid w:val="002F3EF3"/>
    <w:rsid w:val="002F4330"/>
    <w:rsid w:val="002F5C6C"/>
    <w:rsid w:val="002F6A0E"/>
    <w:rsid w:val="002F79D1"/>
    <w:rsid w:val="00300505"/>
    <w:rsid w:val="0030470F"/>
    <w:rsid w:val="00304FA7"/>
    <w:rsid w:val="003055BE"/>
    <w:rsid w:val="00305CB0"/>
    <w:rsid w:val="00312CB2"/>
    <w:rsid w:val="00312EA6"/>
    <w:rsid w:val="00316C06"/>
    <w:rsid w:val="00335DDC"/>
    <w:rsid w:val="00342C0D"/>
    <w:rsid w:val="003508A4"/>
    <w:rsid w:val="00351498"/>
    <w:rsid w:val="00352B60"/>
    <w:rsid w:val="00355B1D"/>
    <w:rsid w:val="00364A16"/>
    <w:rsid w:val="00366835"/>
    <w:rsid w:val="00376987"/>
    <w:rsid w:val="00376BDD"/>
    <w:rsid w:val="0037728B"/>
    <w:rsid w:val="003815FC"/>
    <w:rsid w:val="00381A65"/>
    <w:rsid w:val="00384FBD"/>
    <w:rsid w:val="00390751"/>
    <w:rsid w:val="00395DD0"/>
    <w:rsid w:val="003A078D"/>
    <w:rsid w:val="003A3098"/>
    <w:rsid w:val="003A4067"/>
    <w:rsid w:val="003A5976"/>
    <w:rsid w:val="003B3770"/>
    <w:rsid w:val="003B6FA7"/>
    <w:rsid w:val="003C29CD"/>
    <w:rsid w:val="003C2E1E"/>
    <w:rsid w:val="003C3E87"/>
    <w:rsid w:val="003C6ABC"/>
    <w:rsid w:val="003C72EC"/>
    <w:rsid w:val="003D29BC"/>
    <w:rsid w:val="003D4393"/>
    <w:rsid w:val="003D5FBD"/>
    <w:rsid w:val="003D7E4F"/>
    <w:rsid w:val="003E0E1C"/>
    <w:rsid w:val="003E13B6"/>
    <w:rsid w:val="003F02F4"/>
    <w:rsid w:val="00402859"/>
    <w:rsid w:val="004032F0"/>
    <w:rsid w:val="00403484"/>
    <w:rsid w:val="00403BC5"/>
    <w:rsid w:val="004120A0"/>
    <w:rsid w:val="00416443"/>
    <w:rsid w:val="00416629"/>
    <w:rsid w:val="0042091E"/>
    <w:rsid w:val="00442E53"/>
    <w:rsid w:val="00446E3C"/>
    <w:rsid w:val="004476A2"/>
    <w:rsid w:val="00452D56"/>
    <w:rsid w:val="0045389C"/>
    <w:rsid w:val="00463BBF"/>
    <w:rsid w:val="00465642"/>
    <w:rsid w:val="004668ED"/>
    <w:rsid w:val="00472361"/>
    <w:rsid w:val="00473DCC"/>
    <w:rsid w:val="00483B07"/>
    <w:rsid w:val="00490D5A"/>
    <w:rsid w:val="0049321A"/>
    <w:rsid w:val="004954FC"/>
    <w:rsid w:val="004A45B4"/>
    <w:rsid w:val="004A67E3"/>
    <w:rsid w:val="004B484D"/>
    <w:rsid w:val="004C087D"/>
    <w:rsid w:val="004C2860"/>
    <w:rsid w:val="004D041D"/>
    <w:rsid w:val="004E026D"/>
    <w:rsid w:val="004E4B25"/>
    <w:rsid w:val="004F38B0"/>
    <w:rsid w:val="004F46CD"/>
    <w:rsid w:val="00514D40"/>
    <w:rsid w:val="00515D1B"/>
    <w:rsid w:val="00516E3F"/>
    <w:rsid w:val="00520B57"/>
    <w:rsid w:val="005254BF"/>
    <w:rsid w:val="0053166C"/>
    <w:rsid w:val="00531B33"/>
    <w:rsid w:val="00534208"/>
    <w:rsid w:val="0054333F"/>
    <w:rsid w:val="00551F3C"/>
    <w:rsid w:val="00552DD0"/>
    <w:rsid w:val="00555B5E"/>
    <w:rsid w:val="00565C89"/>
    <w:rsid w:val="00566622"/>
    <w:rsid w:val="005671B0"/>
    <w:rsid w:val="0056766E"/>
    <w:rsid w:val="00575BCD"/>
    <w:rsid w:val="00586388"/>
    <w:rsid w:val="00591CE4"/>
    <w:rsid w:val="005A225D"/>
    <w:rsid w:val="005A2842"/>
    <w:rsid w:val="005A60CE"/>
    <w:rsid w:val="005B39B2"/>
    <w:rsid w:val="005B3BDF"/>
    <w:rsid w:val="005B56E8"/>
    <w:rsid w:val="005B721E"/>
    <w:rsid w:val="005C2DD4"/>
    <w:rsid w:val="005C3537"/>
    <w:rsid w:val="005C5D46"/>
    <w:rsid w:val="005C64F3"/>
    <w:rsid w:val="005E27A8"/>
    <w:rsid w:val="005E3A9D"/>
    <w:rsid w:val="005F2AC7"/>
    <w:rsid w:val="005F309F"/>
    <w:rsid w:val="005F58DF"/>
    <w:rsid w:val="006019A5"/>
    <w:rsid w:val="00605133"/>
    <w:rsid w:val="00612124"/>
    <w:rsid w:val="0062368A"/>
    <w:rsid w:val="00624335"/>
    <w:rsid w:val="00636AFF"/>
    <w:rsid w:val="00636DAA"/>
    <w:rsid w:val="00643618"/>
    <w:rsid w:val="00646A25"/>
    <w:rsid w:val="00646C36"/>
    <w:rsid w:val="0065137F"/>
    <w:rsid w:val="006558A9"/>
    <w:rsid w:val="00656C21"/>
    <w:rsid w:val="00660741"/>
    <w:rsid w:val="006617BE"/>
    <w:rsid w:val="00670491"/>
    <w:rsid w:val="006724E4"/>
    <w:rsid w:val="00673906"/>
    <w:rsid w:val="00674F02"/>
    <w:rsid w:val="0068378D"/>
    <w:rsid w:val="00685FF0"/>
    <w:rsid w:val="00694E92"/>
    <w:rsid w:val="006A346D"/>
    <w:rsid w:val="006A5EC4"/>
    <w:rsid w:val="006B241F"/>
    <w:rsid w:val="006C4034"/>
    <w:rsid w:val="006C450E"/>
    <w:rsid w:val="006D0536"/>
    <w:rsid w:val="006D1D4C"/>
    <w:rsid w:val="006D3922"/>
    <w:rsid w:val="006D66DD"/>
    <w:rsid w:val="006D6F4A"/>
    <w:rsid w:val="006D7351"/>
    <w:rsid w:val="006D7BB3"/>
    <w:rsid w:val="006E61B6"/>
    <w:rsid w:val="006E66BD"/>
    <w:rsid w:val="006E7C70"/>
    <w:rsid w:val="006F1B03"/>
    <w:rsid w:val="006F6067"/>
    <w:rsid w:val="007031F0"/>
    <w:rsid w:val="00703A3D"/>
    <w:rsid w:val="00715E25"/>
    <w:rsid w:val="00734B03"/>
    <w:rsid w:val="0074088E"/>
    <w:rsid w:val="0074703C"/>
    <w:rsid w:val="00750447"/>
    <w:rsid w:val="0076133E"/>
    <w:rsid w:val="0076213D"/>
    <w:rsid w:val="0076429B"/>
    <w:rsid w:val="0076524F"/>
    <w:rsid w:val="007655D4"/>
    <w:rsid w:val="00767C54"/>
    <w:rsid w:val="00767FAB"/>
    <w:rsid w:val="00771B42"/>
    <w:rsid w:val="00772FAF"/>
    <w:rsid w:val="0077367A"/>
    <w:rsid w:val="00775B01"/>
    <w:rsid w:val="00777081"/>
    <w:rsid w:val="00784DE1"/>
    <w:rsid w:val="007A389E"/>
    <w:rsid w:val="007A6A35"/>
    <w:rsid w:val="007B27B5"/>
    <w:rsid w:val="007B6106"/>
    <w:rsid w:val="007C2CD4"/>
    <w:rsid w:val="007C5F8E"/>
    <w:rsid w:val="007D4074"/>
    <w:rsid w:val="007E6F72"/>
    <w:rsid w:val="00807AAD"/>
    <w:rsid w:val="008101CE"/>
    <w:rsid w:val="00811ED0"/>
    <w:rsid w:val="0081601A"/>
    <w:rsid w:val="00816293"/>
    <w:rsid w:val="0082507A"/>
    <w:rsid w:val="00825D0E"/>
    <w:rsid w:val="0083502B"/>
    <w:rsid w:val="0083668E"/>
    <w:rsid w:val="00842CAA"/>
    <w:rsid w:val="00843BCF"/>
    <w:rsid w:val="00847839"/>
    <w:rsid w:val="0085187A"/>
    <w:rsid w:val="008662E1"/>
    <w:rsid w:val="00876C53"/>
    <w:rsid w:val="00877086"/>
    <w:rsid w:val="00880733"/>
    <w:rsid w:val="008822F3"/>
    <w:rsid w:val="00894C40"/>
    <w:rsid w:val="008B00F3"/>
    <w:rsid w:val="008B2B68"/>
    <w:rsid w:val="008B4883"/>
    <w:rsid w:val="008B6FA9"/>
    <w:rsid w:val="008C0BD8"/>
    <w:rsid w:val="008C3FB0"/>
    <w:rsid w:val="008C7BC9"/>
    <w:rsid w:val="008D01DC"/>
    <w:rsid w:val="008D462A"/>
    <w:rsid w:val="008E092F"/>
    <w:rsid w:val="008E2D42"/>
    <w:rsid w:val="008F335E"/>
    <w:rsid w:val="008F4D3B"/>
    <w:rsid w:val="008F794D"/>
    <w:rsid w:val="00900108"/>
    <w:rsid w:val="00901C9B"/>
    <w:rsid w:val="00901DED"/>
    <w:rsid w:val="009075F8"/>
    <w:rsid w:val="00911679"/>
    <w:rsid w:val="00930240"/>
    <w:rsid w:val="00940FA9"/>
    <w:rsid w:val="00953432"/>
    <w:rsid w:val="009627D1"/>
    <w:rsid w:val="0096619D"/>
    <w:rsid w:val="00972E70"/>
    <w:rsid w:val="00975EA4"/>
    <w:rsid w:val="00984EA6"/>
    <w:rsid w:val="00987DA0"/>
    <w:rsid w:val="009919BC"/>
    <w:rsid w:val="009A4D3E"/>
    <w:rsid w:val="009A6A07"/>
    <w:rsid w:val="009B0D07"/>
    <w:rsid w:val="009B2C0A"/>
    <w:rsid w:val="009B4DF4"/>
    <w:rsid w:val="009D0391"/>
    <w:rsid w:val="009E1AB8"/>
    <w:rsid w:val="009E7ED8"/>
    <w:rsid w:val="009F1D56"/>
    <w:rsid w:val="009F507E"/>
    <w:rsid w:val="009F7D0E"/>
    <w:rsid w:val="00A04BC4"/>
    <w:rsid w:val="00A058E8"/>
    <w:rsid w:val="00A11338"/>
    <w:rsid w:val="00A14959"/>
    <w:rsid w:val="00A228D6"/>
    <w:rsid w:val="00A23BAF"/>
    <w:rsid w:val="00A3734D"/>
    <w:rsid w:val="00A40425"/>
    <w:rsid w:val="00A42694"/>
    <w:rsid w:val="00A5008D"/>
    <w:rsid w:val="00A52D56"/>
    <w:rsid w:val="00A53F3B"/>
    <w:rsid w:val="00A64421"/>
    <w:rsid w:val="00A6450B"/>
    <w:rsid w:val="00A648EA"/>
    <w:rsid w:val="00A65362"/>
    <w:rsid w:val="00A80EF8"/>
    <w:rsid w:val="00A93B1E"/>
    <w:rsid w:val="00AA4ECC"/>
    <w:rsid w:val="00AA5905"/>
    <w:rsid w:val="00AA61BA"/>
    <w:rsid w:val="00AB0A13"/>
    <w:rsid w:val="00AB0CC9"/>
    <w:rsid w:val="00AB3A29"/>
    <w:rsid w:val="00AB43B1"/>
    <w:rsid w:val="00AD59AB"/>
    <w:rsid w:val="00AE1058"/>
    <w:rsid w:val="00AE1621"/>
    <w:rsid w:val="00AE3953"/>
    <w:rsid w:val="00AE4EF3"/>
    <w:rsid w:val="00AE4F75"/>
    <w:rsid w:val="00AE73B8"/>
    <w:rsid w:val="00AF03D0"/>
    <w:rsid w:val="00B01DA9"/>
    <w:rsid w:val="00B05D23"/>
    <w:rsid w:val="00B13E8E"/>
    <w:rsid w:val="00B2113D"/>
    <w:rsid w:val="00B34554"/>
    <w:rsid w:val="00B4312F"/>
    <w:rsid w:val="00B516C7"/>
    <w:rsid w:val="00B55712"/>
    <w:rsid w:val="00B62E94"/>
    <w:rsid w:val="00B71FBF"/>
    <w:rsid w:val="00B821C9"/>
    <w:rsid w:val="00B82947"/>
    <w:rsid w:val="00B9613B"/>
    <w:rsid w:val="00BA1322"/>
    <w:rsid w:val="00BA2CF8"/>
    <w:rsid w:val="00BA4A6E"/>
    <w:rsid w:val="00BB209A"/>
    <w:rsid w:val="00BB291A"/>
    <w:rsid w:val="00BB5B1C"/>
    <w:rsid w:val="00BC508C"/>
    <w:rsid w:val="00BC63C6"/>
    <w:rsid w:val="00BD0079"/>
    <w:rsid w:val="00BD69C3"/>
    <w:rsid w:val="00BE1196"/>
    <w:rsid w:val="00BE77CA"/>
    <w:rsid w:val="00BF28C5"/>
    <w:rsid w:val="00C011B5"/>
    <w:rsid w:val="00C0558A"/>
    <w:rsid w:val="00C077B1"/>
    <w:rsid w:val="00C13313"/>
    <w:rsid w:val="00C14207"/>
    <w:rsid w:val="00C15F11"/>
    <w:rsid w:val="00C17424"/>
    <w:rsid w:val="00C20487"/>
    <w:rsid w:val="00C207D0"/>
    <w:rsid w:val="00C22547"/>
    <w:rsid w:val="00C30E6C"/>
    <w:rsid w:val="00C32F65"/>
    <w:rsid w:val="00C3483C"/>
    <w:rsid w:val="00C362F2"/>
    <w:rsid w:val="00C4686B"/>
    <w:rsid w:val="00C47DC2"/>
    <w:rsid w:val="00C547CD"/>
    <w:rsid w:val="00C55D2D"/>
    <w:rsid w:val="00C60D5D"/>
    <w:rsid w:val="00C8511F"/>
    <w:rsid w:val="00C90D16"/>
    <w:rsid w:val="00C91DC7"/>
    <w:rsid w:val="00C93C79"/>
    <w:rsid w:val="00C93FCB"/>
    <w:rsid w:val="00C974CE"/>
    <w:rsid w:val="00CA0CA7"/>
    <w:rsid w:val="00CA2B36"/>
    <w:rsid w:val="00CA55B3"/>
    <w:rsid w:val="00CA597E"/>
    <w:rsid w:val="00CB2786"/>
    <w:rsid w:val="00CD2EE2"/>
    <w:rsid w:val="00CD39AF"/>
    <w:rsid w:val="00CD5E62"/>
    <w:rsid w:val="00CE6CD3"/>
    <w:rsid w:val="00CE7359"/>
    <w:rsid w:val="00D0078C"/>
    <w:rsid w:val="00D0282C"/>
    <w:rsid w:val="00D03BC0"/>
    <w:rsid w:val="00D068C2"/>
    <w:rsid w:val="00D06D58"/>
    <w:rsid w:val="00D06ECC"/>
    <w:rsid w:val="00D07D52"/>
    <w:rsid w:val="00D10140"/>
    <w:rsid w:val="00D125A7"/>
    <w:rsid w:val="00D13ED4"/>
    <w:rsid w:val="00D16040"/>
    <w:rsid w:val="00D16732"/>
    <w:rsid w:val="00D2155E"/>
    <w:rsid w:val="00D268A1"/>
    <w:rsid w:val="00D30619"/>
    <w:rsid w:val="00D3117F"/>
    <w:rsid w:val="00D311C4"/>
    <w:rsid w:val="00D318F1"/>
    <w:rsid w:val="00D43319"/>
    <w:rsid w:val="00D43455"/>
    <w:rsid w:val="00D50600"/>
    <w:rsid w:val="00D54262"/>
    <w:rsid w:val="00D57A53"/>
    <w:rsid w:val="00D57C93"/>
    <w:rsid w:val="00D6130D"/>
    <w:rsid w:val="00D62E30"/>
    <w:rsid w:val="00D63989"/>
    <w:rsid w:val="00D7192D"/>
    <w:rsid w:val="00D872ED"/>
    <w:rsid w:val="00DA004C"/>
    <w:rsid w:val="00DA1245"/>
    <w:rsid w:val="00DA3547"/>
    <w:rsid w:val="00DB060B"/>
    <w:rsid w:val="00DB0DE6"/>
    <w:rsid w:val="00DB1BEE"/>
    <w:rsid w:val="00DB2F48"/>
    <w:rsid w:val="00DB30AF"/>
    <w:rsid w:val="00DC0D21"/>
    <w:rsid w:val="00DD1058"/>
    <w:rsid w:val="00DD3563"/>
    <w:rsid w:val="00DD6D9E"/>
    <w:rsid w:val="00DE021B"/>
    <w:rsid w:val="00DE4567"/>
    <w:rsid w:val="00DF2BD2"/>
    <w:rsid w:val="00DF3FE3"/>
    <w:rsid w:val="00E01FBE"/>
    <w:rsid w:val="00E10A56"/>
    <w:rsid w:val="00E11F52"/>
    <w:rsid w:val="00E13914"/>
    <w:rsid w:val="00E14120"/>
    <w:rsid w:val="00E21890"/>
    <w:rsid w:val="00E325E5"/>
    <w:rsid w:val="00E33782"/>
    <w:rsid w:val="00E34A52"/>
    <w:rsid w:val="00E42998"/>
    <w:rsid w:val="00E43F6C"/>
    <w:rsid w:val="00E44CFF"/>
    <w:rsid w:val="00E45DB3"/>
    <w:rsid w:val="00E63346"/>
    <w:rsid w:val="00E72BE5"/>
    <w:rsid w:val="00E81C0E"/>
    <w:rsid w:val="00E8765F"/>
    <w:rsid w:val="00E90ABA"/>
    <w:rsid w:val="00E9596D"/>
    <w:rsid w:val="00EA3C4E"/>
    <w:rsid w:val="00EB5C3A"/>
    <w:rsid w:val="00EC28A2"/>
    <w:rsid w:val="00EC4106"/>
    <w:rsid w:val="00EC5B55"/>
    <w:rsid w:val="00ED3D69"/>
    <w:rsid w:val="00ED4CAC"/>
    <w:rsid w:val="00EE39B3"/>
    <w:rsid w:val="00EE3ABE"/>
    <w:rsid w:val="00EE448A"/>
    <w:rsid w:val="00EF1329"/>
    <w:rsid w:val="00EF6DA1"/>
    <w:rsid w:val="00F05595"/>
    <w:rsid w:val="00F10994"/>
    <w:rsid w:val="00F12EDA"/>
    <w:rsid w:val="00F1403E"/>
    <w:rsid w:val="00F14998"/>
    <w:rsid w:val="00F21980"/>
    <w:rsid w:val="00F228D4"/>
    <w:rsid w:val="00F26D1F"/>
    <w:rsid w:val="00F4764F"/>
    <w:rsid w:val="00F5496B"/>
    <w:rsid w:val="00F61CC6"/>
    <w:rsid w:val="00F633C6"/>
    <w:rsid w:val="00F665E6"/>
    <w:rsid w:val="00F67CF0"/>
    <w:rsid w:val="00F85AC7"/>
    <w:rsid w:val="00F90ED4"/>
    <w:rsid w:val="00F9538E"/>
    <w:rsid w:val="00F97FEC"/>
    <w:rsid w:val="00FA2412"/>
    <w:rsid w:val="00FA2DEF"/>
    <w:rsid w:val="00FA61A2"/>
    <w:rsid w:val="00FA79F4"/>
    <w:rsid w:val="00FB043F"/>
    <w:rsid w:val="00FB3103"/>
    <w:rsid w:val="00FB5FF5"/>
    <w:rsid w:val="00FC117C"/>
    <w:rsid w:val="00FD3074"/>
    <w:rsid w:val="00FD42B4"/>
    <w:rsid w:val="00FE4430"/>
    <w:rsid w:val="00FF53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3B3FD"/>
  <w15:chartTrackingRefBased/>
  <w15:docId w15:val="{09EF29D0-F664-403E-9925-70B367A6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DD1058"/>
    <w:pPr>
      <w:keepNext/>
      <w:keepLines/>
      <w:spacing w:before="120" w:after="120" w:line="240" w:lineRule="auto"/>
      <w:outlineLvl w:val="1"/>
    </w:pPr>
    <w:rPr>
      <w:rFonts w:ascii="Times New Roman" w:eastAsiaTheme="minorEastAsia"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CD4"/>
    <w:rPr>
      <w:lang w:val="en-GB"/>
    </w:rPr>
  </w:style>
  <w:style w:type="paragraph" w:styleId="Footer">
    <w:name w:val="footer"/>
    <w:basedOn w:val="Normal"/>
    <w:link w:val="FooterChar"/>
    <w:uiPriority w:val="99"/>
    <w:unhideWhenUsed/>
    <w:rsid w:val="002A5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CD4"/>
    <w:rPr>
      <w:lang w:val="en-GB"/>
    </w:rPr>
  </w:style>
  <w:style w:type="paragraph" w:styleId="ListParagraph">
    <w:name w:val="List Paragraph"/>
    <w:basedOn w:val="Normal"/>
    <w:uiPriority w:val="34"/>
    <w:qFormat/>
    <w:rsid w:val="002A5CD4"/>
    <w:pPr>
      <w:ind w:left="720"/>
      <w:contextualSpacing/>
    </w:pPr>
  </w:style>
  <w:style w:type="character" w:customStyle="1" w:styleId="captions">
    <w:name w:val="captions"/>
    <w:basedOn w:val="DefaultParagraphFont"/>
    <w:rsid w:val="00AF03D0"/>
  </w:style>
  <w:style w:type="character" w:customStyle="1" w:styleId="label">
    <w:name w:val="label"/>
    <w:basedOn w:val="DefaultParagraphFont"/>
    <w:rsid w:val="00AF03D0"/>
  </w:style>
  <w:style w:type="paragraph" w:customStyle="1" w:styleId="EndNoteBibliographyTitle">
    <w:name w:val="EndNote Bibliography Title"/>
    <w:basedOn w:val="Normal"/>
    <w:link w:val="EndNoteBibliographyTitleChar"/>
    <w:rsid w:val="007E6F72"/>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7E6F72"/>
    <w:rPr>
      <w:rFonts w:ascii="Times New Roman" w:hAnsi="Times New Roman" w:cs="Times New Roman"/>
      <w:noProof/>
    </w:rPr>
  </w:style>
  <w:style w:type="paragraph" w:customStyle="1" w:styleId="EndNoteBibliography">
    <w:name w:val="EndNote Bibliography"/>
    <w:basedOn w:val="Normal"/>
    <w:link w:val="EndNoteBibliographyChar"/>
    <w:rsid w:val="007E6F72"/>
    <w:pPr>
      <w:spacing w:line="240" w:lineRule="auto"/>
      <w:jc w:val="center"/>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7E6F72"/>
    <w:rPr>
      <w:rFonts w:ascii="Times New Roman" w:hAnsi="Times New Roman" w:cs="Times New Roman"/>
      <w:noProof/>
    </w:rPr>
  </w:style>
  <w:style w:type="character" w:customStyle="1" w:styleId="Heading2Char">
    <w:name w:val="Heading 2 Char"/>
    <w:basedOn w:val="DefaultParagraphFont"/>
    <w:link w:val="Heading2"/>
    <w:uiPriority w:val="9"/>
    <w:rsid w:val="00DD1058"/>
    <w:rPr>
      <w:rFonts w:ascii="Times New Roman" w:eastAsiaTheme="minorEastAsia" w:hAnsi="Times New Roman" w:cs="Times New Roman"/>
      <w:b/>
      <w:bCs/>
      <w:color w:val="000000" w:themeColor="text1"/>
      <w:sz w:val="24"/>
      <w:szCs w:val="24"/>
      <w:lang w:val="en-GB"/>
    </w:rPr>
  </w:style>
  <w:style w:type="paragraph" w:styleId="Caption">
    <w:name w:val="caption"/>
    <w:basedOn w:val="Normal"/>
    <w:next w:val="Normal"/>
    <w:uiPriority w:val="35"/>
    <w:unhideWhenUsed/>
    <w:qFormat/>
    <w:rsid w:val="00E21890"/>
    <w:pPr>
      <w:spacing w:line="240" w:lineRule="auto"/>
    </w:pPr>
    <w:rPr>
      <w:i/>
      <w:iCs/>
      <w:color w:val="1F497D" w:themeColor="text2"/>
      <w:sz w:val="18"/>
      <w:szCs w:val="18"/>
    </w:rPr>
  </w:style>
  <w:style w:type="table" w:styleId="TableGrid">
    <w:name w:val="Table Grid"/>
    <w:basedOn w:val="TableNormal"/>
    <w:uiPriority w:val="59"/>
    <w:rsid w:val="00DB0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B060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E1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rsid w:val="00281F71"/>
    <w:pPr>
      <w:spacing w:after="120" w:line="240" w:lineRule="auto"/>
      <w:ind w:left="283"/>
      <w:jc w:val="both"/>
    </w:pPr>
    <w:rPr>
      <w:rFonts w:ascii="Times New Roman" w:eastAsia="Times New Roman" w:hAnsi="Times New Roman" w:cs="Times New Roman"/>
      <w:szCs w:val="20"/>
      <w:lang w:eastAsia="en-GB"/>
    </w:rPr>
  </w:style>
  <w:style w:type="character" w:customStyle="1" w:styleId="BodyTextIndentChar">
    <w:name w:val="Body Text Indent Char"/>
    <w:basedOn w:val="DefaultParagraphFont"/>
    <w:link w:val="BodyTextIndent"/>
    <w:rsid w:val="00281F71"/>
    <w:rPr>
      <w:rFonts w:ascii="Times New Roman" w:eastAsia="Times New Roman" w:hAnsi="Times New Roman" w:cs="Times New Roman"/>
      <w:szCs w:val="20"/>
      <w:lang w:val="en-GB" w:eastAsia="en-GB"/>
    </w:rPr>
  </w:style>
  <w:style w:type="character" w:styleId="CommentReference">
    <w:name w:val="annotation reference"/>
    <w:basedOn w:val="DefaultParagraphFont"/>
    <w:uiPriority w:val="99"/>
    <w:semiHidden/>
    <w:unhideWhenUsed/>
    <w:rsid w:val="00483B07"/>
    <w:rPr>
      <w:sz w:val="16"/>
      <w:szCs w:val="16"/>
    </w:rPr>
  </w:style>
  <w:style w:type="paragraph" w:styleId="CommentText">
    <w:name w:val="annotation text"/>
    <w:basedOn w:val="Normal"/>
    <w:link w:val="CommentTextChar"/>
    <w:uiPriority w:val="99"/>
    <w:semiHidden/>
    <w:unhideWhenUsed/>
    <w:rsid w:val="00483B07"/>
    <w:pPr>
      <w:spacing w:line="240" w:lineRule="auto"/>
    </w:pPr>
    <w:rPr>
      <w:sz w:val="20"/>
      <w:szCs w:val="20"/>
    </w:rPr>
  </w:style>
  <w:style w:type="character" w:customStyle="1" w:styleId="CommentTextChar">
    <w:name w:val="Comment Text Char"/>
    <w:basedOn w:val="DefaultParagraphFont"/>
    <w:link w:val="CommentText"/>
    <w:uiPriority w:val="99"/>
    <w:semiHidden/>
    <w:rsid w:val="00483B07"/>
    <w:rPr>
      <w:sz w:val="20"/>
      <w:szCs w:val="20"/>
      <w:lang w:val="en-GB"/>
    </w:rPr>
  </w:style>
  <w:style w:type="paragraph" w:styleId="CommentSubject">
    <w:name w:val="annotation subject"/>
    <w:basedOn w:val="CommentText"/>
    <w:next w:val="CommentText"/>
    <w:link w:val="CommentSubjectChar"/>
    <w:uiPriority w:val="99"/>
    <w:semiHidden/>
    <w:unhideWhenUsed/>
    <w:rsid w:val="00483B07"/>
    <w:rPr>
      <w:b/>
      <w:bCs/>
    </w:rPr>
  </w:style>
  <w:style w:type="character" w:customStyle="1" w:styleId="CommentSubjectChar">
    <w:name w:val="Comment Subject Char"/>
    <w:basedOn w:val="CommentTextChar"/>
    <w:link w:val="CommentSubject"/>
    <w:uiPriority w:val="99"/>
    <w:semiHidden/>
    <w:rsid w:val="00483B07"/>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9D7B9-9794-485B-AE8F-0E8677B3E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14126</Words>
  <Characters>80520</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Saeed</dc:creator>
  <cp:keywords/>
  <dc:description/>
  <cp:lastModifiedBy>Rick</cp:lastModifiedBy>
  <cp:revision>2</cp:revision>
  <dcterms:created xsi:type="dcterms:W3CDTF">2021-04-13T18:03:00Z</dcterms:created>
  <dcterms:modified xsi:type="dcterms:W3CDTF">2021-04-13T18:03:00Z</dcterms:modified>
</cp:coreProperties>
</file>